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1B" w:rsidRDefault="0046751B" w:rsidP="00304423">
      <w:pPr>
        <w:jc w:val="center"/>
        <w:rPr>
          <w:rFonts w:ascii="Arial" w:hAnsi="Arial" w:cs="Arial"/>
          <w:b/>
          <w:sz w:val="28"/>
          <w:szCs w:val="28"/>
        </w:rPr>
      </w:pPr>
    </w:p>
    <w:p w:rsidR="00007474" w:rsidRPr="00F74A61" w:rsidRDefault="00E97131" w:rsidP="00304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A61">
        <w:rPr>
          <w:rFonts w:ascii="Times New Roman" w:hAnsi="Times New Roman" w:cs="Times New Roman"/>
          <w:sz w:val="28"/>
          <w:szCs w:val="28"/>
        </w:rPr>
        <w:t xml:space="preserve">DECRETO Nº </w:t>
      </w:r>
      <w:r w:rsidR="00F74A61">
        <w:rPr>
          <w:rFonts w:ascii="Times New Roman" w:hAnsi="Times New Roman" w:cs="Times New Roman"/>
          <w:sz w:val="28"/>
          <w:szCs w:val="28"/>
        </w:rPr>
        <w:t>085/2024, DE 18</w:t>
      </w:r>
      <w:r w:rsidRPr="00F74A61">
        <w:rPr>
          <w:rFonts w:ascii="Times New Roman" w:hAnsi="Times New Roman" w:cs="Times New Roman"/>
          <w:sz w:val="28"/>
          <w:szCs w:val="28"/>
        </w:rPr>
        <w:t xml:space="preserve"> DE </w:t>
      </w:r>
      <w:r w:rsidR="00F74A61">
        <w:rPr>
          <w:rFonts w:ascii="Times New Roman" w:hAnsi="Times New Roman" w:cs="Times New Roman"/>
          <w:sz w:val="28"/>
          <w:szCs w:val="28"/>
        </w:rPr>
        <w:t>DEZEMBRO DE 2024.</w:t>
      </w:r>
    </w:p>
    <w:p w:rsidR="00E97131" w:rsidRPr="00F74A61" w:rsidRDefault="00E97131">
      <w:pPr>
        <w:rPr>
          <w:rFonts w:ascii="Times New Roman" w:hAnsi="Times New Roman" w:cs="Times New Roman"/>
        </w:rPr>
      </w:pPr>
    </w:p>
    <w:p w:rsidR="00E97131" w:rsidRPr="00F74A61" w:rsidRDefault="00E97131" w:rsidP="0030442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8"/>
          <w:szCs w:val="28"/>
        </w:rPr>
        <w:t>HOMOLOGA RESULTA</w:t>
      </w:r>
      <w:r w:rsidR="00F74A61">
        <w:rPr>
          <w:rFonts w:ascii="Times New Roman" w:hAnsi="Times New Roman" w:cs="Times New Roman"/>
          <w:sz w:val="28"/>
          <w:szCs w:val="28"/>
        </w:rPr>
        <w:t>DO FINAL AVALIAÇÃO DIRETORES</w:t>
      </w:r>
      <w:r w:rsidR="00E8087F">
        <w:rPr>
          <w:rFonts w:ascii="Times New Roman" w:hAnsi="Times New Roman" w:cs="Times New Roman"/>
          <w:sz w:val="28"/>
          <w:szCs w:val="28"/>
        </w:rPr>
        <w:t xml:space="preserve"> MUNICIPAIS</w:t>
      </w:r>
      <w:r w:rsidR="003E61DF" w:rsidRPr="00F74A61">
        <w:rPr>
          <w:rFonts w:ascii="Times New Roman" w:hAnsi="Times New Roman" w:cs="Times New Roman"/>
          <w:sz w:val="28"/>
          <w:szCs w:val="28"/>
        </w:rPr>
        <w:t>, E DÁ OUTRAS PROVIDÊNCIAS</w:t>
      </w:r>
      <w:r w:rsidR="003E61DF" w:rsidRPr="00F74A61">
        <w:rPr>
          <w:rFonts w:ascii="Times New Roman" w:hAnsi="Times New Roman" w:cs="Times New Roman"/>
          <w:sz w:val="24"/>
          <w:szCs w:val="24"/>
        </w:rPr>
        <w:t>.</w:t>
      </w:r>
    </w:p>
    <w:p w:rsidR="00304423" w:rsidRPr="00F74A61" w:rsidRDefault="00304423" w:rsidP="00304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1DF" w:rsidRPr="00F74A61" w:rsidRDefault="00F74A61" w:rsidP="00304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VOLCIR CANUTO</w:t>
      </w:r>
      <w:r w:rsidR="003E61DF" w:rsidRPr="00F74A61">
        <w:rPr>
          <w:rFonts w:ascii="Times New Roman" w:hAnsi="Times New Roman" w:cs="Times New Roman"/>
          <w:sz w:val="24"/>
          <w:szCs w:val="24"/>
        </w:rPr>
        <w:t>, Prefeito Municipal Brunópolis em exercício, Estado de Santa Catarina, no uso de suas atribuições legais, conferidas pelo artigo 100, inciso VIII, da Lei Orgâ</w:t>
      </w:r>
      <w:r w:rsidR="004A4E27">
        <w:rPr>
          <w:rFonts w:ascii="Times New Roman" w:hAnsi="Times New Roman" w:cs="Times New Roman"/>
          <w:sz w:val="24"/>
          <w:szCs w:val="24"/>
        </w:rPr>
        <w:t>nica do Município de Brunópolis</w:t>
      </w:r>
      <w:bookmarkStart w:id="0" w:name="_GoBack"/>
      <w:bookmarkEnd w:id="0"/>
      <w:r w:rsidR="004A4E27">
        <w:rPr>
          <w:rFonts w:ascii="Times New Roman" w:hAnsi="Times New Roman" w:cs="Times New Roman"/>
          <w:sz w:val="24"/>
          <w:szCs w:val="24"/>
        </w:rPr>
        <w:t xml:space="preserve"> e considerando o </w:t>
      </w:r>
      <w:r w:rsidR="004A4E27" w:rsidRPr="004A4E27">
        <w:rPr>
          <w:rFonts w:ascii="Times New Roman" w:hAnsi="Times New Roman" w:cs="Times New Roman"/>
          <w:sz w:val="24"/>
          <w:szCs w:val="24"/>
        </w:rPr>
        <w:t>DECRETO Nº57 DE 13 DE SETEMBRO DE 2023.</w:t>
      </w:r>
    </w:p>
    <w:p w:rsidR="003E61DF" w:rsidRPr="00F74A61" w:rsidRDefault="003E61DF" w:rsidP="00304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1DF" w:rsidRPr="00F74A61" w:rsidRDefault="003E61DF" w:rsidP="003044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A61">
        <w:rPr>
          <w:rFonts w:ascii="Times New Roman" w:hAnsi="Times New Roman" w:cs="Times New Roman"/>
          <w:sz w:val="24"/>
          <w:szCs w:val="24"/>
          <w:u w:val="single"/>
        </w:rPr>
        <w:t>RESOLVE:</w:t>
      </w:r>
    </w:p>
    <w:p w:rsidR="003E61DF" w:rsidRPr="00F74A61" w:rsidRDefault="003E61DF" w:rsidP="003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Art. 1º.</w:t>
      </w:r>
      <w:r w:rsidR="00F74A61">
        <w:rPr>
          <w:rFonts w:ascii="Times New Roman" w:hAnsi="Times New Roman" w:cs="Times New Roman"/>
          <w:sz w:val="24"/>
          <w:szCs w:val="24"/>
        </w:rPr>
        <w:t xml:space="preserve"> HOMOLOGAR resultado avaliação</w:t>
      </w:r>
      <w:r w:rsidRPr="00F74A61">
        <w:rPr>
          <w:rFonts w:ascii="Times New Roman" w:hAnsi="Times New Roman" w:cs="Times New Roman"/>
          <w:sz w:val="24"/>
          <w:szCs w:val="24"/>
        </w:rPr>
        <w:t xml:space="preserve"> </w:t>
      </w:r>
      <w:r w:rsidR="00F74A61" w:rsidRPr="00F74A61">
        <w:rPr>
          <w:rFonts w:ascii="Times New Roman" w:hAnsi="Times New Roman" w:cs="Times New Roman"/>
          <w:sz w:val="24"/>
          <w:szCs w:val="24"/>
        </w:rPr>
        <w:t>do</w:t>
      </w:r>
      <w:r w:rsidR="00F74A61">
        <w:rPr>
          <w:rFonts w:ascii="Times New Roman" w:hAnsi="Times New Roman" w:cs="Times New Roman"/>
          <w:sz w:val="24"/>
          <w:szCs w:val="24"/>
        </w:rPr>
        <w:t xml:space="preserve"> </w:t>
      </w:r>
      <w:r w:rsidR="00F74A61" w:rsidRPr="00F74A61">
        <w:rPr>
          <w:rFonts w:ascii="Times New Roman" w:hAnsi="Times New Roman" w:cs="Times New Roman"/>
          <w:sz w:val="24"/>
          <w:szCs w:val="24"/>
        </w:rPr>
        <w:t>(a) diretor</w:t>
      </w:r>
      <w:r w:rsidR="00F74A61">
        <w:rPr>
          <w:rFonts w:ascii="Times New Roman" w:hAnsi="Times New Roman" w:cs="Times New Roman"/>
          <w:sz w:val="24"/>
          <w:szCs w:val="24"/>
        </w:rPr>
        <w:t xml:space="preserve"> </w:t>
      </w:r>
      <w:r w:rsidR="00F74A61" w:rsidRPr="00F74A61">
        <w:rPr>
          <w:rFonts w:ascii="Times New Roman" w:hAnsi="Times New Roman" w:cs="Times New Roman"/>
          <w:sz w:val="24"/>
          <w:szCs w:val="24"/>
        </w:rPr>
        <w:t xml:space="preserve">(a) escolar </w:t>
      </w:r>
      <w:r w:rsidR="00F1307D">
        <w:rPr>
          <w:rFonts w:ascii="Times New Roman" w:hAnsi="Times New Roman" w:cs="Times New Roman"/>
          <w:sz w:val="24"/>
          <w:szCs w:val="24"/>
        </w:rPr>
        <w:t xml:space="preserve">da rede municipal do </w:t>
      </w:r>
      <w:r w:rsidRPr="00F74A61">
        <w:rPr>
          <w:rFonts w:ascii="Times New Roman" w:hAnsi="Times New Roman" w:cs="Times New Roman"/>
          <w:sz w:val="24"/>
          <w:szCs w:val="24"/>
        </w:rPr>
        <w:t>Município de Brunópolis/SC, constantes no anexo I resultado final, parte integrante deste Decreto.</w:t>
      </w:r>
    </w:p>
    <w:p w:rsidR="0090706B" w:rsidRPr="00F74A61" w:rsidRDefault="0090706B" w:rsidP="003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Art.2º. Este Decreto entra em vigor na data de sua publicação, revogadas as disposições em contrário.</w:t>
      </w:r>
    </w:p>
    <w:p w:rsidR="0090706B" w:rsidRPr="00F74A61" w:rsidRDefault="0090706B" w:rsidP="003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Brunópolis, 1</w:t>
      </w:r>
      <w:r w:rsidR="00F1307D">
        <w:rPr>
          <w:rFonts w:ascii="Times New Roman" w:hAnsi="Times New Roman" w:cs="Times New Roman"/>
          <w:sz w:val="24"/>
          <w:szCs w:val="24"/>
        </w:rPr>
        <w:t>8</w:t>
      </w:r>
      <w:r w:rsidRPr="00F74A61">
        <w:rPr>
          <w:rFonts w:ascii="Times New Roman" w:hAnsi="Times New Roman" w:cs="Times New Roman"/>
          <w:sz w:val="24"/>
          <w:szCs w:val="24"/>
        </w:rPr>
        <w:t xml:space="preserve"> de </w:t>
      </w:r>
      <w:r w:rsidR="00F1307D">
        <w:rPr>
          <w:rFonts w:ascii="Times New Roman" w:hAnsi="Times New Roman" w:cs="Times New Roman"/>
          <w:sz w:val="24"/>
          <w:szCs w:val="24"/>
        </w:rPr>
        <w:t>dezembro de 2024</w:t>
      </w:r>
    </w:p>
    <w:p w:rsidR="0090706B" w:rsidRPr="00F74A61" w:rsidRDefault="0090706B" w:rsidP="00304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Pr="00F74A61" w:rsidRDefault="0090706B" w:rsidP="00304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423" w:rsidRPr="00F74A61" w:rsidRDefault="00304423" w:rsidP="00304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6B" w:rsidRPr="00F74A61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VOLCIR CANUTO</w:t>
      </w:r>
    </w:p>
    <w:p w:rsidR="0090706B" w:rsidRDefault="0090706B" w:rsidP="00F1307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F1307D" w:rsidRPr="00F74A61" w:rsidRDefault="00F1307D" w:rsidP="00F1307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0706B" w:rsidRPr="00F74A61" w:rsidRDefault="0090706B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90706B" w:rsidRDefault="0090706B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S</w:t>
      </w:r>
      <w:r w:rsidR="00304423" w:rsidRPr="00F74A61">
        <w:rPr>
          <w:rFonts w:ascii="Times New Roman" w:hAnsi="Times New Roman" w:cs="Times New Roman"/>
          <w:sz w:val="24"/>
          <w:szCs w:val="24"/>
        </w:rPr>
        <w:t>ecretária</w:t>
      </w:r>
      <w:r w:rsidRPr="00F74A61">
        <w:rPr>
          <w:rFonts w:ascii="Times New Roman" w:hAnsi="Times New Roman" w:cs="Times New Roman"/>
          <w:sz w:val="24"/>
          <w:szCs w:val="24"/>
        </w:rPr>
        <w:t xml:space="preserve"> Municipal de Administração, Planejamento e Fazenda</w:t>
      </w: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Pr="00F74A61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Pr="00F1307D" w:rsidRDefault="00F1307D" w:rsidP="00F1307D">
      <w:pPr>
        <w:pStyle w:val="SemEspaamen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Registrado e </w:t>
      </w:r>
      <w:r w:rsidRPr="00F1307D">
        <w:rPr>
          <w:rFonts w:ascii="Times New Roman" w:hAnsi="Times New Roman" w:cs="Times New Roman"/>
          <w:i/>
          <w:sz w:val="20"/>
          <w:szCs w:val="20"/>
        </w:rPr>
        <w:t>Publicado o presente Decreto no Diário Oficial dos Municípios.</w:t>
      </w:r>
    </w:p>
    <w:p w:rsidR="00F1307D" w:rsidRPr="00F1307D" w:rsidRDefault="00F1307D" w:rsidP="00F1307D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</w:p>
    <w:p w:rsidR="00304423" w:rsidRDefault="00304423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</w:t>
      </w:r>
    </w:p>
    <w:p w:rsidR="00F1307D" w:rsidRDefault="00F1307D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085/2024.</w:t>
      </w:r>
    </w:p>
    <w:p w:rsidR="00E8087F" w:rsidRDefault="00E8087F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8087F" w:rsidRPr="00E8087F" w:rsidRDefault="00E8087F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 xml:space="preserve">Maria Cristiane </w:t>
      </w:r>
      <w:proofErr w:type="spellStart"/>
      <w:r w:rsidRPr="00E8087F">
        <w:rPr>
          <w:rFonts w:ascii="Times New Roman" w:hAnsi="Times New Roman" w:cs="Times New Roman"/>
        </w:rPr>
        <w:t>Sobiesiak</w:t>
      </w:r>
      <w:proofErr w:type="spellEnd"/>
      <w:r w:rsidRPr="00E8087F">
        <w:rPr>
          <w:rFonts w:ascii="Times New Roman" w:hAnsi="Times New Roman" w:cs="Times New Roman"/>
        </w:rPr>
        <w:t xml:space="preserve"> </w:t>
      </w:r>
      <w:proofErr w:type="spellStart"/>
      <w:r w:rsidRPr="00E8087F">
        <w:rPr>
          <w:rFonts w:ascii="Times New Roman" w:hAnsi="Times New Roman" w:cs="Times New Roman"/>
        </w:rPr>
        <w:t>Patel</w:t>
      </w:r>
      <w:proofErr w:type="spellEnd"/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>Nota: 115</w:t>
      </w: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>Silvania de Fátima Simon</w:t>
      </w: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>Nota: 114,42</w:t>
      </w: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>Lucas Camargo da Silva</w:t>
      </w: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>Nota: 106,31</w:t>
      </w: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>Márcia Aparecida Baldo Richter</w:t>
      </w:r>
    </w:p>
    <w:p w:rsidR="00E8087F" w:rsidRPr="00E8087F" w:rsidRDefault="00E8087F" w:rsidP="00E8087F">
      <w:pPr>
        <w:jc w:val="both"/>
        <w:rPr>
          <w:rFonts w:ascii="Times New Roman" w:hAnsi="Times New Roman" w:cs="Times New Roman"/>
        </w:rPr>
      </w:pPr>
      <w:r w:rsidRPr="00E8087F">
        <w:rPr>
          <w:rFonts w:ascii="Times New Roman" w:hAnsi="Times New Roman" w:cs="Times New Roman"/>
        </w:rPr>
        <w:t>Nota 116,03</w:t>
      </w:r>
    </w:p>
    <w:p w:rsidR="00E8087F" w:rsidRDefault="00E8087F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8087F" w:rsidRDefault="00E8087F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8087F" w:rsidRDefault="00E8087F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8087F" w:rsidRPr="00F74A61" w:rsidRDefault="00E8087F" w:rsidP="00E80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87F" w:rsidRPr="00F74A61" w:rsidRDefault="00E8087F" w:rsidP="00E8087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VOLCIR CANUTO</w:t>
      </w:r>
    </w:p>
    <w:p w:rsidR="00E8087F" w:rsidRDefault="00E8087F" w:rsidP="00E8087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E8087F" w:rsidRPr="00F74A61" w:rsidRDefault="00E8087F" w:rsidP="00E8087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8087F" w:rsidRPr="00F74A61" w:rsidRDefault="00E8087F" w:rsidP="003044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087F" w:rsidRPr="00F74A61" w:rsidSect="00387EE6">
      <w:pgSz w:w="11906" w:h="16838"/>
      <w:pgMar w:top="1418" w:right="1588" w:bottom="1418" w:left="147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31"/>
    <w:rsid w:val="00007474"/>
    <w:rsid w:val="00304423"/>
    <w:rsid w:val="00387EE6"/>
    <w:rsid w:val="003E61DF"/>
    <w:rsid w:val="0046751B"/>
    <w:rsid w:val="004A4E27"/>
    <w:rsid w:val="0090706B"/>
    <w:rsid w:val="00E8087F"/>
    <w:rsid w:val="00E86F86"/>
    <w:rsid w:val="00E97131"/>
    <w:rsid w:val="00F1307D"/>
    <w:rsid w:val="00F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13A2"/>
  <w15:docId w15:val="{5FAADE62-3B8A-4C3F-91CB-717CED0F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442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4</cp:revision>
  <cp:lastPrinted>2024-12-19T14:49:00Z</cp:lastPrinted>
  <dcterms:created xsi:type="dcterms:W3CDTF">2023-02-07T19:52:00Z</dcterms:created>
  <dcterms:modified xsi:type="dcterms:W3CDTF">2024-12-19T14:49:00Z</dcterms:modified>
</cp:coreProperties>
</file>