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5C" w:rsidRDefault="005D275C" w:rsidP="005D275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RETIFICAÇÃO DO EDITAL DE CHAMAMENTO PÚBLICO DE PROCESSO SELETIVO SIMPLIFICADO Nº 005/2023</w:t>
      </w:r>
    </w:p>
    <w:p w:rsidR="005D275C" w:rsidRDefault="005D275C" w:rsidP="005D275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CONTRATAÇÃO DE AUXILIAR DE SERVIÇOS GERAIS EM CARÁTER TEMPORÁRIO DE EXCEPCIONAL INTERESSE PÚBLICO</w:t>
      </w:r>
    </w:p>
    <w:p w:rsidR="005D275C" w:rsidRDefault="005D275C" w:rsidP="005D275C">
      <w:pPr>
        <w:jc w:val="both"/>
        <w:rPr>
          <w:rFonts w:ascii="Arial" w:hAnsi="Arial" w:cs="Arial"/>
          <w:sz w:val="24"/>
          <w:szCs w:val="24"/>
        </w:rPr>
      </w:pPr>
    </w:p>
    <w:p w:rsidR="005D275C" w:rsidRDefault="005D275C" w:rsidP="005D27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VOLCIR CANUTO</w:t>
      </w:r>
      <w:r>
        <w:rPr>
          <w:rFonts w:ascii="Arial" w:hAnsi="Arial" w:cs="Arial"/>
          <w:sz w:val="24"/>
          <w:szCs w:val="24"/>
        </w:rPr>
        <w:t xml:space="preserve">, Prefeito do Município de </w:t>
      </w:r>
      <w:proofErr w:type="spellStart"/>
      <w:r>
        <w:rPr>
          <w:rFonts w:ascii="Arial" w:hAnsi="Arial" w:cs="Arial"/>
          <w:sz w:val="24"/>
          <w:szCs w:val="24"/>
        </w:rPr>
        <w:t>Brunópolis</w:t>
      </w:r>
      <w:proofErr w:type="spellEnd"/>
      <w:r>
        <w:rPr>
          <w:rFonts w:ascii="Arial" w:hAnsi="Arial" w:cs="Arial"/>
          <w:sz w:val="24"/>
          <w:szCs w:val="24"/>
        </w:rPr>
        <w:t xml:space="preserve">, Estado de Santa Catarina, no uso de suas atribuições legais, e com fulcro nas disposições da Lei Orgânica do Município, torna público a presente RETIFICAÇÃO DO EDITAL DE PROCESSO SELETIVO Nº005/2023, que o numero de vagas a ser selecionadas e ocupadas </w:t>
      </w:r>
      <w:proofErr w:type="gramStart"/>
      <w:r>
        <w:rPr>
          <w:rFonts w:ascii="Arial" w:hAnsi="Arial" w:cs="Arial"/>
          <w:sz w:val="24"/>
          <w:szCs w:val="24"/>
        </w:rPr>
        <w:t>é</w:t>
      </w:r>
      <w:proofErr w:type="gramEnd"/>
      <w:r>
        <w:rPr>
          <w:rFonts w:ascii="Arial" w:hAnsi="Arial" w:cs="Arial"/>
          <w:sz w:val="24"/>
          <w:szCs w:val="24"/>
        </w:rPr>
        <w:t xml:space="preserve"> 05 (CINCO), e não três como havia sido publicado no Edital nº005/2023.</w:t>
      </w:r>
    </w:p>
    <w:p w:rsidR="005D275C" w:rsidRDefault="005D275C" w:rsidP="005D275C">
      <w:pPr>
        <w:ind w:left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Temos assim que:</w:t>
      </w:r>
    </w:p>
    <w:p w:rsidR="005D275C" w:rsidRPr="005D275C" w:rsidRDefault="005D275C" w:rsidP="005D275C">
      <w:pPr>
        <w:ind w:left="2127"/>
        <w:jc w:val="both"/>
        <w:rPr>
          <w:rFonts w:ascii="Arial" w:hAnsi="Arial" w:cs="Arial"/>
          <w:b/>
          <w:sz w:val="24"/>
          <w:szCs w:val="24"/>
        </w:rPr>
      </w:pPr>
      <w:r w:rsidRPr="005D275C">
        <w:rPr>
          <w:rFonts w:ascii="Arial" w:hAnsi="Arial" w:cs="Arial"/>
          <w:b/>
          <w:sz w:val="24"/>
          <w:szCs w:val="24"/>
        </w:rPr>
        <w:t>NÚMERO DE VAGAS DE AUXILIAR DE SERVIÇOS GERAIS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5D275C">
        <w:rPr>
          <w:rFonts w:ascii="Arial" w:hAnsi="Arial" w:cs="Arial"/>
          <w:b/>
          <w:sz w:val="24"/>
          <w:szCs w:val="24"/>
        </w:rPr>
        <w:t>05 (CINCO)</w:t>
      </w:r>
    </w:p>
    <w:p w:rsidR="005D275C" w:rsidRDefault="005D275C" w:rsidP="005D275C">
      <w:pPr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Ficam inalteradas as demais disposições do Edital.</w:t>
      </w:r>
    </w:p>
    <w:p w:rsidR="005D275C" w:rsidRDefault="005D275C" w:rsidP="005D275C">
      <w:pPr>
        <w:jc w:val="both"/>
        <w:rPr>
          <w:rFonts w:ascii="Arial" w:hAnsi="Arial" w:cs="Arial"/>
          <w:sz w:val="24"/>
          <w:szCs w:val="24"/>
        </w:rPr>
      </w:pPr>
    </w:p>
    <w:p w:rsidR="005D275C" w:rsidRPr="005D275C" w:rsidRDefault="005D275C" w:rsidP="005D275C">
      <w:pPr>
        <w:jc w:val="center"/>
        <w:rPr>
          <w:rFonts w:ascii="Arial" w:hAnsi="Arial" w:cs="Arial"/>
          <w:b/>
          <w:sz w:val="24"/>
          <w:szCs w:val="24"/>
        </w:rPr>
      </w:pPr>
      <w:r w:rsidRPr="005D275C">
        <w:rPr>
          <w:rFonts w:ascii="Arial" w:hAnsi="Arial" w:cs="Arial"/>
          <w:b/>
          <w:sz w:val="24"/>
          <w:szCs w:val="24"/>
        </w:rPr>
        <w:t>Registre-se – Publique-se.</w:t>
      </w:r>
    </w:p>
    <w:p w:rsidR="005D275C" w:rsidRPr="005D275C" w:rsidRDefault="005D275C" w:rsidP="005D275C">
      <w:pPr>
        <w:jc w:val="center"/>
        <w:rPr>
          <w:rFonts w:ascii="Arial" w:hAnsi="Arial" w:cs="Arial"/>
          <w:b/>
          <w:sz w:val="24"/>
          <w:szCs w:val="24"/>
        </w:rPr>
      </w:pPr>
    </w:p>
    <w:p w:rsidR="005D275C" w:rsidRPr="005D275C" w:rsidRDefault="005D275C" w:rsidP="005D275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D275C">
        <w:rPr>
          <w:rFonts w:ascii="Arial" w:hAnsi="Arial" w:cs="Arial"/>
          <w:b/>
          <w:sz w:val="24"/>
          <w:szCs w:val="24"/>
        </w:rPr>
        <w:t>Brunópolis-SC</w:t>
      </w:r>
      <w:proofErr w:type="spellEnd"/>
      <w:r w:rsidRPr="005D275C">
        <w:rPr>
          <w:rFonts w:ascii="Arial" w:hAnsi="Arial" w:cs="Arial"/>
          <w:b/>
          <w:sz w:val="24"/>
          <w:szCs w:val="24"/>
        </w:rPr>
        <w:t>, em 29 de setembro de 2023.</w:t>
      </w:r>
    </w:p>
    <w:p w:rsidR="005D275C" w:rsidRPr="005D275C" w:rsidRDefault="005D275C" w:rsidP="005D275C">
      <w:pPr>
        <w:jc w:val="center"/>
        <w:rPr>
          <w:rFonts w:ascii="Arial" w:hAnsi="Arial" w:cs="Arial"/>
          <w:b/>
          <w:sz w:val="24"/>
          <w:szCs w:val="24"/>
        </w:rPr>
      </w:pPr>
    </w:p>
    <w:p w:rsidR="005D275C" w:rsidRPr="005D275C" w:rsidRDefault="005D275C" w:rsidP="005D275C">
      <w:pPr>
        <w:jc w:val="center"/>
        <w:rPr>
          <w:rFonts w:ascii="Arial" w:hAnsi="Arial" w:cs="Arial"/>
          <w:b/>
          <w:sz w:val="24"/>
          <w:szCs w:val="24"/>
        </w:rPr>
      </w:pPr>
      <w:r w:rsidRPr="005D275C">
        <w:rPr>
          <w:rFonts w:ascii="Arial" w:hAnsi="Arial" w:cs="Arial"/>
          <w:b/>
          <w:sz w:val="24"/>
          <w:szCs w:val="24"/>
        </w:rPr>
        <w:t>VOLCIR CANUTO</w:t>
      </w:r>
    </w:p>
    <w:p w:rsidR="005D275C" w:rsidRPr="005D275C" w:rsidRDefault="005D275C" w:rsidP="005D275C">
      <w:pPr>
        <w:jc w:val="center"/>
        <w:rPr>
          <w:rFonts w:ascii="Arial" w:hAnsi="Arial" w:cs="Arial"/>
          <w:b/>
          <w:sz w:val="24"/>
          <w:szCs w:val="24"/>
        </w:rPr>
      </w:pPr>
      <w:r w:rsidRPr="005D275C">
        <w:rPr>
          <w:rFonts w:ascii="Arial" w:hAnsi="Arial" w:cs="Arial"/>
          <w:b/>
          <w:sz w:val="24"/>
          <w:szCs w:val="24"/>
        </w:rPr>
        <w:t>PREFEITO MUNICIPAL</w:t>
      </w:r>
    </w:p>
    <w:p w:rsidR="005D275C" w:rsidRDefault="005D275C" w:rsidP="005D275C">
      <w:pPr>
        <w:jc w:val="both"/>
        <w:rPr>
          <w:rFonts w:ascii="Arial" w:hAnsi="Arial" w:cs="Arial"/>
          <w:sz w:val="24"/>
          <w:szCs w:val="24"/>
        </w:rPr>
      </w:pPr>
    </w:p>
    <w:p w:rsidR="005D275C" w:rsidRDefault="005D275C" w:rsidP="005D275C">
      <w:pPr>
        <w:jc w:val="both"/>
        <w:rPr>
          <w:rFonts w:ascii="Arial" w:hAnsi="Arial" w:cs="Arial"/>
          <w:sz w:val="24"/>
          <w:szCs w:val="24"/>
        </w:rPr>
      </w:pPr>
    </w:p>
    <w:p w:rsidR="00726017" w:rsidRDefault="00726017"/>
    <w:sectPr w:rsidR="00726017" w:rsidSect="00726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75C"/>
    <w:rsid w:val="005D275C"/>
    <w:rsid w:val="00726017"/>
    <w:rsid w:val="00AF7B3B"/>
    <w:rsid w:val="00D5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5C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Joao</cp:lastModifiedBy>
  <cp:revision>1</cp:revision>
  <dcterms:created xsi:type="dcterms:W3CDTF">2023-09-29T11:08:00Z</dcterms:created>
  <dcterms:modified xsi:type="dcterms:W3CDTF">2023-09-29T11:13:00Z</dcterms:modified>
</cp:coreProperties>
</file>