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22" w:rsidRPr="00217D98" w:rsidRDefault="00B17D22" w:rsidP="00931939">
      <w:pPr>
        <w:shd w:val="clear" w:color="auto" w:fill="FFFFFF"/>
        <w:spacing w:after="120" w:line="240" w:lineRule="auto"/>
        <w:jc w:val="both"/>
        <w:outlineLvl w:val="1"/>
        <w:rPr>
          <w:rFonts w:eastAsia="Times New Roman" w:cstheme="minorHAnsi"/>
          <w:b/>
          <w:bCs/>
          <w:caps/>
          <w:lang w:eastAsia="pt-BR"/>
        </w:rPr>
      </w:pPr>
      <w:r w:rsidRPr="00E95392">
        <w:rPr>
          <w:rFonts w:eastAsia="Times New Roman" w:cstheme="minorHAnsi"/>
          <w:b/>
          <w:bCs/>
          <w:caps/>
          <w:lang w:eastAsia="pt-BR"/>
        </w:rPr>
        <w:t xml:space="preserve">DECRETO </w:t>
      </w:r>
      <w:r w:rsidR="00217D98">
        <w:rPr>
          <w:rFonts w:eastAsia="Times New Roman" w:cstheme="minorHAnsi"/>
          <w:b/>
          <w:bCs/>
          <w:caps/>
          <w:lang w:eastAsia="pt-BR"/>
        </w:rPr>
        <w:t xml:space="preserve">Nº57 </w:t>
      </w:r>
      <w:r w:rsidRPr="00217D98">
        <w:rPr>
          <w:rFonts w:eastAsia="Times New Roman" w:cstheme="minorHAnsi"/>
          <w:b/>
          <w:bCs/>
          <w:caps/>
          <w:lang w:eastAsia="pt-BR"/>
        </w:rPr>
        <w:t xml:space="preserve">DE </w:t>
      </w:r>
      <w:r w:rsidR="00217D98">
        <w:rPr>
          <w:rFonts w:eastAsia="Times New Roman" w:cstheme="minorHAnsi"/>
          <w:b/>
          <w:bCs/>
          <w:caps/>
          <w:lang w:eastAsia="pt-BR"/>
        </w:rPr>
        <w:t>13</w:t>
      </w:r>
      <w:r w:rsidRPr="00217D98">
        <w:rPr>
          <w:rFonts w:eastAsia="Times New Roman" w:cstheme="minorHAnsi"/>
          <w:b/>
          <w:bCs/>
          <w:caps/>
          <w:lang w:eastAsia="pt-BR"/>
        </w:rPr>
        <w:t xml:space="preserve"> DE </w:t>
      </w:r>
      <w:r w:rsidR="00931939" w:rsidRPr="00217D98">
        <w:rPr>
          <w:rFonts w:eastAsia="Times New Roman" w:cstheme="minorHAnsi"/>
          <w:b/>
          <w:bCs/>
          <w:caps/>
          <w:lang w:eastAsia="pt-BR"/>
        </w:rPr>
        <w:t>SETEMBRO</w:t>
      </w:r>
      <w:r w:rsidRPr="00217D98">
        <w:rPr>
          <w:rFonts w:eastAsia="Times New Roman" w:cstheme="minorHAnsi"/>
          <w:b/>
          <w:bCs/>
          <w:caps/>
          <w:lang w:eastAsia="pt-BR"/>
        </w:rPr>
        <w:t xml:space="preserve"> DE 202</w:t>
      </w:r>
      <w:r w:rsidR="00931939" w:rsidRPr="00217D98">
        <w:rPr>
          <w:rFonts w:eastAsia="Times New Roman" w:cstheme="minorHAnsi"/>
          <w:b/>
          <w:bCs/>
          <w:caps/>
          <w:lang w:eastAsia="pt-BR"/>
        </w:rPr>
        <w:t>3</w:t>
      </w:r>
      <w:r w:rsidRPr="00217D98">
        <w:rPr>
          <w:rFonts w:eastAsia="Times New Roman" w:cstheme="minorHAnsi"/>
          <w:b/>
          <w:bCs/>
          <w:caps/>
          <w:lang w:eastAsia="pt-BR"/>
        </w:rPr>
        <w:t>.</w:t>
      </w:r>
    </w:p>
    <w:p w:rsidR="00B17D22" w:rsidRPr="00E95392" w:rsidRDefault="00B17D22" w:rsidP="00931939">
      <w:pPr>
        <w:spacing w:after="120" w:line="240" w:lineRule="auto"/>
        <w:ind w:left="3402"/>
        <w:jc w:val="both"/>
        <w:rPr>
          <w:rFonts w:eastAsia="Times New Roman" w:cstheme="minorHAnsi"/>
          <w:b/>
          <w:bCs/>
          <w:kern w:val="36"/>
          <w:lang w:eastAsia="pt-BR"/>
        </w:rPr>
      </w:pPr>
      <w:r w:rsidRPr="00E95392">
        <w:rPr>
          <w:rFonts w:eastAsia="Times New Roman" w:cstheme="minorHAnsi"/>
          <w:lang w:eastAsia="pt-BR"/>
        </w:rPr>
        <w:br/>
      </w:r>
      <w:r w:rsidR="00260C07" w:rsidRPr="00E95392">
        <w:rPr>
          <w:rFonts w:eastAsia="Times New Roman" w:cstheme="minorHAnsi"/>
          <w:b/>
          <w:bCs/>
          <w:kern w:val="36"/>
          <w:lang w:eastAsia="pt-BR"/>
        </w:rPr>
        <w:t>DISPÕE SOBRE A GESTÃO DEMOCRÁTICA PARA DEFINIÇÃO DE CRITÉRIOS DE ESCOLHA DOS GESTORES ESCOLARES DA REDE MUNICIPAL DE BRUNÓPOLIS E DÁ OUTRAS PROVIDÊNCIAS.</w:t>
      </w:r>
    </w:p>
    <w:p w:rsidR="00B17D22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lang w:eastAsia="pt-BR"/>
        </w:rPr>
      </w:pPr>
    </w:p>
    <w:p w:rsidR="00260C07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u w:val="single"/>
          <w:lang w:eastAsia="pt-BR"/>
        </w:rPr>
        <w:t>VOLCIR CANUTO</w:t>
      </w:r>
      <w:r w:rsidRPr="00E95392">
        <w:rPr>
          <w:rFonts w:eastAsia="Times New Roman" w:cstheme="minorHAnsi"/>
          <w:lang w:eastAsia="pt-BR"/>
        </w:rPr>
        <w:t xml:space="preserve">, </w:t>
      </w:r>
      <w:r w:rsidRPr="00E95392">
        <w:rPr>
          <w:rFonts w:eastAsia="Times New Roman" w:cstheme="minorHAnsi"/>
          <w:shd w:val="clear" w:color="auto" w:fill="FFFFFF"/>
          <w:lang w:eastAsia="pt-BR"/>
        </w:rPr>
        <w:t>Prefeito municipal de Brunópolis-SC, no uso das atribuições de seu cargo, com fulcro no inciso VIII do art</w:t>
      </w:r>
      <w:r w:rsidR="00931939" w:rsidRPr="00E95392">
        <w:rPr>
          <w:rFonts w:eastAsia="Times New Roman" w:cstheme="minorHAnsi"/>
          <w:shd w:val="clear" w:color="auto" w:fill="FFFFFF"/>
          <w:lang w:eastAsia="pt-BR"/>
        </w:rPr>
        <w:t>.100 da Lei Orgânica Municipal,</w:t>
      </w:r>
    </w:p>
    <w:p w:rsidR="00931939" w:rsidRPr="00E95392" w:rsidRDefault="00931939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B17D22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b/>
          <w:u w:val="single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u w:val="single"/>
          <w:shd w:val="clear" w:color="auto" w:fill="FFFFFF"/>
          <w:lang w:eastAsia="pt-BR"/>
        </w:rPr>
        <w:t>DECRETA:</w:t>
      </w:r>
    </w:p>
    <w:p w:rsidR="00931939" w:rsidRPr="00E95392" w:rsidRDefault="00931939" w:rsidP="00931939">
      <w:pPr>
        <w:spacing w:after="120" w:line="240" w:lineRule="auto"/>
        <w:jc w:val="both"/>
        <w:rPr>
          <w:rFonts w:eastAsia="Times New Roman" w:cstheme="minorHAnsi"/>
          <w:b/>
          <w:u w:val="single"/>
          <w:shd w:val="clear" w:color="auto" w:fill="FFFFFF"/>
          <w:lang w:eastAsia="pt-BR"/>
        </w:rPr>
      </w:pPr>
    </w:p>
    <w:p w:rsidR="00B17D22" w:rsidRPr="00E95392" w:rsidRDefault="00B17D22" w:rsidP="00931939">
      <w:pPr>
        <w:spacing w:after="120" w:line="240" w:lineRule="auto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b/>
          <w:caps/>
          <w:lang w:eastAsia="pt-BR"/>
        </w:rPr>
        <w:t>CAPÍTULO I</w:t>
      </w:r>
    </w:p>
    <w:p w:rsidR="00B17D22" w:rsidRPr="00E95392" w:rsidRDefault="00B17D22" w:rsidP="00931939">
      <w:pPr>
        <w:spacing w:after="120" w:line="240" w:lineRule="auto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b/>
          <w:caps/>
          <w:lang w:eastAsia="pt-BR"/>
        </w:rPr>
        <w:t>DOS PRINCÍPIOS E DAS FINALIDADES</w:t>
      </w:r>
    </w:p>
    <w:p w:rsidR="00260C07" w:rsidRPr="00E95392" w:rsidRDefault="00260C07" w:rsidP="00931939">
      <w:pPr>
        <w:spacing w:after="120" w:line="240" w:lineRule="auto"/>
        <w:jc w:val="both"/>
        <w:rPr>
          <w:rFonts w:eastAsia="Times New Roman" w:cstheme="minorHAnsi"/>
          <w:caps/>
          <w:lang w:eastAsia="pt-BR"/>
        </w:rPr>
      </w:pPr>
    </w:p>
    <w:p w:rsidR="00260C07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Art.1º A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gestão democrática é considerada como um conjunto de práticas dialógicas que acontecem articuladamente em espaços pedagógicos coletivos, voltadas para a melhoria dos resultados de aprendizagem e do aprimoramento das políticas municipais e nacionais.</w:t>
      </w:r>
    </w:p>
    <w:p w:rsidR="00B17D22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Parágrafo único</w:t>
      </w:r>
      <w:r w:rsidR="009F1B15">
        <w:rPr>
          <w:rFonts w:eastAsia="Times New Roman" w:cstheme="minorHAnsi"/>
          <w:shd w:val="clear" w:color="auto" w:fill="FFFFFF"/>
          <w:lang w:eastAsia="pt-BR"/>
        </w:rPr>
        <w:t>: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As Unidades de Ensino públicas vinculadas ao Sistema Municipal de Ensino de Brunópolis deverão organizar e efetivar seu planejamento considerando como princípio a Gestão Democrática.</w:t>
      </w:r>
      <w:bookmarkStart w:id="0" w:name="artigo_2"/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</w:p>
    <w:p w:rsidR="00B17D22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Art.2º</w:t>
      </w:r>
      <w:bookmarkEnd w:id="0"/>
      <w:r w:rsidRPr="00E95392">
        <w:rPr>
          <w:rFonts w:eastAsia="Times New Roman" w:cstheme="minorHAnsi"/>
          <w:shd w:val="clear" w:color="auto" w:fill="FFFFFF"/>
          <w:lang w:eastAsia="pt-BR"/>
        </w:rPr>
        <w:t> A gestão democrática do ensino público municipal é compreendida como a tomada de decisão conjunta quanto ao planejamento, organização, execução, acompanhamento e avaliação das questões administrativas, pedagógicas e financeiras, envolvendo a participação da comunidade escolar, e será exercida na forma da Lei, obedecendo aos seguintes princípios e finalidades: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Participação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 comunidade escolar, por meio de órgãos colegiados, </w:t>
      </w:r>
      <w:r w:rsidR="00E86BD8">
        <w:rPr>
          <w:rFonts w:eastAsia="Times New Roman" w:cstheme="minorHAnsi"/>
          <w:shd w:val="clear" w:color="auto" w:fill="FFFFFF"/>
          <w:lang w:eastAsia="pt-BR"/>
        </w:rPr>
        <w:t>na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avaliação do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 Escola na Unidade de Ensino a qual faça parte;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T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ransparência e ética nos procedimentos pedagógicos, administrativos e financeiros;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espeito à pluralidade e à diversidade nas Unidades de Ensino municipais;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utonomia das Unidades de Ensino municipais, nos termos da legislação;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T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ransparência da gestão educacional do Sistema Municipal de Ensino;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G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arantia de qualidade social, traduzida pela busca constante do pleno desenvolvimento da pessoa, do preparo para o exercício da cidadania e do mundo do trabalho;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riação de ambiente seguro e propício ao aprendizado, à construção do conhecimento e à disseminação da cultura;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Cumprimento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 proposta curricular expressa no Referencial Curricular do município de Brunópolis;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Valorização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do profissional da educação;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Eficiência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no uso dos recursos materiais e financeiros;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Liberdade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de organização dos segmentos da comunidade escolar na forma de conselhos escolares e Associação de Pais e Professores;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Promoção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do respeito mútuo entre as pessoas e compreensão da origem dos problemas e conflitos, construindo soluções alternativas em diálogo com todas as partes interessadas, com escuta ativa e argumentação;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Compromisso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com a implementação das metas e estratégias do Plano Municipal de Educação de Brunópolis;</w:t>
      </w:r>
    </w:p>
    <w:p w:rsidR="00B17D22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Reconhecimento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 escola como integrante de uma Rede Municipal de Ensino com foco no sucesso do estudante e comprometimento com os resultados;</w:t>
      </w:r>
    </w:p>
    <w:p w:rsidR="00931939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lastRenderedPageBreak/>
        <w:t>C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umprimento da carga horária prevista na Lei de Diretrizes e Bases da Educação Nacional (LDB) de, no mínimo, 200 (duzentos) dias letivos e 800 (oitocentas) horas/ano;</w:t>
      </w:r>
    </w:p>
    <w:p w:rsidR="000C46AB" w:rsidRPr="00E95392" w:rsidRDefault="00931939" w:rsidP="0093193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articipação da comunidade escolar na elaboração e atualização do Projeto Político Pedagógico (PPP).</w:t>
      </w:r>
    </w:p>
    <w:p w:rsidR="00260C07" w:rsidRPr="00E95392" w:rsidRDefault="00260C07" w:rsidP="00931939">
      <w:pPr>
        <w:spacing w:after="120" w:line="240" w:lineRule="auto"/>
        <w:jc w:val="both"/>
        <w:rPr>
          <w:rFonts w:eastAsia="Times New Roman" w:cstheme="minorHAnsi"/>
          <w:caps/>
          <w:lang w:eastAsia="pt-BR"/>
        </w:rPr>
      </w:pPr>
    </w:p>
    <w:p w:rsidR="000C46AB" w:rsidRPr="00E95392" w:rsidRDefault="00B17D22" w:rsidP="00931939">
      <w:pPr>
        <w:spacing w:after="120" w:line="240" w:lineRule="auto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b/>
          <w:caps/>
          <w:lang w:eastAsia="pt-BR"/>
        </w:rPr>
        <w:t>CAPÍTULO II</w:t>
      </w:r>
    </w:p>
    <w:p w:rsidR="000C46AB" w:rsidRPr="00E95392" w:rsidRDefault="000C46AB" w:rsidP="00931939">
      <w:pPr>
        <w:spacing w:after="120" w:line="240" w:lineRule="auto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b/>
          <w:caps/>
          <w:lang w:eastAsia="pt-BR"/>
        </w:rPr>
        <w:t>D</w:t>
      </w:r>
      <w:r w:rsidR="00B17D22" w:rsidRPr="00E95392">
        <w:rPr>
          <w:rFonts w:eastAsia="Times New Roman" w:cstheme="minorHAnsi"/>
          <w:b/>
          <w:caps/>
          <w:lang w:eastAsia="pt-BR"/>
        </w:rPr>
        <w:t>A GESTÃO DA UNIDADE DE ENSINO</w:t>
      </w:r>
    </w:p>
    <w:p w:rsidR="00260C07" w:rsidRPr="00E95392" w:rsidRDefault="00260C07" w:rsidP="00931939">
      <w:pPr>
        <w:spacing w:after="120" w:line="240" w:lineRule="auto"/>
        <w:jc w:val="both"/>
        <w:rPr>
          <w:rFonts w:eastAsia="Times New Roman" w:cstheme="minorHAnsi"/>
          <w:caps/>
          <w:lang w:eastAsia="pt-BR"/>
        </w:rPr>
      </w:pPr>
    </w:p>
    <w:p w:rsidR="000C46AB" w:rsidRPr="00E95392" w:rsidRDefault="000C46AB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bookmarkStart w:id="1" w:name="artigo_3"/>
      <w:r w:rsidRPr="00E95392">
        <w:rPr>
          <w:rFonts w:eastAsia="Times New Roman" w:cstheme="minorHAnsi"/>
          <w:b/>
          <w:lang w:eastAsia="pt-BR"/>
        </w:rPr>
        <w:t>Art.3º</w:t>
      </w:r>
      <w:bookmarkEnd w:id="1"/>
      <w:r w:rsidRPr="00E95392">
        <w:rPr>
          <w:rFonts w:eastAsia="Times New Roman" w:cstheme="minorHAnsi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 gestão das Unidades de Ensino será exercida por:</w:t>
      </w:r>
    </w:p>
    <w:p w:rsidR="000C46AB" w:rsidRPr="00E95392" w:rsidRDefault="00931939" w:rsidP="0093193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Direção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; e</w:t>
      </w:r>
    </w:p>
    <w:p w:rsidR="000C46AB" w:rsidRPr="00E95392" w:rsidRDefault="00931939" w:rsidP="00931939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Colegiado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constituído pela APP e Conselho Escolar.</w:t>
      </w:r>
    </w:p>
    <w:p w:rsidR="00931939" w:rsidRPr="00E95392" w:rsidRDefault="000C46AB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Art.4º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 autonomia da gestão administrativa e financeira das Unidades de Ensino será assegurada:</w:t>
      </w:r>
    </w:p>
    <w:p w:rsidR="000C46AB" w:rsidRPr="00E95392" w:rsidRDefault="00931939" w:rsidP="00E95392">
      <w:pPr>
        <w:pStyle w:val="PargrafodaLista"/>
        <w:numPr>
          <w:ilvl w:val="0"/>
          <w:numId w:val="6"/>
        </w:numPr>
        <w:spacing w:after="120" w:line="240" w:lineRule="auto"/>
        <w:ind w:left="709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elo provimento dos cargos dos Diretores escolares, por meio de indicação do chefe do executivo, atendendo o critério de competência técnico-pedagógica e participação da comunidade escolar, na forma prevista n</w:t>
      </w:r>
      <w:r w:rsidR="000C46AB" w:rsidRPr="00E95392">
        <w:rPr>
          <w:rFonts w:eastAsia="Times New Roman" w:cstheme="minorHAnsi"/>
          <w:shd w:val="clear" w:color="auto" w:fill="FFFFFF"/>
          <w:lang w:eastAsia="pt-BR"/>
        </w:rPr>
        <w:t>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presente </w:t>
      </w:r>
      <w:r w:rsidR="000C46AB" w:rsidRPr="00E95392">
        <w:rPr>
          <w:rFonts w:eastAsia="Times New Roman" w:cstheme="minorHAnsi"/>
          <w:shd w:val="clear" w:color="auto" w:fill="FFFFFF"/>
          <w:lang w:eastAsia="pt-BR"/>
        </w:rPr>
        <w:t>Decreto</w:t>
      </w:r>
      <w:r w:rsidRPr="00E95392">
        <w:rPr>
          <w:rFonts w:eastAsia="Times New Roman" w:cstheme="minorHAnsi"/>
          <w:shd w:val="clear" w:color="auto" w:fill="FFFFFF"/>
          <w:lang w:eastAsia="pt-BR"/>
        </w:rPr>
        <w:t>;</w:t>
      </w:r>
    </w:p>
    <w:p w:rsidR="000C46AB" w:rsidRPr="00E95392" w:rsidRDefault="00931939" w:rsidP="00E95392">
      <w:pPr>
        <w:pStyle w:val="PargrafodaLista"/>
        <w:numPr>
          <w:ilvl w:val="0"/>
          <w:numId w:val="6"/>
        </w:numPr>
        <w:spacing w:after="120" w:line="240" w:lineRule="auto"/>
        <w:ind w:left="709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ela garantia de participação dos segmentos da comunidade escolar por meio do colegiado;</w:t>
      </w:r>
      <w:r w:rsidR="00B17D22" w:rsidRPr="00E95392">
        <w:rPr>
          <w:rFonts w:eastAsia="Times New Roman" w:cstheme="minorHAnsi"/>
          <w:lang w:eastAsia="pt-BR"/>
        </w:rPr>
        <w:br/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formulação, reformulação, aprovação e implementação do Projeto Político Pedagógico (PPP) da Unidade de Ensino;</w:t>
      </w:r>
    </w:p>
    <w:p w:rsidR="000C46AB" w:rsidRPr="00E95392" w:rsidRDefault="00931939" w:rsidP="00E95392">
      <w:pPr>
        <w:pStyle w:val="PargrafodaLista"/>
        <w:numPr>
          <w:ilvl w:val="0"/>
          <w:numId w:val="6"/>
        </w:numPr>
        <w:spacing w:after="120" w:line="240" w:lineRule="auto"/>
        <w:ind w:left="709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Gerenciamento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dos recursos e prestação de contas; e</w:t>
      </w:r>
    </w:p>
    <w:p w:rsidR="00931939" w:rsidRPr="00E95392" w:rsidRDefault="00931939" w:rsidP="00E95392">
      <w:pPr>
        <w:pStyle w:val="PargrafodaLista"/>
        <w:numPr>
          <w:ilvl w:val="0"/>
          <w:numId w:val="6"/>
        </w:numPr>
        <w:spacing w:after="120" w:line="240" w:lineRule="auto"/>
        <w:ind w:left="709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scolha de representantes de segmentos escolares à APP e ao Conselho Escolar.</w:t>
      </w:r>
    </w:p>
    <w:p w:rsidR="000C46AB" w:rsidRPr="00E95392" w:rsidRDefault="00B17D22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Parágrafo único</w:t>
      </w:r>
      <w:r w:rsidR="00931939" w:rsidRPr="00E95392">
        <w:rPr>
          <w:rFonts w:eastAsia="Times New Roman" w:cstheme="minorHAnsi"/>
          <w:shd w:val="clear" w:color="auto" w:fill="FFFFFF"/>
          <w:lang w:eastAsia="pt-BR"/>
        </w:rPr>
        <w:t>: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Constituem recursos das APPs os repasses da União, Estado e Município, inclusive doações advindas de pessoas físicas e jurídicas.</w:t>
      </w:r>
    </w:p>
    <w:p w:rsidR="000C46AB" w:rsidRPr="00E95392" w:rsidRDefault="000C46AB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Art.5º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Além das atribuições previstas na legislação municipal vigente</w:t>
      </w:r>
      <w:r w:rsidR="00721431" w:rsidRPr="00E95392">
        <w:rPr>
          <w:rFonts w:eastAsia="Times New Roman" w:cstheme="minorHAnsi"/>
          <w:shd w:val="clear" w:color="auto" w:fill="FFFFFF"/>
          <w:lang w:eastAsia="pt-BR"/>
        </w:rPr>
        <w:t xml:space="preserve"> compete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ao Diretor da Unidade de Ensino:</w:t>
      </w:r>
    </w:p>
    <w:p w:rsidR="000C46AB" w:rsidRPr="00217D98" w:rsidRDefault="00931939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217D98">
        <w:rPr>
          <w:rFonts w:eastAsia="Times New Roman" w:cstheme="minorHAnsi"/>
          <w:shd w:val="clear" w:color="auto" w:fill="FFFFFF"/>
          <w:lang w:eastAsia="pt-BR"/>
        </w:rPr>
        <w:t>Implantar</w:t>
      </w:r>
      <w:r w:rsidR="00B17D22" w:rsidRPr="00217D98">
        <w:rPr>
          <w:rFonts w:eastAsia="Times New Roman" w:cstheme="minorHAnsi"/>
          <w:shd w:val="clear" w:color="auto" w:fill="FFFFFF"/>
          <w:lang w:eastAsia="pt-BR"/>
        </w:rPr>
        <w:t xml:space="preserve"> e implementar seu </w:t>
      </w:r>
      <w:r w:rsidR="008D08C2" w:rsidRPr="00217D98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E86BD8" w:rsidRPr="00217D98">
        <w:rPr>
          <w:rFonts w:eastAsia="Times New Roman" w:cstheme="minorHAnsi"/>
          <w:shd w:val="clear" w:color="auto" w:fill="FFFFFF"/>
          <w:lang w:eastAsia="pt-BR"/>
        </w:rPr>
        <w:t xml:space="preserve"> com a participação efetiva da Comunidade Escolar;</w:t>
      </w:r>
    </w:p>
    <w:p w:rsidR="000234C0" w:rsidRPr="00E95392" w:rsidRDefault="000234C0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onsultar os colegiados e a comunidade escolar para a destinação dos recursos financeiros;</w:t>
      </w:r>
    </w:p>
    <w:p w:rsidR="000C46AB" w:rsidRPr="00E95392" w:rsidRDefault="000234C0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laborar e submeter a prestação de contas da aplicação dos recursos financeiros recebidos à APP, para aprovação, encaminhando-a, posteriormente, à Secretaria Municipal de Educação nos prazos estipulados;</w:t>
      </w:r>
    </w:p>
    <w:p w:rsidR="000C46AB" w:rsidRPr="00E95392" w:rsidRDefault="00931939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Manter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as exigências legais do cumprimento de obrigações fiscais e sociais da APP;</w:t>
      </w:r>
    </w:p>
    <w:p w:rsidR="000C46AB" w:rsidRPr="00E95392" w:rsidRDefault="00931939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Dar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conhecimento ao Colegiado e a comunidade escolar das diretrizes e normas vigentes dos órgãos do Sistema Municipal de Ensino.</w:t>
      </w:r>
    </w:p>
    <w:p w:rsidR="000234C0" w:rsidRPr="00E95392" w:rsidRDefault="000234C0" w:rsidP="00931939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eastAsia="Times New Roman" w:cstheme="minorHAnsi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presentar anualmente, em </w:t>
      </w:r>
      <w:r w:rsidRPr="00E95392">
        <w:rPr>
          <w:rFonts w:eastAsia="Times New Roman" w:cstheme="minorHAnsi"/>
          <w:shd w:val="clear" w:color="auto" w:fill="FFFFFF"/>
          <w:lang w:eastAsia="pt-BR"/>
        </w:rPr>
        <w:t>assembleia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para comunidade escolar, representantes da secretaria de educação e banca avaliadora os objetivos alcançados no seu plano de gestão.</w:t>
      </w:r>
    </w:p>
    <w:p w:rsidR="000C46AB" w:rsidRPr="00E95392" w:rsidRDefault="000C46AB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lang w:eastAsia="pt-BR"/>
        </w:rPr>
        <w:t>Art.6º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 A autonomia da gestão pedagógica das Unidades de Ensino será assegurada:</w:t>
      </w:r>
    </w:p>
    <w:p w:rsidR="000234C0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acompanhamento da execução do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 Unidade de Ensino;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elaboração, atualização e implementação do Projeto Político Pedagógico (PPP);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participação da comunidade escolar na elaboração e atualização do PPP, em consonância com a política educacional vigente e as diretrizes da Secretaria Municipal de Educação e do Conselho Municipal de Educação de </w:t>
      </w:r>
      <w:r w:rsidR="000C46AB" w:rsidRPr="00E95392">
        <w:rPr>
          <w:rFonts w:eastAsia="Times New Roman" w:cstheme="minorHAnsi"/>
          <w:shd w:val="clear" w:color="auto" w:fill="FFFFFF"/>
          <w:lang w:eastAsia="pt-BR"/>
        </w:rPr>
        <w:t>Brunópolis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;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cumprimento da legislação pertinente, incluindo orientações curriculares, metas e diretrizes emanadas da Secretaria Municipal de Educação;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ela realização do conselho de classe participativo, que será computado como dia letivo e deverá ser composto por: todos os professores de cada turma; equipe gestora; equipe técnica da Secretaria de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lastRenderedPageBreak/>
        <w:t>Educação (coordenadoras, fonoaudióloga, psicóloga); representante dos pais ou responsáveis; representante dos estudantes para as turmas a partir do 5º</w:t>
      </w:r>
      <w:r w:rsidR="000C46AB"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ano, escolhidos por seus pares, garantida a representatividade de cada uma das turmas nos respectivos conselhos; e professor do Atendimento Educacional Especializado (AEE) nas Unidades de Ensino que possuem esse profissional;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articulação do Projeto Político Pedagógico (PPP) com o Referencial Curricular de </w:t>
      </w:r>
      <w:r w:rsidR="000C46AB" w:rsidRPr="00E95392">
        <w:rPr>
          <w:rFonts w:eastAsia="Times New Roman" w:cstheme="minorHAnsi"/>
          <w:shd w:val="clear" w:color="auto" w:fill="FFFFFF"/>
          <w:lang w:eastAsia="pt-BR"/>
        </w:rPr>
        <w:t>Brunópolis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e com o Plano Municipal de Educação em vigor; e</w:t>
      </w:r>
    </w:p>
    <w:p w:rsidR="000C46AB" w:rsidRPr="00E95392" w:rsidRDefault="000234C0" w:rsidP="000234C0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utilização de concepções, métodos e procedimentos pedagógicos aplicados às condições de seus educandos e que resultem em maior eficácia e qualidade nos processos de ensino e aprendizagem.</w:t>
      </w:r>
    </w:p>
    <w:p w:rsidR="000C46AB" w:rsidRPr="00E95392" w:rsidRDefault="000234C0" w:rsidP="0093193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b/>
          <w:shd w:val="clear" w:color="auto" w:fill="FFFFFF"/>
          <w:lang w:eastAsia="pt-BR"/>
        </w:rPr>
        <w:t>Parágrafo único</w:t>
      </w:r>
      <w:r w:rsidRPr="009B6442">
        <w:rPr>
          <w:rFonts w:eastAsia="Times New Roman" w:cstheme="minorHAnsi"/>
          <w:b/>
          <w:shd w:val="clear" w:color="auto" w:fill="FFFFFF"/>
          <w:lang w:eastAsia="pt-BR"/>
        </w:rPr>
        <w:t xml:space="preserve">: </w:t>
      </w:r>
      <w:r w:rsidR="00B17D22" w:rsidRPr="009B6442">
        <w:rPr>
          <w:rFonts w:eastAsia="Times New Roman" w:cstheme="minorHAnsi"/>
          <w:shd w:val="clear" w:color="auto" w:fill="FFFFFF"/>
          <w:lang w:eastAsia="pt-BR"/>
        </w:rPr>
        <w:t>O Diretor assinará um termo de compromisso,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responsabilizando-se a exercer, com zelo, as atribuições específicas da função e responsabilizando-se, principalmente:</w:t>
      </w:r>
    </w:p>
    <w:p w:rsidR="000C46AB" w:rsidRPr="00E95392" w:rsidRDefault="000234C0" w:rsidP="000234C0">
      <w:pPr>
        <w:pStyle w:val="PargrafodaLista"/>
        <w:numPr>
          <w:ilvl w:val="0"/>
          <w:numId w:val="1"/>
        </w:numPr>
        <w:spacing w:after="120" w:line="240" w:lineRule="auto"/>
        <w:ind w:left="1134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Pela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aprendizagem dos estudantes;</w:t>
      </w:r>
    </w:p>
    <w:p w:rsidR="000C46AB" w:rsidRPr="00E95392" w:rsidRDefault="000234C0" w:rsidP="000234C0">
      <w:pPr>
        <w:pStyle w:val="PargrafodaLista"/>
        <w:numPr>
          <w:ilvl w:val="0"/>
          <w:numId w:val="1"/>
        </w:numPr>
        <w:spacing w:after="120" w:line="240" w:lineRule="auto"/>
        <w:ind w:left="1134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cumprimento de, no mínimo, 200 (duzentos) dias letivos e 800 (oitocentas) horas anuais;</w:t>
      </w:r>
    </w:p>
    <w:p w:rsidR="000C46AB" w:rsidRPr="00E95392" w:rsidRDefault="000234C0" w:rsidP="000234C0">
      <w:pPr>
        <w:pStyle w:val="PargrafodaLista"/>
        <w:numPr>
          <w:ilvl w:val="0"/>
          <w:numId w:val="1"/>
        </w:numPr>
        <w:spacing w:after="120" w:line="240" w:lineRule="auto"/>
        <w:ind w:left="1134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cumprimento das diretrizes emanadas pela Secretaria Municipal de Educação;</w:t>
      </w:r>
    </w:p>
    <w:p w:rsidR="000C46AB" w:rsidRPr="00E95392" w:rsidRDefault="000234C0" w:rsidP="000234C0">
      <w:pPr>
        <w:pStyle w:val="PargrafodaLista"/>
        <w:numPr>
          <w:ilvl w:val="0"/>
          <w:numId w:val="1"/>
        </w:numPr>
        <w:spacing w:after="120" w:line="240" w:lineRule="auto"/>
        <w:ind w:left="1134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Pelo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cumprimento do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.</w:t>
      </w:r>
    </w:p>
    <w:p w:rsidR="000234C0" w:rsidRPr="00E95392" w:rsidRDefault="000234C0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caps/>
          <w:lang w:eastAsia="pt-BR"/>
        </w:rPr>
      </w:pPr>
    </w:p>
    <w:p w:rsidR="00DF0D1A" w:rsidRPr="00E95392" w:rsidRDefault="00B17D22" w:rsidP="000234C0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b/>
          <w:caps/>
          <w:lang w:eastAsia="pt-BR"/>
        </w:rPr>
        <w:t>CAPÍTULO III</w:t>
      </w:r>
    </w:p>
    <w:p w:rsidR="000C46AB" w:rsidRPr="00E95392" w:rsidRDefault="008D08C2" w:rsidP="000234C0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>
        <w:rPr>
          <w:rFonts w:eastAsia="Times New Roman" w:cstheme="minorHAnsi"/>
          <w:b/>
          <w:caps/>
          <w:lang w:eastAsia="pt-BR"/>
        </w:rPr>
        <w:t xml:space="preserve">Da </w:t>
      </w:r>
      <w:r w:rsidR="00B17D22" w:rsidRPr="00E95392">
        <w:rPr>
          <w:rFonts w:eastAsia="Times New Roman" w:cstheme="minorHAnsi"/>
          <w:b/>
          <w:caps/>
          <w:lang w:eastAsia="pt-BR"/>
        </w:rPr>
        <w:t>NOMEAÇÃO DO DIRETOR ESCOLAR</w:t>
      </w:r>
      <w:r>
        <w:rPr>
          <w:rFonts w:eastAsia="Times New Roman" w:cstheme="minorHAnsi"/>
          <w:b/>
          <w:caps/>
          <w:lang w:eastAsia="pt-BR"/>
        </w:rPr>
        <w:t xml:space="preserve"> e do plano de gestão escolar</w:t>
      </w:r>
    </w:p>
    <w:p w:rsidR="00DF0D1A" w:rsidRPr="00E95392" w:rsidRDefault="00B17D22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caps/>
          <w:shd w:val="clear" w:color="auto" w:fill="FFFFFF"/>
          <w:lang w:eastAsia="pt-BR"/>
        </w:rPr>
        <w:br/>
      </w:r>
      <w:r w:rsidR="00DF0D1A" w:rsidRPr="00E95392">
        <w:rPr>
          <w:rFonts w:eastAsia="Times New Roman" w:cstheme="minorHAnsi"/>
          <w:b/>
          <w:lang w:eastAsia="pt-BR"/>
        </w:rPr>
        <w:t>Art.7º</w:t>
      </w:r>
      <w:r w:rsidR="00DF0D1A" w:rsidRPr="00E95392">
        <w:rPr>
          <w:rFonts w:eastAsia="Times New Roman" w:cstheme="minorHAnsi"/>
          <w:lang w:eastAsia="pt-BR"/>
        </w:rPr>
        <w:t xml:space="preserve"> </w:t>
      </w:r>
      <w:r w:rsidRPr="00E95392">
        <w:rPr>
          <w:rFonts w:eastAsia="Times New Roman" w:cstheme="minorHAnsi"/>
          <w:shd w:val="clear" w:color="auto" w:fill="FFFFFF"/>
          <w:lang w:eastAsia="pt-BR"/>
        </w:rPr>
        <w:t>Para assumir a função de Diretor Escolar, o servidor indicado pelo Chefe do Poder Executivo deve pr</w:t>
      </w:r>
      <w:r w:rsidR="00DF0D1A" w:rsidRPr="00E95392">
        <w:rPr>
          <w:rFonts w:eastAsia="Times New Roman" w:cstheme="minorHAnsi"/>
          <w:shd w:val="clear" w:color="auto" w:fill="FFFFFF"/>
          <w:lang w:eastAsia="pt-BR"/>
        </w:rPr>
        <w:t>eencher os seguintes requisitos</w:t>
      </w:r>
      <w:r w:rsidRPr="00E95392">
        <w:rPr>
          <w:rFonts w:eastAsia="Times New Roman" w:cstheme="minorHAnsi"/>
          <w:shd w:val="clear" w:color="auto" w:fill="FFFFFF"/>
          <w:lang w:eastAsia="pt-BR"/>
        </w:rPr>
        <w:t>:</w:t>
      </w:r>
    </w:p>
    <w:p w:rsidR="00DF0D1A" w:rsidRPr="00E95392" w:rsidRDefault="000234C0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highlight w:val="yellow"/>
          <w:shd w:val="clear" w:color="auto" w:fill="FFFFFF"/>
          <w:lang w:eastAsia="pt-BR"/>
        </w:rPr>
      </w:pPr>
      <w:r w:rsidRPr="00217D98">
        <w:rPr>
          <w:rFonts w:cstheme="minorHAnsi"/>
        </w:rPr>
        <w:t>Possuir habilitação em Curso Superior de licenciatura na Área da Educação, reconhecida pelo MEC</w:t>
      </w:r>
      <w:r w:rsidR="00F3710C" w:rsidRPr="00E95392">
        <w:rPr>
          <w:rFonts w:eastAsia="Times New Roman" w:cstheme="minorHAnsi"/>
          <w:highlight w:val="yellow"/>
          <w:shd w:val="clear" w:color="auto" w:fill="FFFFFF"/>
          <w:lang w:eastAsia="pt-BR"/>
        </w:rPr>
        <w:t>;</w:t>
      </w:r>
    </w:p>
    <w:p w:rsidR="00DF0D1A" w:rsidRPr="00E95392" w:rsidRDefault="000234C0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Ter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disponibilidade de trabalho durante 08 (oito) horas diárias, de acordo com o horário de funcionamento da Unidade de Ensino;</w:t>
      </w:r>
    </w:p>
    <w:p w:rsidR="00DF0D1A" w:rsidRPr="00E95392" w:rsidRDefault="000234C0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Ser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pessoa idônea, sem antecedentes criminais, comprovada por meio de Certidão Cível e Criminal (no âmbito estadual e federal);</w:t>
      </w:r>
    </w:p>
    <w:p w:rsidR="00DF0D1A" w:rsidRPr="00E95392" w:rsidRDefault="000234C0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9F1B15">
        <w:rPr>
          <w:rFonts w:eastAsia="Times New Roman" w:cstheme="minorHAnsi"/>
          <w:shd w:val="clear" w:color="auto" w:fill="FFFFFF"/>
          <w:lang w:eastAsia="pt-BR"/>
        </w:rPr>
        <w:t>Apresentar</w:t>
      </w:r>
      <w:r w:rsidR="00B17D22" w:rsidRPr="009F1B15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8D08C2" w:rsidRPr="009F1B15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DF0D1A" w:rsidRPr="009F1B15">
        <w:rPr>
          <w:rFonts w:eastAsia="Times New Roman" w:cstheme="minorHAnsi"/>
          <w:shd w:val="clear" w:color="auto" w:fill="FFFFFF"/>
          <w:lang w:eastAsia="pt-BR"/>
        </w:rPr>
        <w:t xml:space="preserve"> dentro</w:t>
      </w:r>
      <w:r w:rsidR="00DF0D1A" w:rsidRPr="00E95392">
        <w:rPr>
          <w:rFonts w:eastAsia="Times New Roman" w:cstheme="minorHAnsi"/>
          <w:shd w:val="clear" w:color="auto" w:fill="FFFFFF"/>
          <w:lang w:eastAsia="pt-BR"/>
        </w:rPr>
        <w:t xml:space="preserve"> da realidade social da comunidade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para o qual irá se inscrever;</w:t>
      </w:r>
    </w:p>
    <w:p w:rsidR="00DF0D1A" w:rsidRDefault="000234C0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Não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ter incorrido em penalidade administrativa, no exercício da função pública, em sindicância ou Processo Administrativo Disciplinar (PAD</w:t>
      </w:r>
      <w:r w:rsidR="00E95392">
        <w:rPr>
          <w:rFonts w:eastAsia="Times New Roman" w:cstheme="minorHAnsi"/>
          <w:shd w:val="clear" w:color="auto" w:fill="FFFFFF"/>
          <w:lang w:eastAsia="pt-BR"/>
        </w:rPr>
        <w:t>), nos últimos 02 (dois) anos;</w:t>
      </w:r>
    </w:p>
    <w:p w:rsidR="00E95392" w:rsidRPr="00F71321" w:rsidRDefault="00E95392" w:rsidP="00E953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cstheme="minorHAnsi"/>
        </w:rPr>
        <w:t xml:space="preserve">Ter no mínimo 2 (dois) anos de experiência </w:t>
      </w:r>
      <w:r w:rsidR="00A3478C" w:rsidRPr="00F71321">
        <w:rPr>
          <w:rFonts w:cstheme="minorHAnsi"/>
        </w:rPr>
        <w:t>no exercício do magistério.</w:t>
      </w:r>
    </w:p>
    <w:p w:rsidR="00DF0D1A" w:rsidRPr="009B6442" w:rsidRDefault="00DF0D1A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9B6442">
        <w:rPr>
          <w:rFonts w:eastAsia="Times New Roman" w:cstheme="minorHAnsi"/>
          <w:b/>
          <w:shd w:val="clear" w:color="auto" w:fill="FFFFFF"/>
          <w:lang w:eastAsia="pt-BR"/>
        </w:rPr>
        <w:t>Art.8º</w:t>
      </w:r>
      <w:r w:rsidRPr="009B644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9B6442">
        <w:rPr>
          <w:rFonts w:eastAsia="Times New Roman" w:cstheme="minorHAnsi"/>
          <w:shd w:val="clear" w:color="auto" w:fill="FFFFFF"/>
          <w:lang w:eastAsia="pt-BR"/>
        </w:rPr>
        <w:t xml:space="preserve">As funções de Diretor Escolar, </w:t>
      </w:r>
      <w:r w:rsidRPr="009B6442">
        <w:rPr>
          <w:rFonts w:eastAsia="Times New Roman" w:cstheme="minorHAnsi"/>
          <w:shd w:val="clear" w:color="auto" w:fill="FFFFFF"/>
          <w:lang w:eastAsia="pt-BR"/>
        </w:rPr>
        <w:t xml:space="preserve">não </w:t>
      </w:r>
      <w:r w:rsidR="00B17D22" w:rsidRPr="009B6442">
        <w:rPr>
          <w:rFonts w:eastAsia="Times New Roman" w:cstheme="minorHAnsi"/>
          <w:shd w:val="clear" w:color="auto" w:fill="FFFFFF"/>
          <w:lang w:eastAsia="pt-BR"/>
        </w:rPr>
        <w:t>são privativas dos professores ocupantes dos cargos de provimento efetivo do Magistério.</w:t>
      </w:r>
      <w:bookmarkStart w:id="2" w:name="artigo_9"/>
    </w:p>
    <w:bookmarkEnd w:id="2"/>
    <w:p w:rsidR="00C30005" w:rsidRPr="00F71321" w:rsidRDefault="00A3478C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eastAsia="Times New Roman" w:cstheme="minorHAnsi"/>
          <w:b/>
          <w:shd w:val="clear" w:color="auto" w:fill="FFFFFF"/>
          <w:lang w:eastAsia="pt-BR"/>
        </w:rPr>
        <w:t>Art.9º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 Os </w:t>
      </w:r>
      <w:r w:rsidR="008D08C2" w:rsidRPr="00F71321">
        <w:rPr>
          <w:rFonts w:eastAsia="Times New Roman" w:cstheme="minorHAnsi"/>
          <w:shd w:val="clear" w:color="auto" w:fill="FFFFFF"/>
          <w:lang w:eastAsia="pt-BR"/>
        </w:rPr>
        <w:t>diretores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C30005" w:rsidRPr="00F71321">
        <w:rPr>
          <w:rFonts w:eastAsia="Times New Roman" w:cstheme="minorHAnsi"/>
          <w:shd w:val="clear" w:color="auto" w:fill="FFFFFF"/>
          <w:lang w:eastAsia="pt-BR"/>
        </w:rPr>
        <w:t>designados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 pelo Chefe do Poder E</w:t>
      </w:r>
      <w:r w:rsidR="00C30005" w:rsidRPr="00F71321">
        <w:rPr>
          <w:rFonts w:eastAsia="Times New Roman" w:cstheme="minorHAnsi"/>
          <w:shd w:val="clear" w:color="auto" w:fill="FFFFFF"/>
          <w:lang w:eastAsia="pt-BR"/>
        </w:rPr>
        <w:t xml:space="preserve">xecutivo, </w:t>
      </w:r>
      <w:r w:rsidR="00C30005" w:rsidRPr="00F71321">
        <w:rPr>
          <w:rFonts w:ascii="Calibri" w:hAnsi="Calibri" w:cs="Calibri"/>
          <w:shd w:val="clear" w:color="auto" w:fill="FFFFFF"/>
        </w:rPr>
        <w:t>no prazo de 60 (sessenta) dias após a nomeação</w:t>
      </w:r>
      <w:r w:rsidR="008D08C2" w:rsidRPr="00F71321">
        <w:rPr>
          <w:rFonts w:ascii="Calibri" w:hAnsi="Calibri" w:cs="Calibri"/>
          <w:shd w:val="clear" w:color="auto" w:fill="FFFFFF"/>
        </w:rPr>
        <w:t>,</w:t>
      </w:r>
      <w:r w:rsidR="00C30005" w:rsidRPr="00F71321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deverão apresentar o </w:t>
      </w:r>
      <w:r w:rsidR="008D08C2" w:rsidRPr="00F71321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 a ser elaborado com base nas normas previstas neste Decreto, e apresent</w:t>
      </w:r>
      <w:r w:rsidR="00C30005" w:rsidRPr="00F71321">
        <w:rPr>
          <w:rFonts w:eastAsia="Times New Roman" w:cstheme="minorHAnsi"/>
          <w:shd w:val="clear" w:color="auto" w:fill="FFFFFF"/>
          <w:lang w:eastAsia="pt-BR"/>
        </w:rPr>
        <w:t>á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-lo a banca avaliadora e </w:t>
      </w:r>
      <w:r w:rsidR="009B6442" w:rsidRPr="00F71321">
        <w:rPr>
          <w:rFonts w:eastAsia="Times New Roman" w:cstheme="minorHAnsi"/>
          <w:shd w:val="clear" w:color="auto" w:fill="FFFFFF"/>
          <w:lang w:eastAsia="pt-BR"/>
        </w:rPr>
        <w:t xml:space="preserve">posteriormente </w:t>
      </w:r>
      <w:r w:rsidR="008D08C2" w:rsidRPr="00F71321">
        <w:rPr>
          <w:rFonts w:eastAsia="Times New Roman" w:cstheme="minorHAnsi"/>
          <w:shd w:val="clear" w:color="auto" w:fill="FFFFFF"/>
          <w:lang w:eastAsia="pt-BR"/>
        </w:rPr>
        <w:t>a comunidade escolar</w:t>
      </w:r>
      <w:r w:rsidR="00E86BD8" w:rsidRPr="00F71321">
        <w:rPr>
          <w:rFonts w:eastAsia="Times New Roman" w:cstheme="minorHAnsi"/>
          <w:shd w:val="clear" w:color="auto" w:fill="FFFFFF"/>
          <w:lang w:eastAsia="pt-BR"/>
        </w:rPr>
        <w:t>;</w:t>
      </w:r>
    </w:p>
    <w:p w:rsidR="00E86BD8" w:rsidRPr="008D08C2" w:rsidRDefault="00E86BD8" w:rsidP="009B6442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§ 1º </w:t>
      </w:r>
      <w:r w:rsidR="009B6442" w:rsidRPr="00F71321">
        <w:rPr>
          <w:rFonts w:ascii="Calibri" w:hAnsi="Calibri" w:cs="Calibri"/>
          <w:shd w:val="clear" w:color="auto" w:fill="FFFFFF"/>
        </w:rPr>
        <w:t>O Plano de Gestão Escolar deverá conter as dimensões pedagógica, física, de pessoal, administrativa, socioeconômica e financeira, pautado pela perspectiva democrática, participativa e transparente, voltada para os resultados de aprendizagem dos estudantes, o qual deverá ser apresentado para Banca avaliadora, antes da apresentação para a comunidade escolar.</w:t>
      </w:r>
    </w:p>
    <w:p w:rsidR="00E86BD8" w:rsidRPr="00F71321" w:rsidRDefault="00C30005" w:rsidP="008D08C2">
      <w:pPr>
        <w:pStyle w:val="PargrafodaLista"/>
        <w:spacing w:after="120" w:line="240" w:lineRule="auto"/>
        <w:ind w:left="0"/>
        <w:contextualSpacing w:val="0"/>
        <w:jc w:val="both"/>
        <w:rPr>
          <w:rFonts w:ascii="Calibri" w:hAnsi="Calibri" w:cs="Calibri"/>
          <w:shd w:val="clear" w:color="auto" w:fill="FFFFFF"/>
        </w:rPr>
      </w:pPr>
      <w:r w:rsidRPr="00F71321">
        <w:rPr>
          <w:rFonts w:ascii="Calibri" w:hAnsi="Calibri" w:cs="Calibri"/>
          <w:shd w:val="clear" w:color="auto" w:fill="FFFFFF"/>
        </w:rPr>
        <w:lastRenderedPageBreak/>
        <w:t xml:space="preserve">§ </w:t>
      </w:r>
      <w:r w:rsidR="00E86BD8" w:rsidRPr="00F71321">
        <w:rPr>
          <w:rFonts w:ascii="Calibri" w:hAnsi="Calibri" w:cs="Calibri"/>
          <w:shd w:val="clear" w:color="auto" w:fill="FFFFFF"/>
        </w:rPr>
        <w:t>2</w:t>
      </w:r>
      <w:r w:rsidRPr="00F71321">
        <w:rPr>
          <w:rFonts w:ascii="Calibri" w:hAnsi="Calibri" w:cs="Calibri"/>
          <w:shd w:val="clear" w:color="auto" w:fill="FFFFFF"/>
        </w:rPr>
        <w:t xml:space="preserve">º </w:t>
      </w:r>
      <w:r w:rsidR="009B6442" w:rsidRPr="00F71321">
        <w:rPr>
          <w:rFonts w:eastAsia="Times New Roman" w:cstheme="minorHAnsi"/>
          <w:shd w:val="clear" w:color="auto" w:fill="FFFFFF"/>
          <w:lang w:eastAsia="pt-BR"/>
        </w:rPr>
        <w:t xml:space="preserve">A </w:t>
      </w:r>
      <w:r w:rsidR="009B6442" w:rsidRPr="00F71321">
        <w:rPr>
          <w:rFonts w:ascii="Calibri" w:hAnsi="Calibri" w:cs="Calibri"/>
          <w:shd w:val="clear" w:color="auto" w:fill="FFFFFF"/>
        </w:rPr>
        <w:t xml:space="preserve">apreciação e posterior aprovação pela Comunidade Escolar do Plano de Gestão Escolar, </w:t>
      </w:r>
      <w:r w:rsidR="009F1B15" w:rsidRPr="00F71321">
        <w:rPr>
          <w:rFonts w:ascii="Calibri" w:hAnsi="Calibri" w:cs="Calibri"/>
          <w:shd w:val="clear" w:color="auto" w:fill="FFFFFF"/>
        </w:rPr>
        <w:t>mensurar-se-á por aclamação d</w:t>
      </w:r>
      <w:r w:rsidR="009B6442" w:rsidRPr="00F71321">
        <w:rPr>
          <w:rFonts w:ascii="Calibri" w:hAnsi="Calibri" w:cs="Calibri"/>
          <w:shd w:val="clear" w:color="auto" w:fill="FFFFFF"/>
        </w:rPr>
        <w:t>a maioria simples (50% mais 1) dos presentes na Assembleia designada para tal fim.</w:t>
      </w:r>
    </w:p>
    <w:p w:rsidR="00E86BD8" w:rsidRPr="00F71321" w:rsidRDefault="008D08C2" w:rsidP="00E86BD8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ascii="Calibri" w:hAnsi="Calibri" w:cs="Calibri"/>
          <w:shd w:val="clear" w:color="auto" w:fill="FFFFFF"/>
        </w:rPr>
        <w:t xml:space="preserve">§ </w:t>
      </w:r>
      <w:r w:rsidR="00E86BD8" w:rsidRPr="00F71321">
        <w:rPr>
          <w:rFonts w:ascii="Calibri" w:hAnsi="Calibri" w:cs="Calibri"/>
          <w:shd w:val="clear" w:color="auto" w:fill="FFFFFF"/>
        </w:rPr>
        <w:t>3</w:t>
      </w:r>
      <w:r w:rsidRPr="00F71321">
        <w:rPr>
          <w:rFonts w:ascii="Calibri" w:hAnsi="Calibri" w:cs="Calibri"/>
          <w:shd w:val="clear" w:color="auto" w:fill="FFFFFF"/>
        </w:rPr>
        <w:t xml:space="preserve">º </w:t>
      </w:r>
      <w:r w:rsidR="00E86BD8" w:rsidRPr="00F71321">
        <w:rPr>
          <w:rFonts w:ascii="Calibri" w:hAnsi="Calibri" w:cs="Calibri"/>
          <w:shd w:val="clear" w:color="auto" w:fill="FFFFFF"/>
        </w:rPr>
        <w:t>Durante a avaliação do Plano de Gestão Escolar a banca avaliadora, h</w:t>
      </w:r>
      <w:r w:rsidR="00E86BD8" w:rsidRPr="00F71321">
        <w:rPr>
          <w:rFonts w:eastAsia="Times New Roman" w:cstheme="minorHAnsi"/>
          <w:shd w:val="clear" w:color="auto" w:fill="FFFFFF"/>
          <w:lang w:eastAsia="pt-BR"/>
        </w:rPr>
        <w:t>avendo necessidade, poderá solicitar melhorias e ou atualizações, sendo que o indicado, terá 5 (cinco) dias úteis para correção e reapresentação.</w:t>
      </w:r>
    </w:p>
    <w:p w:rsidR="00C30005" w:rsidRDefault="00C30005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ascii="Calibri" w:hAnsi="Calibri" w:cs="Calibri"/>
          <w:shd w:val="clear" w:color="auto" w:fill="FFFFFF"/>
        </w:rPr>
      </w:pPr>
      <w:r w:rsidRPr="00F71321">
        <w:rPr>
          <w:rFonts w:ascii="Calibri" w:hAnsi="Calibri" w:cs="Calibri"/>
          <w:shd w:val="clear" w:color="auto" w:fill="FFFFFF"/>
        </w:rPr>
        <w:t xml:space="preserve">§ </w:t>
      </w:r>
      <w:r w:rsidR="00E86BD8" w:rsidRPr="00F71321">
        <w:rPr>
          <w:rFonts w:ascii="Calibri" w:hAnsi="Calibri" w:cs="Calibri"/>
          <w:shd w:val="clear" w:color="auto" w:fill="FFFFFF"/>
        </w:rPr>
        <w:t>4</w:t>
      </w:r>
      <w:r w:rsidRPr="00F71321">
        <w:rPr>
          <w:rFonts w:ascii="Calibri" w:hAnsi="Calibri" w:cs="Calibri"/>
          <w:shd w:val="clear" w:color="auto" w:fill="FFFFFF"/>
        </w:rPr>
        <w:t>º Na hipótese de o Plano de Ge</w:t>
      </w:r>
      <w:r w:rsidR="003A3B74" w:rsidRPr="00F71321">
        <w:rPr>
          <w:rFonts w:ascii="Calibri" w:hAnsi="Calibri" w:cs="Calibri"/>
          <w:shd w:val="clear" w:color="auto" w:fill="FFFFFF"/>
        </w:rPr>
        <w:t>stão Escolar não ser aprovado pela</w:t>
      </w:r>
      <w:r w:rsidRPr="00F71321">
        <w:rPr>
          <w:rFonts w:ascii="Calibri" w:hAnsi="Calibri" w:cs="Calibri"/>
          <w:shd w:val="clear" w:color="auto" w:fill="FFFFFF"/>
        </w:rPr>
        <w:t xml:space="preserve"> Comunidade Escolar</w:t>
      </w:r>
      <w:r w:rsidR="003A3B74" w:rsidRPr="00F71321">
        <w:rPr>
          <w:rFonts w:ascii="Calibri" w:hAnsi="Calibri" w:cs="Calibri"/>
          <w:shd w:val="clear" w:color="auto" w:fill="FFFFFF"/>
        </w:rPr>
        <w:t>, na</w:t>
      </w:r>
      <w:r w:rsidRPr="00F71321">
        <w:rPr>
          <w:rFonts w:ascii="Calibri" w:hAnsi="Calibri" w:cs="Calibri"/>
          <w:shd w:val="clear" w:color="auto" w:fill="FFFFFF"/>
        </w:rPr>
        <w:t xml:space="preserve"> mesma Assembleia deverá </w:t>
      </w:r>
      <w:r w:rsidR="003A3B74" w:rsidRPr="00F71321">
        <w:rPr>
          <w:rFonts w:ascii="Calibri" w:hAnsi="Calibri" w:cs="Calibri"/>
          <w:shd w:val="clear" w:color="auto" w:fill="FFFFFF"/>
        </w:rPr>
        <w:t xml:space="preserve">os integrantes da Comunidade Escolar </w:t>
      </w:r>
      <w:r w:rsidRPr="00F71321">
        <w:rPr>
          <w:rFonts w:ascii="Calibri" w:hAnsi="Calibri" w:cs="Calibri"/>
          <w:shd w:val="clear" w:color="auto" w:fill="FFFFFF"/>
        </w:rPr>
        <w:t xml:space="preserve">apontar (e constar em ATA) quais aspectos precisam de adequação e o </w:t>
      </w:r>
      <w:proofErr w:type="gramStart"/>
      <w:r w:rsidRPr="00F71321">
        <w:rPr>
          <w:rFonts w:ascii="Calibri" w:hAnsi="Calibri" w:cs="Calibri"/>
          <w:shd w:val="clear" w:color="auto" w:fill="FFFFFF"/>
        </w:rPr>
        <w:t>autor(</w:t>
      </w:r>
      <w:proofErr w:type="gramEnd"/>
      <w:r w:rsidRPr="00F71321">
        <w:rPr>
          <w:rFonts w:ascii="Calibri" w:hAnsi="Calibri" w:cs="Calibri"/>
          <w:shd w:val="clear" w:color="auto" w:fill="FFFFFF"/>
        </w:rPr>
        <w:t>a) do Plano de Gestão Escolar terá 15 dias para fazer as adequações e a administração municipal terá de 15 a 30 dias para marcar nova Assembleia para apreciação do novo Plano. Caso ainda não seja aprovado, o chefe do Poder Executivo deve indicar outro Diretor que apresentará um novo Plano de Gestão que passará pelo mesmo rito de aprovação.</w:t>
      </w:r>
    </w:p>
    <w:p w:rsidR="00DF0D1A" w:rsidRPr="00E95392" w:rsidRDefault="00DF0D1A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b/>
          <w:bCs/>
          <w:lang w:eastAsia="pt-BR"/>
        </w:rPr>
      </w:pPr>
      <w:r w:rsidRPr="00C30005">
        <w:rPr>
          <w:rFonts w:eastAsia="Times New Roman" w:cstheme="minorHAnsi"/>
          <w:b/>
          <w:shd w:val="clear" w:color="auto" w:fill="FFFFFF"/>
          <w:lang w:eastAsia="pt-BR"/>
        </w:rPr>
        <w:t>Art.10</w:t>
      </w:r>
      <w:r w:rsidRPr="00C30005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C30005">
        <w:rPr>
          <w:rFonts w:eastAsia="Times New Roman" w:cstheme="minorHAnsi"/>
          <w:shd w:val="clear" w:color="auto" w:fill="FFFFFF"/>
          <w:lang w:eastAsia="pt-BR"/>
        </w:rPr>
        <w:t xml:space="preserve">O Diretor Escolar de cada Unidade de Ensino Pública Municipal, independentemente do número de alunos matriculados, será de nomeação e exoneração pelo Chefe do Poder Executivo, devendo o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B17D22" w:rsidRPr="00C30005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ser cumprido no prazo máximo de 04 (quatro) anos, sendo avaliado anualmente pela banca avaliadora.</w:t>
      </w:r>
      <w:bookmarkStart w:id="3" w:name="artigo_11"/>
    </w:p>
    <w:bookmarkEnd w:id="3"/>
    <w:p w:rsidR="00DF0D1A" w:rsidRPr="00E95392" w:rsidRDefault="00DF0D1A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A3478C">
        <w:rPr>
          <w:rFonts w:eastAsia="Times New Roman" w:cstheme="minorHAnsi"/>
          <w:b/>
          <w:shd w:val="clear" w:color="auto" w:fill="FFFFFF"/>
          <w:lang w:eastAsia="pt-BR"/>
        </w:rPr>
        <w:t>Art.11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A banca avaliadora será composta por 2 (dois) representantes d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e pais e 2 (dois) professores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, 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3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(três) representantes do Conselho Escolar e </w:t>
      </w:r>
      <w:r w:rsidR="00EC1AC5" w:rsidRPr="00E95392">
        <w:rPr>
          <w:rFonts w:eastAsia="Times New Roman" w:cstheme="minorHAnsi"/>
          <w:shd w:val="clear" w:color="auto" w:fill="FFFFFF"/>
          <w:lang w:eastAsia="pt-BR"/>
        </w:rPr>
        <w:t>4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 xml:space="preserve"> (quatro) integrantes </w:t>
      </w:r>
      <w:r w:rsidR="00A3478C">
        <w:rPr>
          <w:rFonts w:eastAsia="Times New Roman" w:cstheme="minorHAnsi"/>
          <w:shd w:val="clear" w:color="auto" w:fill="FFFFFF"/>
          <w:lang w:eastAsia="pt-BR"/>
        </w:rPr>
        <w:t>d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o Poder Executivo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.</w:t>
      </w:r>
    </w:p>
    <w:p w:rsidR="00893056" w:rsidRPr="00E95392" w:rsidRDefault="00A3478C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A3478C">
        <w:rPr>
          <w:rFonts w:eastAsia="Times New Roman" w:cstheme="minorHAnsi"/>
          <w:b/>
          <w:shd w:val="clear" w:color="auto" w:fill="FFFFFF"/>
          <w:lang w:eastAsia="pt-BR"/>
        </w:rPr>
        <w:t>Parágrafo único: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A banca avaliadora será nomeada por ato do chefe do Poder Executivo juntamente com o </w:t>
      </w:r>
      <w:proofErr w:type="gramStart"/>
      <w:r w:rsidR="00B17D22" w:rsidRPr="00E95392">
        <w:rPr>
          <w:rFonts w:eastAsia="Times New Roman" w:cstheme="minorHAnsi"/>
          <w:shd w:val="clear" w:color="auto" w:fill="FFFFFF"/>
          <w:lang w:eastAsia="pt-BR"/>
        </w:rPr>
        <w:t>Secretário</w:t>
      </w:r>
      <w:r w:rsidR="00D2189A" w:rsidRPr="00E95392">
        <w:rPr>
          <w:rFonts w:eastAsia="Times New Roman" w:cstheme="minorHAnsi"/>
          <w:shd w:val="clear" w:color="auto" w:fill="FFFFFF"/>
          <w:lang w:eastAsia="pt-BR"/>
        </w:rPr>
        <w:t>(</w:t>
      </w:r>
      <w:proofErr w:type="gramEnd"/>
      <w:r w:rsidR="00D2189A" w:rsidRPr="00E95392">
        <w:rPr>
          <w:rFonts w:eastAsia="Times New Roman" w:cstheme="minorHAnsi"/>
          <w:shd w:val="clear" w:color="auto" w:fill="FFFFFF"/>
          <w:lang w:eastAsia="pt-BR"/>
        </w:rPr>
        <w:t>a) Municipal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de Educação,</w:t>
      </w:r>
      <w:r w:rsidR="00D2189A" w:rsidRPr="00E95392">
        <w:rPr>
          <w:rFonts w:eastAsia="Times New Roman" w:cstheme="minorHAnsi"/>
          <w:shd w:val="clear" w:color="auto" w:fill="FFFFFF"/>
          <w:lang w:eastAsia="pt-BR"/>
        </w:rPr>
        <w:t xml:space="preserve"> Cultura e Desporto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e terá como função:</w:t>
      </w:r>
    </w:p>
    <w:p w:rsidR="00893056" w:rsidRPr="00E95392" w:rsidRDefault="00AE7F23" w:rsidP="00A3478C">
      <w:pPr>
        <w:pStyle w:val="PargrafodaLista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Analisar, acompanhar</w:t>
      </w:r>
      <w:r w:rsidR="00B42282" w:rsidRPr="00E95392">
        <w:rPr>
          <w:rFonts w:eastAsia="Times New Roman" w:cstheme="minorHAnsi"/>
          <w:shd w:val="clear" w:color="auto" w:fill="FFFFFF"/>
          <w:lang w:eastAsia="pt-BR"/>
        </w:rPr>
        <w:t xml:space="preserve"> e julgar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, bem como sua avaliação anual, com registros dos objetivos alcançados.</w:t>
      </w:r>
    </w:p>
    <w:p w:rsidR="00893056" w:rsidRPr="00E95392" w:rsidRDefault="00A3478C" w:rsidP="00A3478C">
      <w:pPr>
        <w:pStyle w:val="PargrafodaLista"/>
        <w:numPr>
          <w:ilvl w:val="0"/>
          <w:numId w:val="10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Avaliar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os pré-requisitos previstos nesta lei, dos indicados aptos a assumir a função de Diretor Escolar, no qual será aferida a competência técnico-pedagógica por meio das seguintes etapas:</w:t>
      </w:r>
    </w:p>
    <w:p w:rsidR="00893056" w:rsidRPr="00E95392" w:rsidRDefault="00B17D22" w:rsidP="00A3478C">
      <w:pPr>
        <w:pStyle w:val="PargrafodaLista"/>
        <w:numPr>
          <w:ilvl w:val="0"/>
          <w:numId w:val="11"/>
        </w:numPr>
        <w:spacing w:after="120" w:line="240" w:lineRule="auto"/>
        <w:ind w:left="993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Etapa 1 - Apresentação de títulos;</w:t>
      </w:r>
    </w:p>
    <w:p w:rsidR="00893056" w:rsidRPr="00F71321" w:rsidRDefault="00B17D22" w:rsidP="00A3478C">
      <w:pPr>
        <w:pStyle w:val="PargrafodaLista"/>
        <w:numPr>
          <w:ilvl w:val="0"/>
          <w:numId w:val="11"/>
        </w:numPr>
        <w:spacing w:after="120" w:line="240" w:lineRule="auto"/>
        <w:ind w:left="993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Etapa 2 - Entrega do </w:t>
      </w:r>
      <w:r w:rsidR="008D08C2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="00A3478C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A3478C" w:rsidRPr="00F71321">
        <w:rPr>
          <w:rFonts w:eastAsia="Times New Roman" w:cstheme="minorHAnsi"/>
          <w:shd w:val="clear" w:color="auto" w:fill="FFFFFF"/>
          <w:lang w:eastAsia="pt-BR"/>
        </w:rPr>
        <w:t>para apreciação da Banca Avaliadora</w:t>
      </w:r>
      <w:r w:rsidRPr="00F71321">
        <w:rPr>
          <w:rFonts w:eastAsia="Times New Roman" w:cstheme="minorHAnsi"/>
          <w:shd w:val="clear" w:color="auto" w:fill="FFFFFF"/>
          <w:lang w:eastAsia="pt-BR"/>
        </w:rPr>
        <w:t>;</w:t>
      </w:r>
    </w:p>
    <w:p w:rsidR="00893056" w:rsidRPr="00F71321" w:rsidRDefault="00B17D22" w:rsidP="009B6442">
      <w:pPr>
        <w:pStyle w:val="PargrafodaLista"/>
        <w:numPr>
          <w:ilvl w:val="0"/>
          <w:numId w:val="11"/>
        </w:numPr>
        <w:spacing w:after="120" w:line="240" w:lineRule="auto"/>
        <w:ind w:left="993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Etapa 3 - Apresentação do </w:t>
      </w:r>
      <w:r w:rsidR="008D08C2" w:rsidRPr="00F71321">
        <w:rPr>
          <w:rFonts w:eastAsia="Times New Roman" w:cstheme="minorHAnsi"/>
          <w:shd w:val="clear" w:color="auto" w:fill="FFFFFF"/>
          <w:lang w:eastAsia="pt-BR"/>
        </w:rPr>
        <w:t>Plano de Gestão Escolar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 para </w:t>
      </w:r>
      <w:r w:rsidR="00A3478C" w:rsidRPr="00F71321">
        <w:rPr>
          <w:rFonts w:eastAsia="Times New Roman" w:cstheme="minorHAnsi"/>
          <w:shd w:val="clear" w:color="auto" w:fill="FFFFFF"/>
          <w:lang w:eastAsia="pt-BR"/>
        </w:rPr>
        <w:t>membros da comunidade escolar em assembleia específica a ser convocada para esta finalidade.</w:t>
      </w:r>
    </w:p>
    <w:p w:rsidR="009B6442" w:rsidRPr="00F71321" w:rsidRDefault="00893056" w:rsidP="009B6442">
      <w:pPr>
        <w:spacing w:after="120" w:line="240" w:lineRule="auto"/>
        <w:jc w:val="both"/>
      </w:pPr>
      <w:r w:rsidRPr="00F71321">
        <w:rPr>
          <w:rFonts w:eastAsia="Times New Roman" w:cstheme="minorHAnsi"/>
          <w:b/>
          <w:shd w:val="clear" w:color="auto" w:fill="FFFFFF"/>
          <w:lang w:eastAsia="pt-BR"/>
        </w:rPr>
        <w:t>Art.12</w:t>
      </w:r>
      <w:r w:rsidR="009B6442" w:rsidRPr="00F71321">
        <w:t xml:space="preserve"> A vacância da função de Gestor Escolar se dará por: </w:t>
      </w:r>
    </w:p>
    <w:p w:rsidR="009B6442" w:rsidRPr="00F71321" w:rsidRDefault="009B6442" w:rsidP="009B6442">
      <w:pPr>
        <w:pStyle w:val="PargrafodaLista"/>
        <w:numPr>
          <w:ilvl w:val="0"/>
          <w:numId w:val="15"/>
        </w:numPr>
        <w:spacing w:after="120" w:line="240" w:lineRule="auto"/>
        <w:jc w:val="both"/>
      </w:pPr>
      <w:r w:rsidRPr="00F71321">
        <w:t xml:space="preserve">Conclusão da gestão escolar no ano vigente; </w:t>
      </w:r>
    </w:p>
    <w:p w:rsidR="009B6442" w:rsidRPr="00F71321" w:rsidRDefault="009B6442" w:rsidP="009B6442">
      <w:pPr>
        <w:pStyle w:val="PargrafodaLista"/>
        <w:numPr>
          <w:ilvl w:val="0"/>
          <w:numId w:val="15"/>
        </w:numPr>
        <w:spacing w:after="120" w:line="240" w:lineRule="auto"/>
        <w:jc w:val="both"/>
      </w:pPr>
      <w:r w:rsidRPr="00F71321">
        <w:t xml:space="preserve">Renúncia; </w:t>
      </w:r>
    </w:p>
    <w:p w:rsidR="009B6442" w:rsidRPr="00F71321" w:rsidRDefault="009B6442" w:rsidP="009B6442">
      <w:pPr>
        <w:pStyle w:val="PargrafodaLista"/>
        <w:numPr>
          <w:ilvl w:val="0"/>
          <w:numId w:val="15"/>
        </w:numPr>
        <w:spacing w:after="120" w:line="240" w:lineRule="auto"/>
        <w:jc w:val="both"/>
      </w:pPr>
      <w:r w:rsidRPr="00F71321">
        <w:t xml:space="preserve">Destituição; </w:t>
      </w:r>
    </w:p>
    <w:p w:rsidR="009B6442" w:rsidRPr="00F71321" w:rsidRDefault="009B6442" w:rsidP="009B6442">
      <w:pPr>
        <w:pStyle w:val="PargrafodaLista"/>
        <w:numPr>
          <w:ilvl w:val="0"/>
          <w:numId w:val="15"/>
        </w:numPr>
        <w:spacing w:after="120" w:line="240" w:lineRule="auto"/>
        <w:jc w:val="both"/>
      </w:pPr>
      <w:r w:rsidRPr="00F71321">
        <w:t xml:space="preserve">Aposentadoria; </w:t>
      </w:r>
    </w:p>
    <w:p w:rsidR="009B6442" w:rsidRPr="00F71321" w:rsidRDefault="009B6442" w:rsidP="009B6442">
      <w:pPr>
        <w:pStyle w:val="PargrafodaLista"/>
        <w:numPr>
          <w:ilvl w:val="0"/>
          <w:numId w:val="15"/>
        </w:numPr>
        <w:spacing w:after="120" w:line="240" w:lineRule="auto"/>
        <w:jc w:val="both"/>
      </w:pPr>
      <w:r w:rsidRPr="00F71321">
        <w:t xml:space="preserve">Morte. </w:t>
      </w:r>
    </w:p>
    <w:p w:rsidR="009B6442" w:rsidRPr="00F71321" w:rsidRDefault="009B6442" w:rsidP="009B6442">
      <w:pPr>
        <w:spacing w:after="120" w:line="240" w:lineRule="auto"/>
        <w:jc w:val="both"/>
      </w:pPr>
      <w:r w:rsidRPr="00F71321">
        <w:rPr>
          <w:b/>
        </w:rPr>
        <w:t>Parágrafo único:</w:t>
      </w:r>
      <w:r w:rsidRPr="00F71321">
        <w:t xml:space="preserve"> Ocorrendo uma das hipóteses dos incisos II, III, IV e V caberá ao poder executivo a designação de Gestor Escolar até à conclusão do atual Plano de Gestão Escolar. </w:t>
      </w:r>
    </w:p>
    <w:p w:rsidR="009B6442" w:rsidRPr="00F71321" w:rsidRDefault="009B6442" w:rsidP="009B6442">
      <w:pPr>
        <w:spacing w:after="120" w:line="240" w:lineRule="auto"/>
        <w:jc w:val="both"/>
      </w:pPr>
      <w:r w:rsidRPr="00F71321">
        <w:rPr>
          <w:b/>
        </w:rPr>
        <w:t>Art. 13</w:t>
      </w:r>
      <w:r w:rsidRPr="00F71321">
        <w:t xml:space="preserve"> A destituição do Gestor Escolar poderá ocorrer, por meio de despacho fundamentado pelo Chefe do poder executivo nas seguintes hipóteses:</w:t>
      </w:r>
    </w:p>
    <w:p w:rsidR="009B6442" w:rsidRPr="00F71321" w:rsidRDefault="009B6442" w:rsidP="009B6442">
      <w:pPr>
        <w:pStyle w:val="PargrafodaLista"/>
        <w:numPr>
          <w:ilvl w:val="0"/>
          <w:numId w:val="16"/>
        </w:numPr>
        <w:spacing w:after="120" w:line="240" w:lineRule="auto"/>
        <w:jc w:val="both"/>
      </w:pPr>
      <w:r w:rsidRPr="00F71321">
        <w:t xml:space="preserve">A pedido; </w:t>
      </w:r>
    </w:p>
    <w:p w:rsidR="009B6442" w:rsidRPr="00F71321" w:rsidRDefault="009B6442" w:rsidP="009B6442">
      <w:pPr>
        <w:pStyle w:val="PargrafodaLista"/>
        <w:numPr>
          <w:ilvl w:val="0"/>
          <w:numId w:val="16"/>
        </w:numPr>
        <w:spacing w:after="120" w:line="240" w:lineRule="auto"/>
        <w:jc w:val="both"/>
      </w:pPr>
      <w:r w:rsidRPr="00F71321">
        <w:t>Por Conceito Insatisfatório na Avaliação de Desempenho do Gestor Escolar;</w:t>
      </w:r>
    </w:p>
    <w:p w:rsidR="009B6442" w:rsidRPr="00F71321" w:rsidRDefault="009B6442" w:rsidP="009B6442">
      <w:pPr>
        <w:pStyle w:val="PargrafodaLista"/>
        <w:numPr>
          <w:ilvl w:val="0"/>
          <w:numId w:val="16"/>
        </w:numPr>
        <w:spacing w:after="120" w:line="240" w:lineRule="auto"/>
        <w:jc w:val="both"/>
      </w:pPr>
      <w:r w:rsidRPr="00F71321">
        <w:t>Por inobservância a qualquer das disposições legais.</w:t>
      </w:r>
    </w:p>
    <w:p w:rsidR="009B6442" w:rsidRDefault="009B6442" w:rsidP="009B6442">
      <w:pPr>
        <w:spacing w:after="120" w:line="240" w:lineRule="auto"/>
        <w:jc w:val="both"/>
      </w:pPr>
      <w:r w:rsidRPr="00F71321">
        <w:rPr>
          <w:b/>
        </w:rPr>
        <w:t>Art. 14</w:t>
      </w:r>
      <w:r w:rsidRPr="00F71321">
        <w:t xml:space="preserve"> Ocorrendo hipótese prevista no Art. 13° incisos II e III, o Gestor Escolar deverá ser notificado previamente por meio de advertência formal emitida pela banca avaliadora e sendo o caso, à sua destituição.</w:t>
      </w:r>
    </w:p>
    <w:p w:rsidR="009B6442" w:rsidRDefault="009B6442" w:rsidP="009B6442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b/>
          <w:shd w:val="clear" w:color="auto" w:fill="FFFFFF"/>
          <w:lang w:eastAsia="pt-BR"/>
        </w:rPr>
      </w:pPr>
    </w:p>
    <w:p w:rsidR="00893056" w:rsidRPr="005A4A34" w:rsidRDefault="00B17D22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 w:rsidRPr="005A4A34">
        <w:rPr>
          <w:rFonts w:eastAsia="Times New Roman" w:cstheme="minorHAnsi"/>
          <w:b/>
          <w:caps/>
          <w:lang w:eastAsia="pt-BR"/>
        </w:rPr>
        <w:lastRenderedPageBreak/>
        <w:t>CAPÍTULO IV</w:t>
      </w:r>
    </w:p>
    <w:p w:rsidR="00893056" w:rsidRPr="005A4A34" w:rsidRDefault="00B17D22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 w:rsidRPr="005A4A34">
        <w:rPr>
          <w:rFonts w:eastAsia="Times New Roman" w:cstheme="minorHAnsi"/>
          <w:b/>
          <w:caps/>
          <w:lang w:eastAsia="pt-BR"/>
        </w:rPr>
        <w:t>DAS COMPETÊNCIAS DO DIRETOR ESCOLAR</w:t>
      </w:r>
    </w:p>
    <w:p w:rsidR="00893056" w:rsidRPr="00E95392" w:rsidRDefault="00B17D22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caps/>
          <w:shd w:val="clear" w:color="auto" w:fill="FFFFFF"/>
          <w:lang w:eastAsia="pt-BR"/>
        </w:rPr>
        <w:br/>
      </w:r>
      <w:r w:rsidR="00893056" w:rsidRPr="005A4A34">
        <w:rPr>
          <w:rFonts w:eastAsia="Times New Roman" w:cstheme="minorHAnsi"/>
          <w:b/>
          <w:shd w:val="clear" w:color="auto" w:fill="FFFFFF"/>
          <w:lang w:eastAsia="pt-BR"/>
        </w:rPr>
        <w:t>Art.1</w:t>
      </w:r>
      <w:r w:rsidR="00F61FA8">
        <w:rPr>
          <w:rFonts w:eastAsia="Times New Roman" w:cstheme="minorHAnsi"/>
          <w:b/>
          <w:shd w:val="clear" w:color="auto" w:fill="FFFFFF"/>
          <w:lang w:eastAsia="pt-BR"/>
        </w:rPr>
        <w:t>5</w:t>
      </w:r>
      <w:r w:rsidRPr="00E95392">
        <w:rPr>
          <w:rFonts w:eastAsia="Times New Roman" w:cstheme="minorHAnsi"/>
          <w:shd w:val="clear" w:color="auto" w:fill="FFFFFF"/>
          <w:lang w:eastAsia="pt-BR"/>
        </w:rPr>
        <w:t> Para exercer a função de Diretor Escolar, faz-se necessário as seguintes competências: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Coordenar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 organização escolar nas dimensões político-institucional, pedagógica, pessoal, relacional e administrativo-financeira, desenvolvendo ambiente colaborativo e de corresponsabilidade, construindo coletivamente o projeto pedagógico da escola e exercendo liderança transformacional e focada em objetivos bem definidos;</w:t>
      </w:r>
    </w:p>
    <w:p w:rsidR="005A4A34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>
        <w:rPr>
          <w:rFonts w:eastAsia="Times New Roman" w:cstheme="minorHAnsi"/>
          <w:shd w:val="clear" w:color="auto" w:fill="FFFFFF"/>
          <w:lang w:eastAsia="pt-BR"/>
        </w:rPr>
        <w:t>C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onfigurar a cultura organizacional em conjunto com a equipe, incentivando o estabelecimento de ambiente escolar organizado, produtivo, concentrado na excelência do processo de ensino e aprendizagem e orientado por altas expectativas sobre todos os estudantes;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>
        <w:rPr>
          <w:rFonts w:eastAsia="Times New Roman" w:cstheme="minorHAnsi"/>
          <w:shd w:val="clear" w:color="auto" w:fill="FFFFFF"/>
          <w:lang w:eastAsia="pt-BR"/>
        </w:rPr>
        <w:t>C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omprometer-se com o cumprimento das Referencia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s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Curricular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es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de 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 xml:space="preserve">Brunópolis 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e o conjunto de aprendizagens essenciais e indispensáveis a que todos os estudantes, crianças, jovens e adultos têm direito, valorizando e promovendo a efetivação das Competências Gerais, competências específicas e habilidades, bem como demais documentos que legislam a educação brasileira e municipal;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Valorizar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o desenvolvimento profissional de toda a equipe escolar, promovendo formação e apoio com foco nas Competências Gerais dos Docentes, assim como nas competências específicas vinculadas às dimensões do conhecimento, da prática e do engajamento profissional, mobilizando a equipe para uma atuação de excelência;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Coordenar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o programa pedagógico da escola, de modo a incentivar um clima escolar propício para a aprendizagem, realizando monitoramento e avaliação constante do desempenho dos estudantes e engajando a equipe neste compromisso;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Gerenciar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os recursos e garantir o funcionamento eficiente e eficaz da organização escolar, realizando monitoramento pessoal e </w:t>
      </w:r>
      <w:r>
        <w:rPr>
          <w:rFonts w:eastAsia="Times New Roman" w:cstheme="minorHAnsi"/>
          <w:shd w:val="clear" w:color="auto" w:fill="FFFFFF"/>
          <w:lang w:eastAsia="pt-BR"/>
        </w:rPr>
        <w:t>frequ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ente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das atividades, identificando e compreendendo problemas, com postura profissional para solucioná-los;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>
        <w:rPr>
          <w:rFonts w:eastAsia="Times New Roman" w:cstheme="minorHAnsi"/>
          <w:shd w:val="clear" w:color="auto" w:fill="FFFFFF"/>
          <w:lang w:eastAsia="pt-BR"/>
        </w:rPr>
        <w:t>T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er </w:t>
      </w:r>
      <w:proofErr w:type="spellStart"/>
      <w:r w:rsidR="00B17D22" w:rsidRPr="00E95392">
        <w:rPr>
          <w:rFonts w:eastAsia="Times New Roman" w:cstheme="minorHAnsi"/>
          <w:shd w:val="clear" w:color="auto" w:fill="FFFFFF"/>
          <w:lang w:eastAsia="pt-BR"/>
        </w:rPr>
        <w:t>proatividade</w:t>
      </w:r>
      <w:proofErr w:type="spellEnd"/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para buscar diferentes soluções para aprimorar o funcionamento da escola, com espírito inovador, criativo e orientado para resolução de problemas, compreen</w:t>
      </w:r>
      <w:r w:rsidR="00893056" w:rsidRPr="00E95392">
        <w:rPr>
          <w:rFonts w:eastAsia="Times New Roman" w:cstheme="minorHAnsi"/>
          <w:shd w:val="clear" w:color="auto" w:fill="FFFFFF"/>
          <w:lang w:eastAsia="pt-BR"/>
        </w:rPr>
        <w:t>den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do sua responsabilidade perante os resultados esperados e sendo capaz de criar o mesmo senso de responsabilidade na equipe escolar;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>
        <w:rPr>
          <w:rFonts w:eastAsia="Times New Roman" w:cstheme="minorHAnsi"/>
          <w:shd w:val="clear" w:color="auto" w:fill="FFFFFF"/>
          <w:lang w:eastAsia="pt-BR"/>
        </w:rPr>
        <w:t>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>elacionar a escola com o contexto externo, incentivando a parceria entre escola, famílias e comunidade mediante comunicação e interação positivas, orientadas para o cumprimento do Projeto Político Pedagógico;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Exercitar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 empatia, o diálogo, a resolução de conflitos e a cooperação, promovendo o respeito ao outro e aos direitos humanos, a inclusão de alunos com deficiência, com acolhimento e valorização da diversidade de indivíduos e de grupos sociais, seus saberes, identidades, culturas e potencialidades, sem preconceitos de qualquer natureza, para promover ambiente colaborativo nos locais de aprendizagem; e</w:t>
      </w:r>
    </w:p>
    <w:p w:rsidR="00893056" w:rsidRPr="00E95392" w:rsidRDefault="005A4A34" w:rsidP="005A4A34">
      <w:pPr>
        <w:pStyle w:val="PargrafodaLista"/>
        <w:numPr>
          <w:ilvl w:val="0"/>
          <w:numId w:val="13"/>
        </w:numPr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Agir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e incentivar pessoal e coletivamente, com autonomia, responsabilidade, flexibilidade e resiliência, a abertura a diferentes opiniões e concepções pedagógicas, tomando decisões com base em princípios éticos, democráticos, inclusivos, sustentáveis e solidários, para que o ambiente de aprendizagem possa refletir esses valores.</w:t>
      </w:r>
    </w:p>
    <w:p w:rsidR="00260C07" w:rsidRPr="00E95392" w:rsidRDefault="00260C07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caps/>
          <w:shd w:val="clear" w:color="auto" w:fill="FFFFFF"/>
          <w:lang w:eastAsia="pt-BR"/>
        </w:rPr>
      </w:pPr>
    </w:p>
    <w:p w:rsidR="005A4A34" w:rsidRPr="005A4A34" w:rsidRDefault="00B17D22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 w:rsidRPr="00E95392">
        <w:rPr>
          <w:rFonts w:eastAsia="Times New Roman" w:cstheme="minorHAnsi"/>
          <w:caps/>
          <w:shd w:val="clear" w:color="auto" w:fill="FFFFFF"/>
          <w:lang w:eastAsia="pt-BR"/>
        </w:rPr>
        <w:br/>
      </w:r>
      <w:r w:rsidRPr="005A4A34">
        <w:rPr>
          <w:rFonts w:eastAsia="Times New Roman" w:cstheme="minorHAnsi"/>
          <w:b/>
          <w:caps/>
          <w:lang w:eastAsia="pt-BR"/>
        </w:rPr>
        <w:t>CAPÍTULO V</w:t>
      </w:r>
    </w:p>
    <w:p w:rsidR="005A4A34" w:rsidRPr="005A4A34" w:rsidRDefault="00B17D22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caps/>
          <w:lang w:eastAsia="pt-BR"/>
        </w:rPr>
      </w:pPr>
      <w:r w:rsidRPr="005A4A34">
        <w:rPr>
          <w:rFonts w:eastAsia="Times New Roman" w:cstheme="minorHAnsi"/>
          <w:b/>
          <w:caps/>
          <w:lang w:eastAsia="pt-BR"/>
        </w:rPr>
        <w:lastRenderedPageBreak/>
        <w:t>DAS DISPOSIÇÕES FINAIS</w:t>
      </w:r>
    </w:p>
    <w:p w:rsidR="00893056" w:rsidRPr="00E95392" w:rsidRDefault="00B17D22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lang w:eastAsia="pt-BR"/>
        </w:rPr>
      </w:pPr>
      <w:r w:rsidRPr="00E95392">
        <w:rPr>
          <w:rFonts w:eastAsia="Times New Roman" w:cstheme="minorHAnsi"/>
          <w:caps/>
          <w:shd w:val="clear" w:color="auto" w:fill="FFFFFF"/>
          <w:lang w:eastAsia="pt-BR"/>
        </w:rPr>
        <w:br/>
      </w:r>
    </w:p>
    <w:p w:rsidR="00893056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5A4A34">
        <w:rPr>
          <w:rFonts w:eastAsia="Times New Roman" w:cstheme="minorHAnsi"/>
          <w:b/>
          <w:shd w:val="clear" w:color="auto" w:fill="FFFFFF"/>
          <w:lang w:eastAsia="pt-BR"/>
        </w:rPr>
        <w:t>Art.1</w:t>
      </w:r>
      <w:r w:rsidR="00F61FA8">
        <w:rPr>
          <w:rFonts w:eastAsia="Times New Roman" w:cstheme="minorHAnsi"/>
          <w:b/>
          <w:shd w:val="clear" w:color="auto" w:fill="FFFFFF"/>
          <w:lang w:eastAsia="pt-BR"/>
        </w:rPr>
        <w:t>6</w:t>
      </w:r>
      <w:r w:rsidRPr="005A4A34">
        <w:rPr>
          <w:rFonts w:eastAsia="Times New Roman" w:cstheme="minorHAnsi"/>
          <w:b/>
          <w:shd w:val="clear" w:color="auto" w:fill="FFFFFF"/>
          <w:lang w:eastAsia="pt-BR"/>
        </w:rPr>
        <w:t>.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8161DF" w:rsidRPr="00E95392">
        <w:rPr>
          <w:rFonts w:eastAsia="Times New Roman" w:cstheme="minorHAnsi"/>
          <w:shd w:val="clear" w:color="auto" w:fill="FFFFFF"/>
          <w:lang w:eastAsia="pt-BR"/>
        </w:rPr>
        <w:t> Este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</w:t>
      </w:r>
      <w:r w:rsidR="008161DF" w:rsidRPr="00E95392">
        <w:rPr>
          <w:rFonts w:eastAsia="Times New Roman" w:cstheme="minorHAnsi"/>
          <w:shd w:val="clear" w:color="auto" w:fill="FFFFFF"/>
          <w:lang w:eastAsia="pt-BR"/>
        </w:rPr>
        <w:t>Decreto</w:t>
      </w:r>
      <w:r w:rsidR="00B17D22" w:rsidRPr="00E95392">
        <w:rPr>
          <w:rFonts w:eastAsia="Times New Roman" w:cstheme="minorHAnsi"/>
          <w:shd w:val="clear" w:color="auto" w:fill="FFFFFF"/>
          <w:lang w:eastAsia="pt-BR"/>
        </w:rPr>
        <w:t xml:space="preserve"> aplica-se às Unidades de Ensino da rede municipal de</w:t>
      </w:r>
      <w:r w:rsidRPr="00E95392">
        <w:rPr>
          <w:rFonts w:eastAsia="Times New Roman" w:cstheme="minorHAnsi"/>
          <w:shd w:val="clear" w:color="auto" w:fill="FFFFFF"/>
          <w:lang w:eastAsia="pt-BR"/>
        </w:rPr>
        <w:t xml:space="preserve"> Brunópolis.</w:t>
      </w:r>
    </w:p>
    <w:p w:rsidR="00726017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eastAsia="Times New Roman" w:cstheme="minorHAnsi"/>
          <w:b/>
          <w:shd w:val="clear" w:color="auto" w:fill="FFFFFF"/>
          <w:lang w:eastAsia="pt-BR"/>
        </w:rPr>
        <w:t>Art.1</w:t>
      </w:r>
      <w:r w:rsidR="00F61FA8" w:rsidRPr="00F71321">
        <w:rPr>
          <w:rFonts w:eastAsia="Times New Roman" w:cstheme="minorHAnsi"/>
          <w:b/>
          <w:shd w:val="clear" w:color="auto" w:fill="FFFFFF"/>
          <w:lang w:eastAsia="pt-BR"/>
        </w:rPr>
        <w:t>7</w:t>
      </w:r>
      <w:r w:rsidRPr="00F71321">
        <w:rPr>
          <w:rFonts w:eastAsia="Times New Roman" w:cstheme="minorHAnsi"/>
          <w:b/>
          <w:shd w:val="clear" w:color="auto" w:fill="FFFFFF"/>
          <w:lang w:eastAsia="pt-BR"/>
        </w:rPr>
        <w:t>.</w:t>
      </w:r>
      <w:r w:rsidR="00B17D22" w:rsidRPr="00F71321">
        <w:rPr>
          <w:rFonts w:eastAsia="Times New Roman" w:cstheme="minorHAnsi"/>
          <w:shd w:val="clear" w:color="auto" w:fill="FFFFFF"/>
          <w:lang w:eastAsia="pt-BR"/>
        </w:rPr>
        <w:t> Est</w:t>
      </w:r>
      <w:r w:rsidRPr="00F71321">
        <w:rPr>
          <w:rFonts w:eastAsia="Times New Roman" w:cstheme="minorHAnsi"/>
          <w:shd w:val="clear" w:color="auto" w:fill="FFFFFF"/>
          <w:lang w:eastAsia="pt-BR"/>
        </w:rPr>
        <w:t>e Decreto entra em vigor</w:t>
      </w:r>
      <w:r w:rsidR="00B17D22" w:rsidRPr="00F71321">
        <w:rPr>
          <w:rFonts w:eastAsia="Times New Roman" w:cstheme="minorHAnsi"/>
          <w:shd w:val="clear" w:color="auto" w:fill="FFFFFF"/>
          <w:lang w:eastAsia="pt-BR"/>
        </w:rPr>
        <w:t xml:space="preserve"> na data de sua publicação</w:t>
      </w:r>
      <w:r w:rsidRPr="00F71321">
        <w:rPr>
          <w:rFonts w:eastAsia="Times New Roman" w:cstheme="minorHAnsi"/>
          <w:shd w:val="clear" w:color="auto" w:fill="FFFFFF"/>
          <w:lang w:eastAsia="pt-BR"/>
        </w:rPr>
        <w:t>, revogando as disposições em contrário</w:t>
      </w:r>
      <w:r w:rsidR="00F61FA8" w:rsidRPr="00F71321">
        <w:rPr>
          <w:rFonts w:eastAsia="Times New Roman" w:cstheme="minorHAnsi"/>
          <w:shd w:val="clear" w:color="auto" w:fill="FFFFFF"/>
          <w:lang w:eastAsia="pt-BR"/>
        </w:rPr>
        <w:t xml:space="preserve"> e em especial o Decreto 64/2022</w:t>
      </w:r>
      <w:r w:rsidR="005A4A34" w:rsidRPr="00F71321">
        <w:rPr>
          <w:rFonts w:eastAsia="Times New Roman" w:cstheme="minorHAnsi"/>
          <w:shd w:val="clear" w:color="auto" w:fill="FFFFFF"/>
          <w:lang w:eastAsia="pt-BR"/>
        </w:rPr>
        <w:t>, de 31 de agosto de 2022.</w:t>
      </w:r>
    </w:p>
    <w:p w:rsidR="00893056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93056" w:rsidRPr="00F71321" w:rsidRDefault="00893056" w:rsidP="005A4A34">
      <w:pPr>
        <w:pStyle w:val="PargrafodaLista"/>
        <w:spacing w:after="120" w:line="240" w:lineRule="auto"/>
        <w:ind w:left="0"/>
        <w:contextualSpacing w:val="0"/>
        <w:jc w:val="right"/>
        <w:rPr>
          <w:rFonts w:eastAsia="Times New Roman" w:cstheme="minorHAnsi"/>
          <w:shd w:val="clear" w:color="auto" w:fill="FFFFFF"/>
          <w:lang w:eastAsia="pt-BR"/>
        </w:rPr>
      </w:pPr>
      <w:r w:rsidRPr="00F71321">
        <w:rPr>
          <w:rFonts w:eastAsia="Times New Roman" w:cstheme="minorHAnsi"/>
          <w:shd w:val="clear" w:color="auto" w:fill="FFFFFF"/>
          <w:lang w:eastAsia="pt-BR"/>
        </w:rPr>
        <w:t>Brunópoli</w:t>
      </w:r>
      <w:r w:rsidR="00122354" w:rsidRPr="00F71321">
        <w:rPr>
          <w:rFonts w:eastAsia="Times New Roman" w:cstheme="minorHAnsi"/>
          <w:shd w:val="clear" w:color="auto" w:fill="FFFFFF"/>
          <w:lang w:eastAsia="pt-BR"/>
        </w:rPr>
        <w:t>s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-SC, em </w:t>
      </w:r>
      <w:r w:rsidR="00F71321">
        <w:rPr>
          <w:rFonts w:eastAsia="Times New Roman" w:cstheme="minorHAnsi"/>
          <w:shd w:val="clear" w:color="auto" w:fill="FFFFFF"/>
          <w:lang w:eastAsia="pt-BR"/>
        </w:rPr>
        <w:t>13</w:t>
      </w:r>
      <w:r w:rsidR="005A4A34" w:rsidRPr="00F71321">
        <w:rPr>
          <w:rFonts w:eastAsia="Times New Roman" w:cstheme="minorHAnsi"/>
          <w:shd w:val="clear" w:color="auto" w:fill="FFFFFF"/>
          <w:lang w:eastAsia="pt-BR"/>
        </w:rPr>
        <w:t xml:space="preserve"> de setembro</w:t>
      </w:r>
      <w:r w:rsidRPr="00F71321">
        <w:rPr>
          <w:rFonts w:eastAsia="Times New Roman" w:cstheme="minorHAnsi"/>
          <w:shd w:val="clear" w:color="auto" w:fill="FFFFFF"/>
          <w:lang w:eastAsia="pt-BR"/>
        </w:rPr>
        <w:t xml:space="preserve"> de 202</w:t>
      </w:r>
      <w:r w:rsidR="005A4A34" w:rsidRPr="00F71321">
        <w:rPr>
          <w:rFonts w:eastAsia="Times New Roman" w:cstheme="minorHAnsi"/>
          <w:shd w:val="clear" w:color="auto" w:fill="FFFFFF"/>
          <w:lang w:eastAsia="pt-BR"/>
        </w:rPr>
        <w:t>3</w:t>
      </w:r>
      <w:r w:rsidRPr="00F71321">
        <w:rPr>
          <w:rFonts w:eastAsia="Times New Roman" w:cstheme="minorHAnsi"/>
          <w:shd w:val="clear" w:color="auto" w:fill="FFFFFF"/>
          <w:lang w:eastAsia="pt-BR"/>
        </w:rPr>
        <w:t>.</w:t>
      </w:r>
    </w:p>
    <w:p w:rsidR="00893056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93056" w:rsidRPr="005A4A34" w:rsidRDefault="00893056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b/>
          <w:shd w:val="clear" w:color="auto" w:fill="FFFFFF"/>
          <w:lang w:eastAsia="pt-BR"/>
        </w:rPr>
      </w:pPr>
      <w:r w:rsidRPr="005A4A34">
        <w:rPr>
          <w:rFonts w:eastAsia="Times New Roman" w:cstheme="minorHAnsi"/>
          <w:b/>
          <w:shd w:val="clear" w:color="auto" w:fill="FFFFFF"/>
          <w:lang w:eastAsia="pt-BR"/>
        </w:rPr>
        <w:t>VOLCIR CANUTO</w:t>
      </w:r>
    </w:p>
    <w:p w:rsidR="00893056" w:rsidRPr="00E95392" w:rsidRDefault="00893056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PREFEITO MUNICIPAL</w:t>
      </w:r>
    </w:p>
    <w:p w:rsidR="008E425D" w:rsidRPr="00E95392" w:rsidRDefault="008E425D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E425D" w:rsidRPr="00E95392" w:rsidRDefault="008E425D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Registre-se, publique-se e cumpra-se.</w:t>
      </w:r>
    </w:p>
    <w:p w:rsidR="008E425D" w:rsidRPr="00E95392" w:rsidRDefault="008E425D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E425D" w:rsidRPr="00E95392" w:rsidRDefault="008E425D" w:rsidP="00931939">
      <w:pPr>
        <w:pStyle w:val="PargrafodaLista"/>
        <w:spacing w:after="120" w:line="240" w:lineRule="auto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E425D" w:rsidRPr="005A4A34" w:rsidRDefault="00260C07" w:rsidP="005A4A34">
      <w:pPr>
        <w:pStyle w:val="PargrafodaLista"/>
        <w:spacing w:after="120" w:line="240" w:lineRule="auto"/>
        <w:contextualSpacing w:val="0"/>
        <w:jc w:val="center"/>
        <w:rPr>
          <w:rFonts w:eastAsia="Times New Roman" w:cstheme="minorHAnsi"/>
          <w:b/>
          <w:shd w:val="clear" w:color="auto" w:fill="FFFFFF"/>
          <w:lang w:eastAsia="pt-BR"/>
        </w:rPr>
      </w:pPr>
      <w:r w:rsidRPr="005A4A34">
        <w:rPr>
          <w:rFonts w:eastAsia="Times New Roman" w:cstheme="minorHAnsi"/>
          <w:b/>
          <w:shd w:val="clear" w:color="auto" w:fill="FFFFFF"/>
          <w:lang w:eastAsia="pt-BR"/>
        </w:rPr>
        <w:t>ELAINE NOVACKI DOS SANTOS</w:t>
      </w:r>
    </w:p>
    <w:p w:rsidR="00893056" w:rsidRPr="00E95392" w:rsidRDefault="00260C07" w:rsidP="005A4A34">
      <w:pPr>
        <w:pStyle w:val="PargrafodaLista"/>
        <w:spacing w:after="120" w:line="240" w:lineRule="auto"/>
        <w:ind w:left="0"/>
        <w:contextualSpacing w:val="0"/>
        <w:jc w:val="center"/>
        <w:rPr>
          <w:rFonts w:eastAsia="Times New Roman" w:cstheme="minorHAnsi"/>
          <w:shd w:val="clear" w:color="auto" w:fill="FFFFFF"/>
          <w:lang w:eastAsia="pt-BR"/>
        </w:rPr>
      </w:pPr>
      <w:r w:rsidRPr="00E95392">
        <w:rPr>
          <w:rFonts w:eastAsia="Times New Roman" w:cstheme="minorHAnsi"/>
          <w:shd w:val="clear" w:color="auto" w:fill="FFFFFF"/>
          <w:lang w:eastAsia="pt-BR"/>
        </w:rPr>
        <w:t>SECRETÁRIA DE ADMINISTRAÇÃO PLANEJAMENTO E FAZENDA</w:t>
      </w:r>
    </w:p>
    <w:p w:rsidR="00893056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893056" w:rsidRPr="00E95392" w:rsidRDefault="00893056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1F61F9" w:rsidRPr="00E95392" w:rsidRDefault="001F61F9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</w:p>
    <w:p w:rsidR="001F61F9" w:rsidRPr="00E95392" w:rsidRDefault="001F61F9" w:rsidP="00931939">
      <w:pPr>
        <w:pStyle w:val="PargrafodaLista"/>
        <w:spacing w:after="120" w:line="240" w:lineRule="auto"/>
        <w:ind w:left="0"/>
        <w:contextualSpacing w:val="0"/>
        <w:jc w:val="both"/>
        <w:rPr>
          <w:rFonts w:eastAsia="Times New Roman" w:cstheme="minorHAnsi"/>
          <w:shd w:val="clear" w:color="auto" w:fill="FFFFFF"/>
          <w:lang w:eastAsia="pt-BR"/>
        </w:rPr>
      </w:pPr>
      <w:bookmarkStart w:id="4" w:name="_GoBack"/>
      <w:bookmarkEnd w:id="4"/>
    </w:p>
    <w:sectPr w:rsidR="001F61F9" w:rsidRPr="00E95392" w:rsidSect="00260C07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60"/>
    <w:multiLevelType w:val="hybridMultilevel"/>
    <w:tmpl w:val="230E47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3E11"/>
    <w:multiLevelType w:val="hybridMultilevel"/>
    <w:tmpl w:val="053E76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715"/>
    <w:multiLevelType w:val="hybridMultilevel"/>
    <w:tmpl w:val="C61E22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6774"/>
    <w:multiLevelType w:val="hybridMultilevel"/>
    <w:tmpl w:val="40CC49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C47"/>
    <w:multiLevelType w:val="hybridMultilevel"/>
    <w:tmpl w:val="07C8BF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5FBB"/>
    <w:multiLevelType w:val="hybridMultilevel"/>
    <w:tmpl w:val="A5ECF5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EBE"/>
    <w:multiLevelType w:val="hybridMultilevel"/>
    <w:tmpl w:val="4AD2DD2C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0E3877"/>
    <w:multiLevelType w:val="hybridMultilevel"/>
    <w:tmpl w:val="B352CD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F5818"/>
    <w:multiLevelType w:val="hybridMultilevel"/>
    <w:tmpl w:val="C4DA5B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319F"/>
    <w:multiLevelType w:val="hybridMultilevel"/>
    <w:tmpl w:val="9FEA8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3DAE"/>
    <w:multiLevelType w:val="hybridMultilevel"/>
    <w:tmpl w:val="1024910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996F68"/>
    <w:multiLevelType w:val="hybridMultilevel"/>
    <w:tmpl w:val="B9C444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72491"/>
    <w:multiLevelType w:val="hybridMultilevel"/>
    <w:tmpl w:val="1932D2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94F53"/>
    <w:multiLevelType w:val="hybridMultilevel"/>
    <w:tmpl w:val="D3A058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B565C"/>
    <w:multiLevelType w:val="hybridMultilevel"/>
    <w:tmpl w:val="8F38BE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576D"/>
    <w:multiLevelType w:val="hybridMultilevel"/>
    <w:tmpl w:val="6D525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22"/>
    <w:rsid w:val="000234C0"/>
    <w:rsid w:val="000C46AB"/>
    <w:rsid w:val="00122354"/>
    <w:rsid w:val="001F61F9"/>
    <w:rsid w:val="00206B6E"/>
    <w:rsid w:val="00217D98"/>
    <w:rsid w:val="00260C07"/>
    <w:rsid w:val="003A3B74"/>
    <w:rsid w:val="005A4A34"/>
    <w:rsid w:val="00721431"/>
    <w:rsid w:val="00726017"/>
    <w:rsid w:val="007F1530"/>
    <w:rsid w:val="00815D20"/>
    <w:rsid w:val="008161DF"/>
    <w:rsid w:val="00893056"/>
    <w:rsid w:val="008D08C2"/>
    <w:rsid w:val="008E425D"/>
    <w:rsid w:val="00931939"/>
    <w:rsid w:val="009B6442"/>
    <w:rsid w:val="009F1B15"/>
    <w:rsid w:val="00A3478C"/>
    <w:rsid w:val="00A916EF"/>
    <w:rsid w:val="00AE7F23"/>
    <w:rsid w:val="00AF7B3B"/>
    <w:rsid w:val="00B178D0"/>
    <w:rsid w:val="00B17D22"/>
    <w:rsid w:val="00B42282"/>
    <w:rsid w:val="00BC1A45"/>
    <w:rsid w:val="00BC5604"/>
    <w:rsid w:val="00C30005"/>
    <w:rsid w:val="00D2189A"/>
    <w:rsid w:val="00D90486"/>
    <w:rsid w:val="00DF0D1A"/>
    <w:rsid w:val="00E26F1A"/>
    <w:rsid w:val="00E86BD8"/>
    <w:rsid w:val="00E95392"/>
    <w:rsid w:val="00EC1AC5"/>
    <w:rsid w:val="00F3710C"/>
    <w:rsid w:val="00F61FA8"/>
    <w:rsid w:val="00F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574E"/>
  <w15:docId w15:val="{007F3173-AFD1-4211-8E9E-2D9A487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17"/>
  </w:style>
  <w:style w:type="paragraph" w:styleId="Ttulo1">
    <w:name w:val="heading 1"/>
    <w:basedOn w:val="Normal"/>
    <w:link w:val="Ttulo1Char"/>
    <w:uiPriority w:val="9"/>
    <w:qFormat/>
    <w:rsid w:val="00B1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17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D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7D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">
    <w:name w:val="titulo"/>
    <w:basedOn w:val="Fontepargpadro"/>
    <w:rsid w:val="00B17D22"/>
  </w:style>
  <w:style w:type="character" w:customStyle="1" w:styleId="label">
    <w:name w:val="label"/>
    <w:basedOn w:val="Fontepargpadro"/>
    <w:rsid w:val="00B17D22"/>
  </w:style>
  <w:style w:type="character" w:styleId="Hyperlink">
    <w:name w:val="Hyperlink"/>
    <w:basedOn w:val="Fontepargpadro"/>
    <w:uiPriority w:val="99"/>
    <w:semiHidden/>
    <w:unhideWhenUsed/>
    <w:rsid w:val="00B17D2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46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2381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</dc:creator>
  <cp:lastModifiedBy>Usuário do Windows</cp:lastModifiedBy>
  <cp:revision>3</cp:revision>
  <cp:lastPrinted>2022-09-09T17:16:00Z</cp:lastPrinted>
  <dcterms:created xsi:type="dcterms:W3CDTF">2023-09-13T17:31:00Z</dcterms:created>
  <dcterms:modified xsi:type="dcterms:W3CDTF">2023-09-13T17:45:00Z</dcterms:modified>
</cp:coreProperties>
</file>