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78638" w14:textId="3E30E822" w:rsidR="00FD1A80" w:rsidRPr="009A2DC2" w:rsidRDefault="009A2DC2" w:rsidP="00023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DC2">
        <w:rPr>
          <w:rFonts w:ascii="Times New Roman" w:hAnsi="Times New Roman" w:cs="Times New Roman"/>
          <w:b/>
          <w:sz w:val="24"/>
          <w:szCs w:val="24"/>
        </w:rPr>
        <w:t>LEI N.º 1061,</w:t>
      </w:r>
      <w:r w:rsidR="000230F6" w:rsidRPr="009A2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2DC2">
        <w:rPr>
          <w:rFonts w:ascii="Times New Roman" w:hAnsi="Times New Roman" w:cs="Times New Roman"/>
          <w:b/>
          <w:sz w:val="24"/>
          <w:szCs w:val="24"/>
        </w:rPr>
        <w:t>16</w:t>
      </w:r>
      <w:r w:rsidR="000230F6" w:rsidRPr="009A2DC2">
        <w:rPr>
          <w:rFonts w:ascii="Times New Roman" w:hAnsi="Times New Roman" w:cs="Times New Roman"/>
          <w:b/>
          <w:sz w:val="24"/>
          <w:szCs w:val="24"/>
        </w:rPr>
        <w:t xml:space="preserve"> DE AGOSTO DE 2023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6C1D539" w14:textId="77777777" w:rsidR="00572C2F" w:rsidRPr="009A2DC2" w:rsidRDefault="00572C2F" w:rsidP="000230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DB49C" w14:textId="77777777" w:rsidR="00FD1A80" w:rsidRPr="009A2DC2" w:rsidRDefault="000230F6" w:rsidP="000230F6">
      <w:pPr>
        <w:spacing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DC2">
        <w:rPr>
          <w:rFonts w:ascii="Times New Roman" w:hAnsi="Times New Roman" w:cs="Times New Roman"/>
          <w:b/>
          <w:sz w:val="24"/>
          <w:szCs w:val="24"/>
        </w:rPr>
        <w:t xml:space="preserve">INSTITUI EM BRUNÓPOLIS - SC, A SEMANA MUNICIPAL DA PESSOA IDOSA QUE ESPECIFICA E DÁ OUTRAS PROVIDÊNCIAS. </w:t>
      </w:r>
    </w:p>
    <w:p w14:paraId="66A65E25" w14:textId="77777777" w:rsidR="009A2DC2" w:rsidRPr="009A2DC2" w:rsidRDefault="009A2DC2" w:rsidP="009A2DC2">
      <w:pPr>
        <w:spacing w:line="240" w:lineRule="auto"/>
        <w:ind w:right="-1"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CA982" w14:textId="1776A8A8" w:rsidR="00FD1A80" w:rsidRPr="009A2DC2" w:rsidRDefault="009A2DC2" w:rsidP="009A2DC2">
      <w:pPr>
        <w:spacing w:line="240" w:lineRule="auto"/>
        <w:ind w:right="-1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A2DC2">
        <w:rPr>
          <w:rFonts w:ascii="Times New Roman" w:hAnsi="Times New Roman" w:cs="Times New Roman"/>
          <w:b/>
          <w:sz w:val="24"/>
          <w:szCs w:val="24"/>
        </w:rPr>
        <w:t xml:space="preserve">VOLCIR CANUTO, </w:t>
      </w:r>
      <w:r w:rsidRPr="009A2DC2">
        <w:rPr>
          <w:rFonts w:ascii="Times New Roman" w:hAnsi="Times New Roman" w:cs="Times New Roman"/>
          <w:sz w:val="24"/>
          <w:szCs w:val="24"/>
        </w:rPr>
        <w:t>Prefeito do Município de Brunópolis – Estado de Santa Catarina, no uso das atribuições de seu cargo faz saber que a Câmara de Vereadores aprovou e ele sanciona a seguinte Lei</w:t>
      </w:r>
      <w:proofErr w:type="gramStart"/>
      <w:r w:rsidRPr="009A2DC2">
        <w:rPr>
          <w:rFonts w:ascii="Times New Roman" w:hAnsi="Times New Roman" w:cs="Times New Roman"/>
          <w:sz w:val="24"/>
          <w:szCs w:val="24"/>
        </w:rPr>
        <w:t>:</w:t>
      </w:r>
      <w:r w:rsidR="00FD1A80" w:rsidRPr="009A2DC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59FC899" w14:textId="77777777" w:rsidR="00FD1A80" w:rsidRPr="009A2DC2" w:rsidRDefault="00FD1A80" w:rsidP="000230F6">
      <w:pPr>
        <w:spacing w:line="240" w:lineRule="auto"/>
        <w:ind w:right="-1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A2DC2">
        <w:rPr>
          <w:rFonts w:ascii="Times New Roman" w:hAnsi="Times New Roman" w:cs="Times New Roman"/>
          <w:b/>
          <w:sz w:val="24"/>
          <w:szCs w:val="24"/>
        </w:rPr>
        <w:t>Art. 1.º</w:t>
      </w:r>
      <w:r w:rsidRPr="009A2DC2">
        <w:rPr>
          <w:rFonts w:ascii="Times New Roman" w:hAnsi="Times New Roman" w:cs="Times New Roman"/>
          <w:sz w:val="24"/>
          <w:szCs w:val="24"/>
        </w:rPr>
        <w:t xml:space="preserve"> - Fica instituída, em Brunópolis, a </w:t>
      </w:r>
      <w:r w:rsidRPr="009A2DC2">
        <w:rPr>
          <w:rFonts w:ascii="Times New Roman" w:hAnsi="Times New Roman" w:cs="Times New Roman"/>
          <w:b/>
          <w:sz w:val="24"/>
          <w:szCs w:val="24"/>
        </w:rPr>
        <w:t>Semana Municipal d</w:t>
      </w:r>
      <w:r w:rsidR="000230F6" w:rsidRPr="009A2DC2">
        <w:rPr>
          <w:rFonts w:ascii="Times New Roman" w:hAnsi="Times New Roman" w:cs="Times New Roman"/>
          <w:b/>
          <w:sz w:val="24"/>
          <w:szCs w:val="24"/>
        </w:rPr>
        <w:t>a Pessoa Idosa</w:t>
      </w:r>
      <w:r w:rsidRPr="009A2DC2">
        <w:rPr>
          <w:rFonts w:ascii="Times New Roman" w:hAnsi="Times New Roman" w:cs="Times New Roman"/>
          <w:b/>
          <w:sz w:val="24"/>
          <w:szCs w:val="24"/>
        </w:rPr>
        <w:t>,</w:t>
      </w:r>
      <w:r w:rsidRPr="009A2DC2">
        <w:rPr>
          <w:rFonts w:ascii="Times New Roman" w:hAnsi="Times New Roman" w:cs="Times New Roman"/>
          <w:sz w:val="24"/>
          <w:szCs w:val="24"/>
        </w:rPr>
        <w:t xml:space="preserve"> destinada à conscientização e prevenção da saúde física e mental das pessoas com idade igual ou superior a 60 (sessenta) anos, conforme a Lei n° 10.741, de 1º de outubro de 2003. (Dispõe sobre o Estatuto da Pessoa Idosa e dá outras providências.)</w:t>
      </w:r>
    </w:p>
    <w:p w14:paraId="0DDF96C3" w14:textId="77777777" w:rsidR="00FD1A80" w:rsidRPr="009A2DC2" w:rsidRDefault="00FD1A80" w:rsidP="000230F6">
      <w:pPr>
        <w:spacing w:line="240" w:lineRule="auto"/>
        <w:ind w:right="-1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A2DC2">
        <w:rPr>
          <w:rFonts w:ascii="Times New Roman" w:hAnsi="Times New Roman" w:cs="Times New Roman"/>
          <w:b/>
          <w:sz w:val="24"/>
          <w:szCs w:val="24"/>
        </w:rPr>
        <w:t>Art. 2.º</w:t>
      </w:r>
      <w:r w:rsidRPr="009A2DC2">
        <w:rPr>
          <w:rFonts w:ascii="Times New Roman" w:hAnsi="Times New Roman" w:cs="Times New Roman"/>
          <w:sz w:val="24"/>
          <w:szCs w:val="24"/>
        </w:rPr>
        <w:t xml:space="preserve"> - A semana Municipal </w:t>
      </w:r>
      <w:r w:rsidR="000230F6" w:rsidRPr="009A2DC2">
        <w:rPr>
          <w:rFonts w:ascii="Times New Roman" w:hAnsi="Times New Roman" w:cs="Times New Roman"/>
          <w:sz w:val="24"/>
          <w:szCs w:val="24"/>
        </w:rPr>
        <w:t>da Pessoa Idosa</w:t>
      </w:r>
      <w:r w:rsidRPr="009A2DC2">
        <w:rPr>
          <w:rFonts w:ascii="Times New Roman" w:hAnsi="Times New Roman" w:cs="Times New Roman"/>
          <w:sz w:val="24"/>
          <w:szCs w:val="24"/>
        </w:rPr>
        <w:t xml:space="preserve"> será realizada na semana que compreende o dia 1º de outubro, quando é comemorado o Dia Nacional d</w:t>
      </w:r>
      <w:r w:rsidR="000230F6" w:rsidRPr="009A2DC2">
        <w:rPr>
          <w:rFonts w:ascii="Times New Roman" w:hAnsi="Times New Roman" w:cs="Times New Roman"/>
          <w:sz w:val="24"/>
          <w:szCs w:val="24"/>
        </w:rPr>
        <w:t>a Pessoa Idosa</w:t>
      </w:r>
      <w:r w:rsidRPr="009A2DC2">
        <w:rPr>
          <w:rFonts w:ascii="Times New Roman" w:hAnsi="Times New Roman" w:cs="Times New Roman"/>
          <w:sz w:val="24"/>
          <w:szCs w:val="24"/>
        </w:rPr>
        <w:t>.</w:t>
      </w:r>
    </w:p>
    <w:p w14:paraId="55A77002" w14:textId="77777777" w:rsidR="00FD1A80" w:rsidRPr="009A2DC2" w:rsidRDefault="00FD1A80" w:rsidP="000230F6">
      <w:pPr>
        <w:spacing w:line="240" w:lineRule="auto"/>
        <w:ind w:right="-1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A2DC2">
        <w:rPr>
          <w:rFonts w:ascii="Times New Roman" w:hAnsi="Times New Roman" w:cs="Times New Roman"/>
          <w:sz w:val="24"/>
          <w:szCs w:val="24"/>
        </w:rPr>
        <w:t xml:space="preserve"> </w:t>
      </w:r>
      <w:r w:rsidRPr="009A2DC2">
        <w:rPr>
          <w:rFonts w:ascii="Times New Roman" w:hAnsi="Times New Roman" w:cs="Times New Roman"/>
          <w:b/>
          <w:sz w:val="24"/>
          <w:szCs w:val="24"/>
        </w:rPr>
        <w:t xml:space="preserve">Art. 3.º </w:t>
      </w:r>
      <w:r w:rsidRPr="009A2DC2">
        <w:rPr>
          <w:rFonts w:ascii="Times New Roman" w:hAnsi="Times New Roman" w:cs="Times New Roman"/>
          <w:sz w:val="24"/>
          <w:szCs w:val="24"/>
        </w:rPr>
        <w:t>- A semana Municipal d</w:t>
      </w:r>
      <w:r w:rsidR="000230F6" w:rsidRPr="009A2DC2">
        <w:rPr>
          <w:rFonts w:ascii="Times New Roman" w:hAnsi="Times New Roman" w:cs="Times New Roman"/>
          <w:sz w:val="24"/>
          <w:szCs w:val="24"/>
        </w:rPr>
        <w:t>a Pessoa Idosa</w:t>
      </w:r>
      <w:r w:rsidRPr="009A2DC2">
        <w:rPr>
          <w:rFonts w:ascii="Times New Roman" w:hAnsi="Times New Roman" w:cs="Times New Roman"/>
          <w:sz w:val="24"/>
          <w:szCs w:val="24"/>
        </w:rPr>
        <w:t xml:space="preserve"> tem por objetivos: </w:t>
      </w:r>
    </w:p>
    <w:p w14:paraId="1380ED46" w14:textId="77777777" w:rsidR="00FD1A80" w:rsidRPr="009A2DC2" w:rsidRDefault="00FD1A80" w:rsidP="000230F6">
      <w:pPr>
        <w:spacing w:line="240" w:lineRule="auto"/>
        <w:ind w:right="-1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A2DC2">
        <w:rPr>
          <w:rFonts w:ascii="Times New Roman" w:hAnsi="Times New Roman" w:cs="Times New Roman"/>
          <w:sz w:val="24"/>
          <w:szCs w:val="24"/>
        </w:rPr>
        <w:t>I – Contribuir para a imagem d</w:t>
      </w:r>
      <w:r w:rsidR="000230F6" w:rsidRPr="009A2DC2">
        <w:rPr>
          <w:rFonts w:ascii="Times New Roman" w:hAnsi="Times New Roman" w:cs="Times New Roman"/>
          <w:sz w:val="24"/>
          <w:szCs w:val="24"/>
        </w:rPr>
        <w:t xml:space="preserve">a pessoa </w:t>
      </w:r>
      <w:r w:rsidR="00572C2F" w:rsidRPr="009A2DC2">
        <w:rPr>
          <w:rFonts w:ascii="Times New Roman" w:hAnsi="Times New Roman" w:cs="Times New Roman"/>
          <w:sz w:val="24"/>
          <w:szCs w:val="24"/>
        </w:rPr>
        <w:t>idosa</w:t>
      </w:r>
      <w:r w:rsidRPr="009A2DC2">
        <w:rPr>
          <w:rFonts w:ascii="Times New Roman" w:hAnsi="Times New Roman" w:cs="Times New Roman"/>
          <w:sz w:val="24"/>
          <w:szCs w:val="24"/>
        </w:rPr>
        <w:t xml:space="preserve"> na sociedade, conquistando o respeito e</w:t>
      </w:r>
      <w:r w:rsidR="000230F6" w:rsidRPr="009A2DC2">
        <w:rPr>
          <w:rFonts w:ascii="Times New Roman" w:hAnsi="Times New Roman" w:cs="Times New Roman"/>
          <w:sz w:val="24"/>
          <w:szCs w:val="24"/>
        </w:rPr>
        <w:t xml:space="preserve"> a</w:t>
      </w:r>
      <w:r w:rsidRPr="009A2DC2">
        <w:rPr>
          <w:rFonts w:ascii="Times New Roman" w:hAnsi="Times New Roman" w:cs="Times New Roman"/>
          <w:sz w:val="24"/>
          <w:szCs w:val="24"/>
        </w:rPr>
        <w:t xml:space="preserve"> interação com as demais gerações; </w:t>
      </w:r>
    </w:p>
    <w:p w14:paraId="541B4329" w14:textId="77777777" w:rsidR="00FD1A80" w:rsidRPr="009A2DC2" w:rsidRDefault="00FD1A80" w:rsidP="000230F6">
      <w:pPr>
        <w:spacing w:line="240" w:lineRule="auto"/>
        <w:ind w:right="-1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A2DC2">
        <w:rPr>
          <w:rFonts w:ascii="Times New Roman" w:hAnsi="Times New Roman" w:cs="Times New Roman"/>
          <w:sz w:val="24"/>
          <w:szCs w:val="24"/>
        </w:rPr>
        <w:t xml:space="preserve">II – Sensibilizar a sociedade para novas formas de participação da pessoa idosa e longevidade da pessoa humana; </w:t>
      </w:r>
    </w:p>
    <w:p w14:paraId="34EC6698" w14:textId="77777777" w:rsidR="00FD1A80" w:rsidRPr="009A2DC2" w:rsidRDefault="00FD1A80" w:rsidP="000230F6">
      <w:pPr>
        <w:spacing w:line="240" w:lineRule="auto"/>
        <w:ind w:right="-1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A2DC2">
        <w:rPr>
          <w:rFonts w:ascii="Times New Roman" w:hAnsi="Times New Roman" w:cs="Times New Roman"/>
          <w:sz w:val="24"/>
          <w:szCs w:val="24"/>
        </w:rPr>
        <w:t xml:space="preserve">III – Conscientização da pessoa idosa aos problemas de saúde característicos da idade; </w:t>
      </w:r>
    </w:p>
    <w:p w14:paraId="6C28A1DE" w14:textId="09FD5A63" w:rsidR="00FD1A80" w:rsidRPr="009A2DC2" w:rsidRDefault="00FD1A80" w:rsidP="000230F6">
      <w:pPr>
        <w:spacing w:line="240" w:lineRule="auto"/>
        <w:ind w:right="-1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A2DC2">
        <w:rPr>
          <w:rFonts w:ascii="Times New Roman" w:hAnsi="Times New Roman" w:cs="Times New Roman"/>
          <w:sz w:val="24"/>
          <w:szCs w:val="24"/>
        </w:rPr>
        <w:t>IV</w:t>
      </w:r>
      <w:r w:rsidR="009A2DC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9A2DC2">
        <w:rPr>
          <w:rFonts w:ascii="Times New Roman" w:hAnsi="Times New Roman" w:cs="Times New Roman"/>
          <w:sz w:val="24"/>
          <w:szCs w:val="24"/>
        </w:rPr>
        <w:t xml:space="preserve"> – Valorizar e estimular a prática esportiva como fator de promoção de saúde e bem-estar, resgatando a autoestima para o melhor convívio social do idoso;</w:t>
      </w:r>
    </w:p>
    <w:p w14:paraId="6DD6BAE1" w14:textId="77777777" w:rsidR="00FD1A80" w:rsidRPr="009A2DC2" w:rsidRDefault="00FD1A80" w:rsidP="000230F6">
      <w:pPr>
        <w:spacing w:line="240" w:lineRule="auto"/>
        <w:ind w:right="-1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A2DC2">
        <w:rPr>
          <w:rFonts w:ascii="Times New Roman" w:hAnsi="Times New Roman" w:cs="Times New Roman"/>
          <w:sz w:val="24"/>
          <w:szCs w:val="24"/>
        </w:rPr>
        <w:t xml:space="preserve"> V – Proporcionar meios de comunicação troca de experiências entre idosos e as demais gerações. </w:t>
      </w:r>
    </w:p>
    <w:p w14:paraId="61CC460B" w14:textId="77777777" w:rsidR="00FD1A80" w:rsidRPr="009A2DC2" w:rsidRDefault="00FD1A80" w:rsidP="000230F6">
      <w:pPr>
        <w:spacing w:line="240" w:lineRule="auto"/>
        <w:ind w:right="-1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A2DC2">
        <w:rPr>
          <w:rFonts w:ascii="Times New Roman" w:hAnsi="Times New Roman" w:cs="Times New Roman"/>
          <w:sz w:val="24"/>
          <w:szCs w:val="24"/>
        </w:rPr>
        <w:t>VI – Homenagem às instituições e pessoas</w:t>
      </w:r>
      <w:r w:rsidR="000230F6" w:rsidRPr="009A2DC2">
        <w:rPr>
          <w:rFonts w:ascii="Times New Roman" w:hAnsi="Times New Roman" w:cs="Times New Roman"/>
          <w:sz w:val="24"/>
          <w:szCs w:val="24"/>
        </w:rPr>
        <w:t xml:space="preserve"> que se destacam pela promoção da pessoa idosa</w:t>
      </w:r>
      <w:r w:rsidRPr="009A2DC2">
        <w:rPr>
          <w:rFonts w:ascii="Times New Roman" w:hAnsi="Times New Roman" w:cs="Times New Roman"/>
          <w:sz w:val="24"/>
          <w:szCs w:val="24"/>
        </w:rPr>
        <w:t xml:space="preserve"> em Brunópolis.</w:t>
      </w:r>
    </w:p>
    <w:p w14:paraId="2322F449" w14:textId="77777777" w:rsidR="00FD1A80" w:rsidRPr="009A2DC2" w:rsidRDefault="00FD1A80" w:rsidP="000230F6">
      <w:pPr>
        <w:spacing w:line="240" w:lineRule="auto"/>
        <w:ind w:right="-1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A2DC2">
        <w:rPr>
          <w:rFonts w:ascii="Times New Roman" w:hAnsi="Times New Roman" w:cs="Times New Roman"/>
          <w:sz w:val="24"/>
          <w:szCs w:val="24"/>
        </w:rPr>
        <w:t xml:space="preserve">VII - Promover encontros e fóruns de debates com temas de relevância social tendo como foco central </w:t>
      </w:r>
      <w:r w:rsidR="00572C2F" w:rsidRPr="009A2DC2">
        <w:rPr>
          <w:rFonts w:ascii="Times New Roman" w:hAnsi="Times New Roman" w:cs="Times New Roman"/>
          <w:sz w:val="24"/>
          <w:szCs w:val="24"/>
        </w:rPr>
        <w:t>na pessoa idosa</w:t>
      </w:r>
      <w:r w:rsidRPr="009A2D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025902" w14:textId="77777777" w:rsidR="00FD1A80" w:rsidRPr="009A2DC2" w:rsidRDefault="00FD1A80" w:rsidP="000230F6">
      <w:pPr>
        <w:spacing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A2DC2">
        <w:rPr>
          <w:rFonts w:ascii="Times New Roman" w:hAnsi="Times New Roman" w:cs="Times New Roman"/>
          <w:sz w:val="24"/>
          <w:szCs w:val="24"/>
        </w:rPr>
        <w:t xml:space="preserve">VIII – Promover concursos, oficinas temáticas, cursos e afins que promovam </w:t>
      </w:r>
      <w:r w:rsidR="00572C2F" w:rsidRPr="009A2DC2">
        <w:rPr>
          <w:rFonts w:ascii="Times New Roman" w:hAnsi="Times New Roman" w:cs="Times New Roman"/>
          <w:sz w:val="24"/>
          <w:szCs w:val="24"/>
        </w:rPr>
        <w:t>a pessoa idosa</w:t>
      </w:r>
      <w:r w:rsidRPr="009A2DC2">
        <w:rPr>
          <w:rFonts w:ascii="Times New Roman" w:hAnsi="Times New Roman" w:cs="Times New Roman"/>
          <w:sz w:val="24"/>
          <w:szCs w:val="24"/>
        </w:rPr>
        <w:t>.</w:t>
      </w:r>
    </w:p>
    <w:p w14:paraId="681D55F3" w14:textId="77777777" w:rsidR="00FD1A80" w:rsidRPr="009A2DC2" w:rsidRDefault="00FD1A80" w:rsidP="000230F6">
      <w:pPr>
        <w:spacing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A2DC2">
        <w:rPr>
          <w:rFonts w:ascii="Times New Roman" w:hAnsi="Times New Roman" w:cs="Times New Roman"/>
          <w:sz w:val="24"/>
          <w:szCs w:val="24"/>
        </w:rPr>
        <w:t xml:space="preserve"> IX – Outras iniciativas que visem à promoção e valorização d</w:t>
      </w:r>
      <w:r w:rsidR="00572C2F" w:rsidRPr="009A2DC2">
        <w:rPr>
          <w:rFonts w:ascii="Times New Roman" w:hAnsi="Times New Roman" w:cs="Times New Roman"/>
          <w:sz w:val="24"/>
          <w:szCs w:val="24"/>
        </w:rPr>
        <w:t xml:space="preserve">a pessoa idosa </w:t>
      </w:r>
      <w:r w:rsidRPr="009A2DC2">
        <w:rPr>
          <w:rFonts w:ascii="Times New Roman" w:hAnsi="Times New Roman" w:cs="Times New Roman"/>
          <w:sz w:val="24"/>
          <w:szCs w:val="24"/>
        </w:rPr>
        <w:t xml:space="preserve">na sociedade. </w:t>
      </w:r>
    </w:p>
    <w:p w14:paraId="48773C45" w14:textId="77777777" w:rsidR="00FD1A80" w:rsidRPr="009A2DC2" w:rsidRDefault="00FD1A80" w:rsidP="000230F6">
      <w:pPr>
        <w:spacing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A2DC2">
        <w:rPr>
          <w:rFonts w:ascii="Times New Roman" w:hAnsi="Times New Roman" w:cs="Times New Roman"/>
          <w:sz w:val="24"/>
          <w:szCs w:val="24"/>
        </w:rPr>
        <w:t xml:space="preserve">X – Promover jogos interativos entre </w:t>
      </w:r>
      <w:r w:rsidR="00572C2F" w:rsidRPr="009A2DC2">
        <w:rPr>
          <w:rFonts w:ascii="Times New Roman" w:hAnsi="Times New Roman" w:cs="Times New Roman"/>
          <w:sz w:val="24"/>
          <w:szCs w:val="24"/>
        </w:rPr>
        <w:t>pessoas idosas</w:t>
      </w:r>
      <w:r w:rsidRPr="009A2DC2">
        <w:rPr>
          <w:rFonts w:ascii="Times New Roman" w:hAnsi="Times New Roman" w:cs="Times New Roman"/>
          <w:sz w:val="24"/>
          <w:szCs w:val="24"/>
        </w:rPr>
        <w:t xml:space="preserve"> do Município, como também, Municípios vizinhos</w:t>
      </w:r>
      <w:r w:rsidR="00B83AC7" w:rsidRPr="009A2DC2">
        <w:rPr>
          <w:rFonts w:ascii="Times New Roman" w:hAnsi="Times New Roman" w:cs="Times New Roman"/>
          <w:sz w:val="24"/>
          <w:szCs w:val="24"/>
        </w:rPr>
        <w:t xml:space="preserve"> para interação dos mesmos.</w:t>
      </w:r>
    </w:p>
    <w:p w14:paraId="214FF99C" w14:textId="77777777" w:rsidR="00B83AC7" w:rsidRPr="009A2DC2" w:rsidRDefault="00FD1A80" w:rsidP="000230F6">
      <w:pPr>
        <w:spacing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A2DC2">
        <w:rPr>
          <w:rFonts w:ascii="Times New Roman" w:hAnsi="Times New Roman" w:cs="Times New Roman"/>
          <w:b/>
          <w:sz w:val="24"/>
          <w:szCs w:val="24"/>
        </w:rPr>
        <w:t>Art. 4.º</w:t>
      </w:r>
      <w:r w:rsidR="00B83AC7" w:rsidRPr="009A2DC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A2DC2">
        <w:rPr>
          <w:rFonts w:ascii="Times New Roman" w:hAnsi="Times New Roman" w:cs="Times New Roman"/>
          <w:sz w:val="24"/>
          <w:szCs w:val="24"/>
        </w:rPr>
        <w:t xml:space="preserve"> As entidades de atendimento a</w:t>
      </w:r>
      <w:r w:rsidR="00572C2F" w:rsidRPr="009A2DC2">
        <w:rPr>
          <w:rFonts w:ascii="Times New Roman" w:hAnsi="Times New Roman" w:cs="Times New Roman"/>
          <w:sz w:val="24"/>
          <w:szCs w:val="24"/>
        </w:rPr>
        <w:t>s pessoas idosas</w:t>
      </w:r>
      <w:r w:rsidRPr="009A2DC2">
        <w:rPr>
          <w:rFonts w:ascii="Times New Roman" w:hAnsi="Times New Roman" w:cs="Times New Roman"/>
          <w:sz w:val="24"/>
          <w:szCs w:val="24"/>
        </w:rPr>
        <w:t xml:space="preserve"> poderão realizar eventos relacionados à Semana Municipal d</w:t>
      </w:r>
      <w:r w:rsidR="00572C2F" w:rsidRPr="009A2DC2">
        <w:rPr>
          <w:rFonts w:ascii="Times New Roman" w:hAnsi="Times New Roman" w:cs="Times New Roman"/>
          <w:sz w:val="24"/>
          <w:szCs w:val="24"/>
        </w:rPr>
        <w:t>a Pessoa Idosa</w:t>
      </w:r>
      <w:r w:rsidRPr="009A2DC2">
        <w:rPr>
          <w:rFonts w:ascii="Times New Roman" w:hAnsi="Times New Roman" w:cs="Times New Roman"/>
          <w:sz w:val="24"/>
          <w:szCs w:val="24"/>
        </w:rPr>
        <w:t xml:space="preserve">, inclusive celebrando parcerias com entes públicos e/ou privados. </w:t>
      </w:r>
    </w:p>
    <w:p w14:paraId="1427A7A5" w14:textId="77777777" w:rsidR="00B83AC7" w:rsidRPr="009A2DC2" w:rsidRDefault="00FD1A80" w:rsidP="000230F6">
      <w:pPr>
        <w:spacing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A2DC2">
        <w:rPr>
          <w:rFonts w:ascii="Times New Roman" w:hAnsi="Times New Roman" w:cs="Times New Roman"/>
          <w:b/>
          <w:sz w:val="24"/>
          <w:szCs w:val="24"/>
        </w:rPr>
        <w:lastRenderedPageBreak/>
        <w:t>Art. 5.º</w:t>
      </w:r>
      <w:r w:rsidR="00B83AC7" w:rsidRPr="009A2DC2">
        <w:rPr>
          <w:rFonts w:ascii="Times New Roman" w:hAnsi="Times New Roman" w:cs="Times New Roman"/>
          <w:sz w:val="24"/>
          <w:szCs w:val="24"/>
        </w:rPr>
        <w:t xml:space="preserve"> -</w:t>
      </w:r>
      <w:r w:rsidRPr="009A2DC2">
        <w:rPr>
          <w:rFonts w:ascii="Times New Roman" w:hAnsi="Times New Roman" w:cs="Times New Roman"/>
          <w:sz w:val="24"/>
          <w:szCs w:val="24"/>
        </w:rPr>
        <w:t xml:space="preserve"> A critério do Poder Executivo poderão ser realizadas parcerias entre a administração pública e organizações da sociedade civil, em regime de mútua cooperação, para a consecução de finalidades de interesse público e recíproco, mediante a execução de atividades ou de projetos previamente estabelecidos em planos de trabalho inseridos em termos de colaboração, em termos de fomento ou em acordos de cooperação, conforme dispõe a Lei Federal n.º 13.019, de 31 de julho de 2014. </w:t>
      </w:r>
    </w:p>
    <w:p w14:paraId="505733D7" w14:textId="77777777" w:rsidR="00B83AC7" w:rsidRPr="009A2DC2" w:rsidRDefault="00FD1A80" w:rsidP="000230F6">
      <w:pPr>
        <w:spacing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A2DC2">
        <w:rPr>
          <w:rFonts w:ascii="Times New Roman" w:hAnsi="Times New Roman" w:cs="Times New Roman"/>
          <w:b/>
          <w:sz w:val="24"/>
          <w:szCs w:val="24"/>
        </w:rPr>
        <w:t>Art. 6.º</w:t>
      </w:r>
      <w:r w:rsidR="00B83AC7" w:rsidRPr="009A2DC2">
        <w:rPr>
          <w:rFonts w:ascii="Times New Roman" w:hAnsi="Times New Roman" w:cs="Times New Roman"/>
          <w:sz w:val="24"/>
          <w:szCs w:val="24"/>
        </w:rPr>
        <w:t xml:space="preserve"> - </w:t>
      </w:r>
      <w:r w:rsidRPr="009A2DC2">
        <w:rPr>
          <w:rFonts w:ascii="Times New Roman" w:hAnsi="Times New Roman" w:cs="Times New Roman"/>
          <w:sz w:val="24"/>
          <w:szCs w:val="24"/>
        </w:rPr>
        <w:t xml:space="preserve"> A realização do disposto na presente Lei fica condicionada à disponibilidade orçamentária e financeira e às disposições da Lei Complementar Federal nº 101, de 04 de maio de 2000. </w:t>
      </w:r>
    </w:p>
    <w:p w14:paraId="3C6CA336" w14:textId="77777777" w:rsidR="00B83AC7" w:rsidRPr="009A2DC2" w:rsidRDefault="00FD1A80" w:rsidP="000230F6">
      <w:pPr>
        <w:spacing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A2DC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72C2F" w:rsidRPr="009A2DC2">
        <w:rPr>
          <w:rFonts w:ascii="Times New Roman" w:hAnsi="Times New Roman" w:cs="Times New Roman"/>
          <w:b/>
          <w:sz w:val="24"/>
          <w:szCs w:val="24"/>
        </w:rPr>
        <w:t>7.º</w:t>
      </w:r>
      <w:r w:rsidR="00572C2F" w:rsidRPr="009A2DC2">
        <w:rPr>
          <w:rFonts w:ascii="Times New Roman" w:hAnsi="Times New Roman" w:cs="Times New Roman"/>
          <w:sz w:val="24"/>
          <w:szCs w:val="24"/>
        </w:rPr>
        <w:t xml:space="preserve"> -</w:t>
      </w:r>
      <w:r w:rsidR="00B83AC7" w:rsidRPr="009A2DC2">
        <w:rPr>
          <w:rFonts w:ascii="Times New Roman" w:hAnsi="Times New Roman" w:cs="Times New Roman"/>
          <w:sz w:val="24"/>
          <w:szCs w:val="24"/>
        </w:rPr>
        <w:t xml:space="preserve"> </w:t>
      </w:r>
      <w:r w:rsidRPr="009A2DC2">
        <w:rPr>
          <w:rFonts w:ascii="Times New Roman" w:hAnsi="Times New Roman" w:cs="Times New Roman"/>
          <w:sz w:val="24"/>
          <w:szCs w:val="24"/>
        </w:rPr>
        <w:t xml:space="preserve">Esta Lei poderá ser regulamentada para garantir sua execução. </w:t>
      </w:r>
    </w:p>
    <w:p w14:paraId="2EBE1BDF" w14:textId="77777777" w:rsidR="00B83AC7" w:rsidRPr="009A2DC2" w:rsidRDefault="00FD1A80" w:rsidP="000230F6">
      <w:pPr>
        <w:spacing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A2DC2">
        <w:rPr>
          <w:rFonts w:ascii="Times New Roman" w:hAnsi="Times New Roman" w:cs="Times New Roman"/>
          <w:b/>
          <w:sz w:val="24"/>
          <w:szCs w:val="24"/>
        </w:rPr>
        <w:t>Art. 8.º</w:t>
      </w:r>
      <w:r w:rsidR="00B83AC7" w:rsidRPr="009A2DC2">
        <w:rPr>
          <w:rFonts w:ascii="Times New Roman" w:hAnsi="Times New Roman" w:cs="Times New Roman"/>
          <w:sz w:val="24"/>
          <w:szCs w:val="24"/>
        </w:rPr>
        <w:t xml:space="preserve"> - </w:t>
      </w:r>
      <w:r w:rsidRPr="009A2DC2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 </w:t>
      </w:r>
    </w:p>
    <w:p w14:paraId="4E3FF7E7" w14:textId="7BBF5EF8" w:rsidR="00B83AC7" w:rsidRPr="009A2DC2" w:rsidRDefault="00B83AC7" w:rsidP="000230F6">
      <w:pPr>
        <w:spacing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A2DC2">
        <w:rPr>
          <w:rFonts w:ascii="Times New Roman" w:hAnsi="Times New Roman" w:cs="Times New Roman"/>
          <w:sz w:val="24"/>
          <w:szCs w:val="24"/>
        </w:rPr>
        <w:t xml:space="preserve"> Brunópolis, </w:t>
      </w:r>
      <w:r w:rsidR="009A2DC2">
        <w:rPr>
          <w:rFonts w:ascii="Times New Roman" w:hAnsi="Times New Roman" w:cs="Times New Roman"/>
          <w:sz w:val="24"/>
          <w:szCs w:val="24"/>
        </w:rPr>
        <w:t>16</w:t>
      </w:r>
      <w:r w:rsidR="00572C2F" w:rsidRPr="009A2DC2">
        <w:rPr>
          <w:rFonts w:ascii="Times New Roman" w:hAnsi="Times New Roman" w:cs="Times New Roman"/>
          <w:sz w:val="24"/>
          <w:szCs w:val="24"/>
        </w:rPr>
        <w:t xml:space="preserve"> </w:t>
      </w:r>
      <w:r w:rsidRPr="009A2DC2">
        <w:rPr>
          <w:rFonts w:ascii="Times New Roman" w:hAnsi="Times New Roman" w:cs="Times New Roman"/>
          <w:sz w:val="24"/>
          <w:szCs w:val="24"/>
        </w:rPr>
        <w:t>de agosto de 2023.</w:t>
      </w:r>
    </w:p>
    <w:p w14:paraId="0716341C" w14:textId="77777777" w:rsidR="00B83AC7" w:rsidRPr="009A2DC2" w:rsidRDefault="00B83AC7" w:rsidP="000230F6">
      <w:pPr>
        <w:spacing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018288F7" w14:textId="77777777" w:rsidR="00FD1A80" w:rsidRDefault="00FD1A80" w:rsidP="000230F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7CD2FEB" w14:textId="77777777" w:rsidR="00572C2F" w:rsidRDefault="00572C2F" w:rsidP="009A2D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073EB7" w14:textId="77777777" w:rsidR="009A2DC2" w:rsidRPr="009A2DC2" w:rsidRDefault="009A2DC2" w:rsidP="009A2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FDDC35" w14:textId="77777777" w:rsidR="009A2DC2" w:rsidRPr="009A2DC2" w:rsidRDefault="009A2DC2" w:rsidP="009A2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DC2">
        <w:rPr>
          <w:rFonts w:ascii="Times New Roman" w:hAnsi="Times New Roman" w:cs="Times New Roman"/>
          <w:sz w:val="24"/>
          <w:szCs w:val="24"/>
        </w:rPr>
        <w:t>VOLCIR CANUTO</w:t>
      </w:r>
    </w:p>
    <w:p w14:paraId="2FF59C0C" w14:textId="77777777" w:rsidR="009A2DC2" w:rsidRPr="009A2DC2" w:rsidRDefault="009A2DC2" w:rsidP="009A2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DC2">
        <w:rPr>
          <w:rFonts w:ascii="Times New Roman" w:hAnsi="Times New Roman" w:cs="Times New Roman"/>
          <w:sz w:val="24"/>
          <w:szCs w:val="24"/>
        </w:rPr>
        <w:t>Prefeito Municipal</w:t>
      </w:r>
    </w:p>
    <w:p w14:paraId="7C703413" w14:textId="77777777" w:rsidR="009A2DC2" w:rsidRPr="009A2DC2" w:rsidRDefault="009A2DC2" w:rsidP="009A2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8AB42F" w14:textId="77777777" w:rsidR="009A2DC2" w:rsidRPr="009A2DC2" w:rsidRDefault="009A2DC2" w:rsidP="009A2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2F75DF" w14:textId="77777777" w:rsidR="009A2DC2" w:rsidRPr="009A2DC2" w:rsidRDefault="009A2DC2" w:rsidP="009A2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DC2">
        <w:rPr>
          <w:rFonts w:ascii="Times New Roman" w:hAnsi="Times New Roman" w:cs="Times New Roman"/>
          <w:sz w:val="24"/>
          <w:szCs w:val="24"/>
        </w:rPr>
        <w:t>ELAINE NOVACKI DOS SANTOS</w:t>
      </w:r>
    </w:p>
    <w:p w14:paraId="7AC9BD28" w14:textId="77777777" w:rsidR="009A2DC2" w:rsidRPr="009A2DC2" w:rsidRDefault="009A2DC2" w:rsidP="009A2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DC2">
        <w:rPr>
          <w:rFonts w:ascii="Times New Roman" w:hAnsi="Times New Roman" w:cs="Times New Roman"/>
          <w:sz w:val="24"/>
          <w:szCs w:val="24"/>
        </w:rPr>
        <w:t xml:space="preserve">SECERTÁRIA DE ADMINISTRAÇÃO, PLANEJAMENTO E </w:t>
      </w:r>
      <w:proofErr w:type="gramStart"/>
      <w:r w:rsidRPr="009A2DC2">
        <w:rPr>
          <w:rFonts w:ascii="Times New Roman" w:hAnsi="Times New Roman" w:cs="Times New Roman"/>
          <w:sz w:val="24"/>
          <w:szCs w:val="24"/>
        </w:rPr>
        <w:t>FAZENDA</w:t>
      </w:r>
      <w:proofErr w:type="gramEnd"/>
    </w:p>
    <w:p w14:paraId="286A9CDF" w14:textId="77777777" w:rsidR="009A2DC2" w:rsidRPr="009A2DC2" w:rsidRDefault="009A2DC2" w:rsidP="009A2D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0DBE0" w14:textId="77777777" w:rsidR="009A2DC2" w:rsidRPr="009A2DC2" w:rsidRDefault="009A2DC2" w:rsidP="009A2D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FD114" w14:textId="77777777" w:rsidR="009A2DC2" w:rsidRPr="009A2DC2" w:rsidRDefault="009A2DC2" w:rsidP="009A2D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DC2">
        <w:rPr>
          <w:rFonts w:ascii="Times New Roman" w:hAnsi="Times New Roman" w:cs="Times New Roman"/>
          <w:sz w:val="20"/>
          <w:szCs w:val="20"/>
        </w:rPr>
        <w:t>REGISTRADO E PUBLICADO DOM E SITE MUNICIPIO</w:t>
      </w:r>
    </w:p>
    <w:p w14:paraId="65B40916" w14:textId="77777777" w:rsidR="00572C2F" w:rsidRDefault="00572C2F" w:rsidP="000230F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6CD779B" w14:textId="77777777" w:rsidR="00572C2F" w:rsidRDefault="00572C2F" w:rsidP="000230F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37258F6" w14:textId="77777777" w:rsidR="00572C2F" w:rsidRDefault="00572C2F" w:rsidP="00572C2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4CBC588" w14:textId="77777777" w:rsidR="00572C2F" w:rsidRDefault="00572C2F" w:rsidP="00572C2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023C62F" w14:textId="77777777" w:rsidR="000230F6" w:rsidRPr="00FD1A80" w:rsidRDefault="000230F6" w:rsidP="00572C2F">
      <w:pPr>
        <w:spacing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sectPr w:rsidR="000230F6" w:rsidRPr="00FD1A80" w:rsidSect="009A2DC2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80"/>
    <w:rsid w:val="000230F6"/>
    <w:rsid w:val="004E01C9"/>
    <w:rsid w:val="00516084"/>
    <w:rsid w:val="00572C2F"/>
    <w:rsid w:val="00647075"/>
    <w:rsid w:val="00655C1B"/>
    <w:rsid w:val="009A2DC2"/>
    <w:rsid w:val="00B83AC7"/>
    <w:rsid w:val="00C54039"/>
    <w:rsid w:val="00CB73F4"/>
    <w:rsid w:val="00D96CBD"/>
    <w:rsid w:val="00FD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0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D1A8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0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D1A8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Terminal</cp:lastModifiedBy>
  <cp:revision>3</cp:revision>
  <cp:lastPrinted>2023-08-16T16:54:00Z</cp:lastPrinted>
  <dcterms:created xsi:type="dcterms:W3CDTF">2023-08-16T12:32:00Z</dcterms:created>
  <dcterms:modified xsi:type="dcterms:W3CDTF">2023-08-16T16:57:00Z</dcterms:modified>
</cp:coreProperties>
</file>