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ED" w:rsidRPr="00154CB5" w:rsidRDefault="007E120B" w:rsidP="007E12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4CB5">
        <w:rPr>
          <w:rFonts w:ascii="Times New Roman" w:hAnsi="Times New Roman" w:cs="Times New Roman"/>
          <w:b/>
          <w:sz w:val="24"/>
          <w:szCs w:val="24"/>
        </w:rPr>
        <w:t>DECRETO Nº</w:t>
      </w:r>
      <w:r w:rsidR="00D76647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5123BA">
        <w:rPr>
          <w:rFonts w:ascii="Times New Roman" w:hAnsi="Times New Roman" w:cs="Times New Roman"/>
          <w:b/>
          <w:sz w:val="24"/>
          <w:szCs w:val="24"/>
        </w:rPr>
        <w:t>78</w:t>
      </w:r>
      <w:r w:rsidR="00885E44">
        <w:rPr>
          <w:rFonts w:ascii="Times New Roman" w:hAnsi="Times New Roman" w:cs="Times New Roman"/>
          <w:b/>
          <w:sz w:val="24"/>
          <w:szCs w:val="24"/>
        </w:rPr>
        <w:t xml:space="preserve">, DE </w:t>
      </w:r>
      <w:r w:rsidR="005123BA">
        <w:rPr>
          <w:rFonts w:ascii="Times New Roman" w:hAnsi="Times New Roman" w:cs="Times New Roman"/>
          <w:b/>
          <w:sz w:val="24"/>
          <w:szCs w:val="24"/>
        </w:rPr>
        <w:t>20 DE OUTUBRO</w:t>
      </w:r>
      <w:r w:rsidRPr="00154CB5">
        <w:rPr>
          <w:rFonts w:ascii="Times New Roman" w:hAnsi="Times New Roman" w:cs="Times New Roman"/>
          <w:b/>
          <w:sz w:val="24"/>
          <w:szCs w:val="24"/>
        </w:rPr>
        <w:t xml:space="preserve"> DE 2022</w:t>
      </w:r>
      <w:r w:rsidR="00DA76B3">
        <w:rPr>
          <w:rFonts w:ascii="Times New Roman" w:hAnsi="Times New Roman" w:cs="Times New Roman"/>
          <w:b/>
          <w:sz w:val="24"/>
          <w:szCs w:val="24"/>
        </w:rPr>
        <w:t>.</w:t>
      </w:r>
    </w:p>
    <w:p w:rsidR="007E120B" w:rsidRPr="00154CB5" w:rsidRDefault="007E120B" w:rsidP="007E12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20B" w:rsidRPr="00154CB5" w:rsidRDefault="00885E44" w:rsidP="007E120B">
      <w:pPr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ALTERA ART. 5º DO DECRETO 111/2021</w:t>
      </w:r>
      <w:r w:rsidR="005123BA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5123BA" w:rsidRPr="005123BA">
        <w:rPr>
          <w:rFonts w:ascii="Times New Roman" w:hAnsi="Times New Roman" w:cs="Times New Roman"/>
          <w:b/>
          <w:sz w:val="24"/>
          <w:szCs w:val="24"/>
        </w:rPr>
        <w:t>EXCLUI DECRETO 15/2022</w:t>
      </w:r>
      <w:r w:rsidR="005123BA">
        <w:rPr>
          <w:rFonts w:ascii="Times New Roman" w:hAnsi="Times New Roman" w:cs="Times New Roman"/>
          <w:b/>
          <w:sz w:val="24"/>
          <w:szCs w:val="24"/>
        </w:rPr>
        <w:t>.</w:t>
      </w:r>
    </w:p>
    <w:p w:rsidR="007E120B" w:rsidRPr="00154CB5" w:rsidRDefault="007E120B" w:rsidP="007E120B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B639C0" w:rsidRDefault="007E120B" w:rsidP="007E120B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154CB5">
        <w:rPr>
          <w:rFonts w:ascii="Times New Roman" w:hAnsi="Times New Roman" w:cs="Times New Roman"/>
          <w:b/>
          <w:sz w:val="24"/>
          <w:szCs w:val="24"/>
        </w:rPr>
        <w:t>VOLCIR CANU</w:t>
      </w:r>
      <w:r w:rsidRPr="00154CB5">
        <w:rPr>
          <w:rFonts w:ascii="Times New Roman" w:hAnsi="Times New Roman" w:cs="Times New Roman"/>
          <w:sz w:val="24"/>
          <w:szCs w:val="24"/>
        </w:rPr>
        <w:t xml:space="preserve">TO, Prefeito do Município de </w:t>
      </w:r>
      <w:proofErr w:type="gramStart"/>
      <w:r w:rsidRPr="00154CB5">
        <w:rPr>
          <w:rFonts w:ascii="Times New Roman" w:hAnsi="Times New Roman" w:cs="Times New Roman"/>
          <w:sz w:val="24"/>
          <w:szCs w:val="24"/>
        </w:rPr>
        <w:t>Brunópolis-SC</w:t>
      </w:r>
      <w:proofErr w:type="gramEnd"/>
      <w:r w:rsidRPr="00154CB5">
        <w:rPr>
          <w:rFonts w:ascii="Times New Roman" w:hAnsi="Times New Roman" w:cs="Times New Roman"/>
          <w:sz w:val="24"/>
          <w:szCs w:val="24"/>
        </w:rPr>
        <w:t>, no uso das atribuições de seu cargo e com fundamento no art.100, inciso VIII da Lei Orgânica Municipal,</w:t>
      </w:r>
      <w:r w:rsidR="00B639C0">
        <w:rPr>
          <w:rFonts w:ascii="Times New Roman" w:hAnsi="Times New Roman" w:cs="Times New Roman"/>
          <w:sz w:val="24"/>
          <w:szCs w:val="24"/>
        </w:rPr>
        <w:t xml:space="preserve"> e </w:t>
      </w:r>
    </w:p>
    <w:p w:rsidR="00B639C0" w:rsidRDefault="00B639C0" w:rsidP="00B639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120B" w:rsidRDefault="007E120B" w:rsidP="00B639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4CB5">
        <w:rPr>
          <w:rFonts w:ascii="Times New Roman" w:hAnsi="Times New Roman" w:cs="Times New Roman"/>
          <w:b/>
          <w:sz w:val="24"/>
          <w:szCs w:val="24"/>
          <w:u w:val="single"/>
        </w:rPr>
        <w:t>DECRETA</w:t>
      </w:r>
    </w:p>
    <w:p w:rsidR="00885E44" w:rsidRPr="00154CB5" w:rsidRDefault="00885E44" w:rsidP="00B639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3BA" w:rsidRDefault="007E120B" w:rsidP="007E120B">
      <w:pPr>
        <w:jc w:val="both"/>
        <w:rPr>
          <w:rFonts w:ascii="Times New Roman" w:hAnsi="Times New Roman" w:cs="Times New Roman"/>
          <w:sz w:val="24"/>
          <w:szCs w:val="24"/>
        </w:rPr>
      </w:pPr>
      <w:r w:rsidRPr="00154CB5">
        <w:rPr>
          <w:rFonts w:ascii="Times New Roman" w:hAnsi="Times New Roman" w:cs="Times New Roman"/>
          <w:b/>
          <w:sz w:val="24"/>
          <w:szCs w:val="24"/>
        </w:rPr>
        <w:t xml:space="preserve">Art.1º- </w:t>
      </w:r>
      <w:r w:rsidR="005123BA">
        <w:rPr>
          <w:rFonts w:ascii="Times New Roman" w:hAnsi="Times New Roman" w:cs="Times New Roman"/>
          <w:sz w:val="24"/>
          <w:szCs w:val="24"/>
        </w:rPr>
        <w:t>Fica alterado o art. 5º do Decreto 11/2021, o qual passa a ter a seguinte redação:</w:t>
      </w:r>
    </w:p>
    <w:p w:rsidR="005123BA" w:rsidRDefault="005123BA" w:rsidP="007E1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MARCELO EDUDARDO TORMEN – PRESIDENTE</w:t>
      </w:r>
    </w:p>
    <w:p w:rsidR="005123BA" w:rsidRDefault="005123BA" w:rsidP="007E1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LUIZ MAURICIO RIBEIRO GONÇALVES – SECRETÁRIO.</w:t>
      </w:r>
    </w:p>
    <w:p w:rsidR="005123BA" w:rsidRDefault="005123BA" w:rsidP="007E1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</w:t>
      </w:r>
      <w:r w:rsidR="0083365C">
        <w:rPr>
          <w:rFonts w:ascii="Times New Roman" w:hAnsi="Times New Roman" w:cs="Times New Roman"/>
          <w:sz w:val="24"/>
          <w:szCs w:val="24"/>
        </w:rPr>
        <w:t>– MIRIAN KARLMA MACIEL - MEMBRO</w:t>
      </w:r>
    </w:p>
    <w:p w:rsidR="00885E44" w:rsidRDefault="007E120B" w:rsidP="007E120B">
      <w:pPr>
        <w:jc w:val="both"/>
        <w:rPr>
          <w:rFonts w:ascii="Times New Roman" w:hAnsi="Times New Roman" w:cs="Times New Roman"/>
          <w:sz w:val="24"/>
          <w:szCs w:val="24"/>
        </w:rPr>
      </w:pPr>
      <w:r w:rsidRPr="00154CB5">
        <w:rPr>
          <w:rFonts w:ascii="Times New Roman" w:hAnsi="Times New Roman" w:cs="Times New Roman"/>
          <w:b/>
          <w:sz w:val="24"/>
          <w:szCs w:val="24"/>
        </w:rPr>
        <w:t xml:space="preserve">Art.2º- </w:t>
      </w:r>
      <w:r w:rsidR="00885E44" w:rsidRPr="00885E44">
        <w:rPr>
          <w:rFonts w:ascii="Times New Roman" w:hAnsi="Times New Roman" w:cs="Times New Roman"/>
          <w:sz w:val="24"/>
          <w:szCs w:val="24"/>
        </w:rPr>
        <w:t>D</w:t>
      </w:r>
      <w:r w:rsidR="00885E44">
        <w:rPr>
          <w:rFonts w:ascii="Times New Roman" w:hAnsi="Times New Roman" w:cs="Times New Roman"/>
          <w:sz w:val="24"/>
          <w:szCs w:val="24"/>
        </w:rPr>
        <w:t>emais artigos do Decreto 111/2021 permanecem inalterados.</w:t>
      </w:r>
    </w:p>
    <w:p w:rsidR="0083365C" w:rsidRPr="00885E44" w:rsidRDefault="0083365C" w:rsidP="007E120B">
      <w:pPr>
        <w:jc w:val="both"/>
        <w:rPr>
          <w:rFonts w:ascii="Times New Roman" w:hAnsi="Times New Roman" w:cs="Times New Roman"/>
          <w:sz w:val="24"/>
          <w:szCs w:val="24"/>
        </w:rPr>
      </w:pPr>
      <w:r w:rsidRPr="0083365C">
        <w:rPr>
          <w:rFonts w:ascii="Times New Roman" w:hAnsi="Times New Roman" w:cs="Times New Roman"/>
          <w:b/>
          <w:sz w:val="24"/>
          <w:szCs w:val="24"/>
        </w:rPr>
        <w:t>Art. 3º.</w:t>
      </w:r>
      <w:r>
        <w:rPr>
          <w:rFonts w:ascii="Times New Roman" w:hAnsi="Times New Roman" w:cs="Times New Roman"/>
          <w:sz w:val="24"/>
          <w:szCs w:val="24"/>
        </w:rPr>
        <w:t xml:space="preserve"> Fica excluído na integra o Decreto 015/2022.</w:t>
      </w:r>
    </w:p>
    <w:p w:rsidR="007E120B" w:rsidRDefault="0083365C" w:rsidP="007E1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4</w:t>
      </w:r>
      <w:r w:rsidR="00885E44" w:rsidRPr="00885E44">
        <w:rPr>
          <w:rFonts w:ascii="Times New Roman" w:hAnsi="Times New Roman" w:cs="Times New Roman"/>
          <w:b/>
          <w:sz w:val="24"/>
          <w:szCs w:val="24"/>
        </w:rPr>
        <w:t>º</w:t>
      </w:r>
      <w:r w:rsidR="00885E44">
        <w:rPr>
          <w:rFonts w:ascii="Times New Roman" w:hAnsi="Times New Roman" w:cs="Times New Roman"/>
          <w:sz w:val="24"/>
          <w:szCs w:val="24"/>
        </w:rPr>
        <w:t xml:space="preserve">- </w:t>
      </w:r>
      <w:r w:rsidR="007E120B" w:rsidRPr="00154CB5">
        <w:rPr>
          <w:rFonts w:ascii="Times New Roman" w:hAnsi="Times New Roman" w:cs="Times New Roman"/>
          <w:sz w:val="24"/>
          <w:szCs w:val="24"/>
        </w:rPr>
        <w:t>Este Decreto</w:t>
      </w:r>
      <w:r w:rsidR="00154CB5" w:rsidRPr="00154CB5">
        <w:rPr>
          <w:rFonts w:ascii="Times New Roman" w:hAnsi="Times New Roman" w:cs="Times New Roman"/>
          <w:sz w:val="24"/>
          <w:szCs w:val="24"/>
        </w:rPr>
        <w:t xml:space="preserve"> entra</w:t>
      </w:r>
      <w:r w:rsidR="007E120B" w:rsidRPr="00154CB5">
        <w:rPr>
          <w:rFonts w:ascii="Times New Roman" w:hAnsi="Times New Roman" w:cs="Times New Roman"/>
          <w:sz w:val="24"/>
          <w:szCs w:val="24"/>
        </w:rPr>
        <w:t xml:space="preserve"> em vigor na data de sua publicação revogando as disposições em contrário.</w:t>
      </w:r>
    </w:p>
    <w:p w:rsidR="00885E44" w:rsidRPr="00154CB5" w:rsidRDefault="00885E44" w:rsidP="007E1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20B" w:rsidRDefault="00885E44" w:rsidP="007E1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Brunópolis-SC, em 2</w:t>
      </w:r>
      <w:r w:rsidR="0083365C">
        <w:rPr>
          <w:rFonts w:ascii="Times New Roman" w:hAnsi="Times New Roman" w:cs="Times New Roman"/>
          <w:sz w:val="24"/>
          <w:szCs w:val="24"/>
        </w:rPr>
        <w:t>0</w:t>
      </w:r>
      <w:r w:rsidR="007E120B" w:rsidRPr="00154CB5">
        <w:rPr>
          <w:rFonts w:ascii="Times New Roman" w:hAnsi="Times New Roman" w:cs="Times New Roman"/>
          <w:sz w:val="24"/>
          <w:szCs w:val="24"/>
        </w:rPr>
        <w:t xml:space="preserve"> de </w:t>
      </w:r>
      <w:r w:rsidR="0083365C">
        <w:rPr>
          <w:rFonts w:ascii="Times New Roman" w:hAnsi="Times New Roman" w:cs="Times New Roman"/>
          <w:sz w:val="24"/>
          <w:szCs w:val="24"/>
        </w:rPr>
        <w:t xml:space="preserve">outubro </w:t>
      </w:r>
      <w:r w:rsidR="007E120B" w:rsidRPr="00154CB5">
        <w:rPr>
          <w:rFonts w:ascii="Times New Roman" w:hAnsi="Times New Roman" w:cs="Times New Roman"/>
          <w:sz w:val="24"/>
          <w:szCs w:val="24"/>
        </w:rPr>
        <w:t>de 2022.</w:t>
      </w:r>
    </w:p>
    <w:p w:rsidR="007E120B" w:rsidRPr="00154CB5" w:rsidRDefault="007E120B" w:rsidP="007E1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20B" w:rsidRPr="00154CB5" w:rsidRDefault="007E120B" w:rsidP="007E12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54CB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VOLCIR CANUTO</w:t>
      </w:r>
    </w:p>
    <w:p w:rsidR="007E120B" w:rsidRPr="00154CB5" w:rsidRDefault="007E120B" w:rsidP="007E12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CB5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7E120B" w:rsidRPr="00154CB5" w:rsidRDefault="007E120B" w:rsidP="007E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5E44" w:rsidRDefault="00885E44" w:rsidP="007E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5E44" w:rsidRPr="00154CB5" w:rsidRDefault="00885E44" w:rsidP="007E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120B" w:rsidRPr="00154CB5" w:rsidRDefault="007E120B" w:rsidP="007E1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54CB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ELAINE NOVACKI DOS SANTOS</w:t>
      </w:r>
    </w:p>
    <w:p w:rsidR="007E120B" w:rsidRPr="00154CB5" w:rsidRDefault="007E120B" w:rsidP="007E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CB5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SECRETÁRIA DE ADMINISTRAÇÃO PLANEJAMENTO E FAZENDA</w:t>
      </w:r>
    </w:p>
    <w:p w:rsidR="007E120B" w:rsidRPr="007E120B" w:rsidRDefault="007E120B" w:rsidP="007E1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120B" w:rsidRDefault="007E120B" w:rsidP="007E1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5E44" w:rsidRDefault="00885E44" w:rsidP="007E1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5E44" w:rsidRDefault="00885E44" w:rsidP="007E1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5E44" w:rsidRPr="007E120B" w:rsidRDefault="00885E44" w:rsidP="007E1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120B" w:rsidRPr="007E120B" w:rsidRDefault="00885E44" w:rsidP="00885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>Registrado</w:t>
      </w:r>
      <w:r w:rsidR="007E120B" w:rsidRPr="007E120B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e publicado o presente Decreto no DOM.</w:t>
      </w:r>
    </w:p>
    <w:p w:rsidR="007E120B" w:rsidRPr="007E120B" w:rsidRDefault="007E120B" w:rsidP="007E1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E120B" w:rsidRPr="007E120B" w:rsidRDefault="007E120B" w:rsidP="007E120B">
      <w:pPr>
        <w:jc w:val="both"/>
      </w:pPr>
    </w:p>
    <w:p w:rsidR="007E120B" w:rsidRPr="007E120B" w:rsidRDefault="007E120B" w:rsidP="007E120B">
      <w:pPr>
        <w:jc w:val="both"/>
      </w:pPr>
    </w:p>
    <w:sectPr w:rsidR="007E120B" w:rsidRPr="007E120B" w:rsidSect="00316050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0B"/>
    <w:rsid w:val="00062C0F"/>
    <w:rsid w:val="00154CB5"/>
    <w:rsid w:val="00316050"/>
    <w:rsid w:val="005123BA"/>
    <w:rsid w:val="007E120B"/>
    <w:rsid w:val="0083365C"/>
    <w:rsid w:val="00885E44"/>
    <w:rsid w:val="00B639C0"/>
    <w:rsid w:val="00D731ED"/>
    <w:rsid w:val="00D76647"/>
    <w:rsid w:val="00DA76B3"/>
    <w:rsid w:val="00E1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Terminal</cp:lastModifiedBy>
  <cp:revision>7</cp:revision>
  <cp:lastPrinted>2022-10-20T18:38:00Z</cp:lastPrinted>
  <dcterms:created xsi:type="dcterms:W3CDTF">2022-01-05T14:21:00Z</dcterms:created>
  <dcterms:modified xsi:type="dcterms:W3CDTF">2022-10-20T18:48:00Z</dcterms:modified>
</cp:coreProperties>
</file>