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9B" w:rsidRPr="00C23302" w:rsidRDefault="00DF541F" w:rsidP="006C380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23302">
        <w:rPr>
          <w:rFonts w:asciiTheme="majorHAnsi" w:hAnsiTheme="majorHAnsi"/>
          <w:b/>
          <w:sz w:val="24"/>
          <w:szCs w:val="24"/>
        </w:rPr>
        <w:t>EDITAL DE NOTIFICAÇÃO Nº</w:t>
      </w:r>
      <w:r w:rsidR="008D51D7" w:rsidRPr="00C23302">
        <w:rPr>
          <w:rFonts w:asciiTheme="majorHAnsi" w:hAnsiTheme="majorHAnsi"/>
          <w:b/>
          <w:sz w:val="24"/>
          <w:szCs w:val="24"/>
        </w:rPr>
        <w:t xml:space="preserve"> 01/2021</w:t>
      </w:r>
    </w:p>
    <w:p w:rsidR="008D51D7" w:rsidRPr="00C23302" w:rsidRDefault="008D51D7" w:rsidP="006C380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23302">
        <w:rPr>
          <w:rFonts w:asciiTheme="majorHAnsi" w:hAnsiTheme="majorHAnsi"/>
          <w:b/>
          <w:sz w:val="24"/>
          <w:szCs w:val="24"/>
        </w:rPr>
        <w:t xml:space="preserve">PROCESSO DE REGULARIZAÇÃO FUNDIÁRIA </w:t>
      </w:r>
    </w:p>
    <w:p w:rsidR="008D51D7" w:rsidRPr="00C23302" w:rsidRDefault="008D51D7" w:rsidP="006C380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23302">
        <w:rPr>
          <w:rFonts w:asciiTheme="majorHAnsi" w:hAnsiTheme="majorHAnsi"/>
          <w:b/>
          <w:sz w:val="24"/>
          <w:szCs w:val="24"/>
        </w:rPr>
        <w:t>PROGRAMA REGULARIZA BRUNÓPOLIS – ETAPA 1</w:t>
      </w:r>
    </w:p>
    <w:p w:rsidR="005E5B55" w:rsidRPr="00C23302" w:rsidRDefault="005E5B55" w:rsidP="005E5B55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D51D7" w:rsidRPr="00C23302" w:rsidRDefault="004A749B" w:rsidP="006C3802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C23302">
        <w:rPr>
          <w:rFonts w:asciiTheme="majorHAnsi" w:hAnsiTheme="majorHAnsi"/>
          <w:b/>
          <w:sz w:val="24"/>
          <w:szCs w:val="24"/>
        </w:rPr>
        <w:t xml:space="preserve">O </w:t>
      </w:r>
      <w:r w:rsidR="00EA27A8" w:rsidRPr="00C23302">
        <w:rPr>
          <w:rFonts w:asciiTheme="majorHAnsi" w:hAnsiTheme="majorHAnsi"/>
          <w:b/>
          <w:sz w:val="24"/>
          <w:szCs w:val="24"/>
        </w:rPr>
        <w:t xml:space="preserve">MUNICÍPIO DE </w:t>
      </w:r>
      <w:r w:rsidR="008D51D7" w:rsidRPr="00C23302">
        <w:rPr>
          <w:rFonts w:asciiTheme="majorHAnsi" w:hAnsiTheme="majorHAnsi"/>
          <w:b/>
          <w:sz w:val="24"/>
          <w:szCs w:val="24"/>
        </w:rPr>
        <w:t>BRUNÓPOLIS</w:t>
      </w:r>
      <w:r w:rsidR="00EA27A8" w:rsidRPr="00C23302">
        <w:rPr>
          <w:rFonts w:asciiTheme="majorHAnsi" w:hAnsiTheme="majorHAnsi"/>
          <w:b/>
          <w:sz w:val="24"/>
          <w:szCs w:val="24"/>
        </w:rPr>
        <w:t xml:space="preserve"> - SC</w:t>
      </w:r>
      <w:r w:rsidRPr="00C23302">
        <w:rPr>
          <w:rFonts w:asciiTheme="majorHAnsi" w:hAnsiTheme="majorHAnsi"/>
          <w:sz w:val="24"/>
          <w:szCs w:val="24"/>
        </w:rPr>
        <w:t xml:space="preserve">, </w:t>
      </w:r>
      <w:r w:rsidR="00832E45">
        <w:rPr>
          <w:rFonts w:asciiTheme="majorHAnsi" w:hAnsiTheme="majorHAnsi"/>
          <w:sz w:val="24"/>
          <w:szCs w:val="24"/>
        </w:rPr>
        <w:t>pessoa jurídica</w:t>
      </w:r>
      <w:r w:rsidR="008D51D7" w:rsidRPr="00C23302">
        <w:rPr>
          <w:rFonts w:asciiTheme="majorHAnsi" w:hAnsiTheme="majorHAnsi"/>
          <w:sz w:val="24"/>
          <w:szCs w:val="24"/>
        </w:rPr>
        <w:t xml:space="preserve"> de direito público</w:t>
      </w:r>
      <w:r w:rsidR="00832E45">
        <w:rPr>
          <w:rFonts w:asciiTheme="majorHAnsi" w:hAnsiTheme="majorHAnsi"/>
          <w:sz w:val="24"/>
          <w:szCs w:val="24"/>
        </w:rPr>
        <w:t xml:space="preserve"> interno</w:t>
      </w:r>
      <w:r w:rsidR="008D51D7" w:rsidRPr="00C23302">
        <w:rPr>
          <w:rFonts w:asciiTheme="majorHAnsi" w:hAnsiTheme="majorHAnsi"/>
          <w:sz w:val="24"/>
          <w:szCs w:val="24"/>
        </w:rPr>
        <w:t>, inscrito</w:t>
      </w:r>
      <w:r w:rsidRPr="00C23302">
        <w:rPr>
          <w:rFonts w:asciiTheme="majorHAnsi" w:hAnsiTheme="majorHAnsi"/>
          <w:sz w:val="24"/>
          <w:szCs w:val="24"/>
        </w:rPr>
        <w:t xml:space="preserve"> no CNPJ sob o nº</w:t>
      </w:r>
      <w:r w:rsidR="008D51D7" w:rsidRPr="00C23302">
        <w:rPr>
          <w:rFonts w:asciiTheme="majorHAnsi" w:hAnsiTheme="majorHAnsi"/>
          <w:sz w:val="24"/>
          <w:szCs w:val="24"/>
        </w:rPr>
        <w:t xml:space="preserve"> 01.613.853/0001-61</w:t>
      </w:r>
      <w:r w:rsidRPr="00C23302">
        <w:rPr>
          <w:rFonts w:asciiTheme="majorHAnsi" w:hAnsiTheme="majorHAnsi"/>
          <w:sz w:val="24"/>
          <w:szCs w:val="24"/>
        </w:rPr>
        <w:t xml:space="preserve">, com sede no Paço Municipal, localizado na </w:t>
      </w:r>
      <w:r w:rsidR="008D51D7" w:rsidRPr="00C23302">
        <w:rPr>
          <w:rFonts w:asciiTheme="majorHAnsi" w:hAnsiTheme="majorHAnsi"/>
          <w:sz w:val="24"/>
          <w:szCs w:val="24"/>
        </w:rPr>
        <w:t xml:space="preserve">Rua </w:t>
      </w:r>
      <w:proofErr w:type="spellStart"/>
      <w:r w:rsidR="008D51D7" w:rsidRPr="00C23302">
        <w:rPr>
          <w:rFonts w:asciiTheme="majorHAnsi" w:hAnsiTheme="majorHAnsi"/>
          <w:sz w:val="24"/>
          <w:szCs w:val="24"/>
        </w:rPr>
        <w:t>Selmo</w:t>
      </w:r>
      <w:proofErr w:type="spellEnd"/>
      <w:r w:rsidR="008D51D7" w:rsidRPr="00C233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D51D7" w:rsidRPr="00C23302">
        <w:rPr>
          <w:rFonts w:asciiTheme="majorHAnsi" w:hAnsiTheme="majorHAnsi"/>
          <w:sz w:val="24"/>
          <w:szCs w:val="24"/>
        </w:rPr>
        <w:t>Heck</w:t>
      </w:r>
      <w:proofErr w:type="spellEnd"/>
      <w:r w:rsidR="008D51D7" w:rsidRPr="00C23302">
        <w:rPr>
          <w:rFonts w:asciiTheme="majorHAnsi" w:hAnsiTheme="majorHAnsi"/>
          <w:sz w:val="24"/>
          <w:szCs w:val="24"/>
        </w:rPr>
        <w:t>, 2</w:t>
      </w:r>
      <w:r w:rsidR="00832E45">
        <w:rPr>
          <w:rFonts w:asciiTheme="majorHAnsi" w:hAnsiTheme="majorHAnsi"/>
          <w:sz w:val="24"/>
          <w:szCs w:val="24"/>
        </w:rPr>
        <w:t xml:space="preserve">.405, </w:t>
      </w:r>
      <w:r w:rsidR="008D51D7" w:rsidRPr="00C23302">
        <w:rPr>
          <w:rFonts w:asciiTheme="majorHAnsi" w:hAnsiTheme="majorHAnsi"/>
          <w:sz w:val="24"/>
          <w:szCs w:val="24"/>
        </w:rPr>
        <w:t xml:space="preserve">Centro, </w:t>
      </w:r>
      <w:r w:rsidR="00CE3DF3" w:rsidRPr="00C23302">
        <w:rPr>
          <w:rFonts w:asciiTheme="majorHAnsi" w:hAnsiTheme="majorHAnsi"/>
          <w:sz w:val="24"/>
          <w:szCs w:val="24"/>
        </w:rPr>
        <w:t>neste ato representado</w:t>
      </w:r>
      <w:r w:rsidRPr="00C23302">
        <w:rPr>
          <w:rFonts w:asciiTheme="majorHAnsi" w:hAnsiTheme="majorHAnsi"/>
          <w:sz w:val="24"/>
          <w:szCs w:val="24"/>
        </w:rPr>
        <w:t xml:space="preserve"> pelo seu P</w:t>
      </w:r>
      <w:r w:rsidR="00EA27A8" w:rsidRPr="00C23302">
        <w:rPr>
          <w:rFonts w:asciiTheme="majorHAnsi" w:hAnsiTheme="majorHAnsi"/>
          <w:sz w:val="24"/>
          <w:szCs w:val="24"/>
        </w:rPr>
        <w:t>refeito</w:t>
      </w:r>
      <w:r w:rsidRPr="00C23302">
        <w:rPr>
          <w:rFonts w:asciiTheme="majorHAnsi" w:hAnsiTheme="majorHAnsi"/>
          <w:sz w:val="24"/>
          <w:szCs w:val="24"/>
        </w:rPr>
        <w:t xml:space="preserve">, Sr. </w:t>
      </w:r>
      <w:proofErr w:type="spellStart"/>
      <w:r w:rsidR="008D51D7" w:rsidRPr="00C23302">
        <w:rPr>
          <w:rFonts w:asciiTheme="majorHAnsi" w:hAnsiTheme="majorHAnsi"/>
          <w:sz w:val="24"/>
          <w:szCs w:val="24"/>
        </w:rPr>
        <w:t>Volcir</w:t>
      </w:r>
      <w:proofErr w:type="spellEnd"/>
      <w:r w:rsidR="008D51D7" w:rsidRPr="00C23302">
        <w:rPr>
          <w:rFonts w:asciiTheme="majorHAnsi" w:hAnsiTheme="majorHAnsi"/>
          <w:sz w:val="24"/>
          <w:szCs w:val="24"/>
        </w:rPr>
        <w:t xml:space="preserve"> Canuto</w:t>
      </w:r>
      <w:r w:rsidRPr="00C23302">
        <w:rPr>
          <w:rFonts w:asciiTheme="majorHAnsi" w:hAnsiTheme="majorHAnsi"/>
          <w:sz w:val="24"/>
          <w:szCs w:val="24"/>
        </w:rPr>
        <w:t xml:space="preserve">, vem, através deste edital, </w:t>
      </w:r>
      <w:r w:rsidRPr="00C23302">
        <w:rPr>
          <w:rFonts w:asciiTheme="majorHAnsi" w:hAnsiTheme="majorHAnsi"/>
          <w:b/>
          <w:sz w:val="24"/>
          <w:szCs w:val="24"/>
        </w:rPr>
        <w:t>NOTIFICAR</w:t>
      </w:r>
      <w:r w:rsidRPr="00C23302">
        <w:rPr>
          <w:rFonts w:asciiTheme="majorHAnsi" w:hAnsiTheme="majorHAnsi"/>
          <w:sz w:val="24"/>
          <w:szCs w:val="24"/>
        </w:rPr>
        <w:t xml:space="preserve"> a todos os </w:t>
      </w:r>
      <w:r w:rsidRPr="00C23302">
        <w:rPr>
          <w:rFonts w:asciiTheme="majorHAnsi" w:hAnsiTheme="majorHAnsi"/>
          <w:b/>
          <w:sz w:val="24"/>
          <w:szCs w:val="24"/>
        </w:rPr>
        <w:t>titulares de domínio, confinantes e terceiros eventualmente interessados</w:t>
      </w:r>
      <w:r w:rsidRPr="00C23302">
        <w:rPr>
          <w:rFonts w:asciiTheme="majorHAnsi" w:hAnsiTheme="majorHAnsi"/>
          <w:sz w:val="24"/>
          <w:szCs w:val="24"/>
        </w:rPr>
        <w:t xml:space="preserve">, que o núcleo urbano informal consolidado </w:t>
      </w:r>
      <w:r w:rsidR="008D51D7" w:rsidRPr="00C23302">
        <w:rPr>
          <w:rFonts w:asciiTheme="majorHAnsi" w:hAnsiTheme="majorHAnsi"/>
          <w:sz w:val="24"/>
          <w:szCs w:val="24"/>
        </w:rPr>
        <w:t xml:space="preserve">que passa a ser </w:t>
      </w:r>
      <w:r w:rsidRPr="00C23302">
        <w:rPr>
          <w:rFonts w:asciiTheme="majorHAnsi" w:hAnsiTheme="majorHAnsi"/>
          <w:sz w:val="24"/>
          <w:szCs w:val="24"/>
        </w:rPr>
        <w:t xml:space="preserve">denominado </w:t>
      </w:r>
      <w:r w:rsidR="008D51D7" w:rsidRPr="00C23302">
        <w:rPr>
          <w:rFonts w:asciiTheme="majorHAnsi" w:hAnsiTheme="majorHAnsi"/>
          <w:b/>
          <w:sz w:val="24"/>
          <w:szCs w:val="24"/>
        </w:rPr>
        <w:t>Regulariza Brunópolis – Etapa 1</w:t>
      </w:r>
      <w:r w:rsidR="00832E45">
        <w:rPr>
          <w:rFonts w:asciiTheme="majorHAnsi" w:hAnsiTheme="majorHAnsi"/>
          <w:b/>
          <w:sz w:val="24"/>
          <w:szCs w:val="24"/>
        </w:rPr>
        <w:t xml:space="preserve">, </w:t>
      </w:r>
      <w:r w:rsidR="00832E45" w:rsidRPr="00832E45">
        <w:rPr>
          <w:rFonts w:asciiTheme="majorHAnsi" w:hAnsiTheme="majorHAnsi"/>
          <w:sz w:val="24"/>
          <w:szCs w:val="24"/>
        </w:rPr>
        <w:t>com área total de</w:t>
      </w:r>
      <w:r w:rsidR="00832E45">
        <w:rPr>
          <w:rFonts w:asciiTheme="majorHAnsi" w:hAnsiTheme="majorHAnsi"/>
          <w:b/>
          <w:sz w:val="24"/>
          <w:szCs w:val="24"/>
        </w:rPr>
        <w:t xml:space="preserve"> </w:t>
      </w:r>
      <w:r w:rsidR="00832E45" w:rsidRPr="003B13CB">
        <w:rPr>
          <w:rFonts w:ascii="Cambria" w:hAnsi="Cambria"/>
          <w:b/>
          <w:sz w:val="24"/>
          <w:szCs w:val="24"/>
        </w:rPr>
        <w:t>10.956,96 m</w:t>
      </w:r>
      <w:r w:rsidR="00832E45" w:rsidRPr="003B13CB">
        <w:rPr>
          <w:rFonts w:ascii="Cambria" w:hAnsi="Cambria"/>
          <w:sz w:val="24"/>
          <w:szCs w:val="24"/>
        </w:rPr>
        <w:t>², (</w:t>
      </w:r>
      <w:r w:rsidR="00832E45">
        <w:rPr>
          <w:rFonts w:ascii="Cambria" w:hAnsi="Cambria"/>
          <w:sz w:val="24"/>
          <w:szCs w:val="24"/>
        </w:rPr>
        <w:t>d</w:t>
      </w:r>
      <w:r w:rsidR="00832E45" w:rsidRPr="003B13CB">
        <w:rPr>
          <w:rFonts w:ascii="Cambria" w:hAnsi="Cambria"/>
          <w:sz w:val="24"/>
          <w:szCs w:val="24"/>
        </w:rPr>
        <w:t>ez mil novecentos e cinquenta e seis metros e noven</w:t>
      </w:r>
      <w:r w:rsidR="00832E45">
        <w:rPr>
          <w:rFonts w:ascii="Cambria" w:hAnsi="Cambria"/>
          <w:sz w:val="24"/>
          <w:szCs w:val="24"/>
        </w:rPr>
        <w:t>ta e seis decímetros quadrados),</w:t>
      </w:r>
      <w:r w:rsidR="00C23302">
        <w:rPr>
          <w:rFonts w:asciiTheme="majorHAnsi" w:hAnsiTheme="majorHAnsi"/>
          <w:b/>
          <w:sz w:val="24"/>
          <w:szCs w:val="24"/>
        </w:rPr>
        <w:t xml:space="preserve"> </w:t>
      </w:r>
      <w:r w:rsidR="00C23302" w:rsidRPr="00C23302">
        <w:rPr>
          <w:rFonts w:asciiTheme="majorHAnsi" w:hAnsiTheme="majorHAnsi"/>
          <w:sz w:val="24"/>
          <w:szCs w:val="24"/>
        </w:rPr>
        <w:t xml:space="preserve">localizado </w:t>
      </w:r>
      <w:r w:rsidR="00C23302" w:rsidRPr="00C23302">
        <w:rPr>
          <w:rFonts w:asciiTheme="majorHAnsi" w:hAnsiTheme="majorHAnsi"/>
          <w:color w:val="000000"/>
          <w:sz w:val="24"/>
          <w:szCs w:val="24"/>
        </w:rPr>
        <w:t>em</w:t>
      </w:r>
      <w:r w:rsidR="00C23302" w:rsidRPr="00C23302">
        <w:rPr>
          <w:rFonts w:asciiTheme="majorHAnsi" w:hAnsiTheme="majorHAnsi"/>
          <w:sz w:val="24"/>
          <w:szCs w:val="24"/>
        </w:rPr>
        <w:t xml:space="preserve"> terreno privado, inscrito no Registro de Imóveis de Campos Novos sob a matrícula nº 17.378</w:t>
      </w:r>
      <w:r w:rsidR="00C23302">
        <w:rPr>
          <w:rFonts w:asciiTheme="majorHAnsi" w:hAnsiTheme="majorHAnsi"/>
          <w:sz w:val="24"/>
          <w:szCs w:val="24"/>
        </w:rPr>
        <w:t xml:space="preserve">, </w:t>
      </w:r>
      <w:r w:rsidR="00C23302" w:rsidRPr="00C23302">
        <w:rPr>
          <w:rFonts w:asciiTheme="majorHAnsi" w:hAnsiTheme="majorHAnsi"/>
          <w:sz w:val="24"/>
          <w:szCs w:val="24"/>
        </w:rPr>
        <w:t>entre a Avenida Marombas e as ruas Campos Novos, São Sebastião e Inês Zanella, no Distrito de Marombas, perímetro urbano de Brunópolis – SC</w:t>
      </w:r>
      <w:r w:rsidR="00C23302">
        <w:rPr>
          <w:rFonts w:asciiTheme="majorHAnsi" w:hAnsiTheme="majorHAnsi"/>
          <w:sz w:val="24"/>
          <w:szCs w:val="24"/>
        </w:rPr>
        <w:t>, enco</w:t>
      </w:r>
      <w:r w:rsidRPr="00C23302">
        <w:rPr>
          <w:rFonts w:asciiTheme="majorHAnsi" w:hAnsiTheme="majorHAnsi"/>
          <w:sz w:val="24"/>
          <w:szCs w:val="24"/>
        </w:rPr>
        <w:t>ntra-se em processo de Regularização Fundiária, na</w:t>
      </w:r>
      <w:r w:rsidR="008D51D7" w:rsidRPr="00C23302">
        <w:rPr>
          <w:rFonts w:asciiTheme="majorHAnsi" w:hAnsiTheme="majorHAnsi"/>
          <w:sz w:val="24"/>
          <w:szCs w:val="24"/>
        </w:rPr>
        <w:t>s</w:t>
      </w:r>
      <w:r w:rsidRPr="00C23302">
        <w:rPr>
          <w:rFonts w:asciiTheme="majorHAnsi" w:hAnsiTheme="majorHAnsi"/>
          <w:sz w:val="24"/>
          <w:szCs w:val="24"/>
        </w:rPr>
        <w:t xml:space="preserve"> modalidade</w:t>
      </w:r>
      <w:r w:rsidR="008D51D7" w:rsidRPr="00C23302">
        <w:rPr>
          <w:rFonts w:asciiTheme="majorHAnsi" w:hAnsiTheme="majorHAnsi"/>
          <w:sz w:val="24"/>
          <w:szCs w:val="24"/>
        </w:rPr>
        <w:t>s</w:t>
      </w:r>
      <w:r w:rsidRPr="00C23302">
        <w:rPr>
          <w:rFonts w:asciiTheme="majorHAnsi" w:hAnsiTheme="majorHAnsi"/>
          <w:sz w:val="24"/>
          <w:szCs w:val="24"/>
        </w:rPr>
        <w:t xml:space="preserve"> Interesse Específico</w:t>
      </w:r>
      <w:r w:rsidR="008D51D7" w:rsidRPr="00C23302">
        <w:rPr>
          <w:rFonts w:asciiTheme="majorHAnsi" w:hAnsiTheme="majorHAnsi"/>
          <w:sz w:val="24"/>
          <w:szCs w:val="24"/>
        </w:rPr>
        <w:t xml:space="preserve"> e Interesse Social (</w:t>
      </w:r>
      <w:proofErr w:type="spellStart"/>
      <w:r w:rsidR="008D51D7" w:rsidRPr="00C23302">
        <w:rPr>
          <w:rFonts w:asciiTheme="majorHAnsi" w:hAnsiTheme="majorHAnsi"/>
          <w:sz w:val="24"/>
          <w:szCs w:val="24"/>
        </w:rPr>
        <w:t>Reurb</w:t>
      </w:r>
      <w:proofErr w:type="spellEnd"/>
      <w:r w:rsidR="008D51D7" w:rsidRPr="00C23302">
        <w:rPr>
          <w:rFonts w:asciiTheme="majorHAnsi" w:hAnsiTheme="majorHAnsi"/>
          <w:sz w:val="24"/>
          <w:szCs w:val="24"/>
        </w:rPr>
        <w:t>-E/</w:t>
      </w:r>
      <w:proofErr w:type="spellStart"/>
      <w:r w:rsidR="008D51D7" w:rsidRPr="00C23302">
        <w:rPr>
          <w:rFonts w:asciiTheme="majorHAnsi" w:hAnsiTheme="majorHAnsi"/>
          <w:sz w:val="24"/>
          <w:szCs w:val="24"/>
        </w:rPr>
        <w:t>Reurb</w:t>
      </w:r>
      <w:proofErr w:type="spellEnd"/>
      <w:r w:rsidR="008D51D7" w:rsidRPr="00C23302">
        <w:rPr>
          <w:rFonts w:asciiTheme="majorHAnsi" w:hAnsiTheme="majorHAnsi"/>
          <w:sz w:val="24"/>
          <w:szCs w:val="24"/>
        </w:rPr>
        <w:t>-S)</w:t>
      </w:r>
      <w:r w:rsidRPr="00C23302">
        <w:rPr>
          <w:rFonts w:asciiTheme="majorHAnsi" w:hAnsiTheme="majorHAnsi"/>
          <w:sz w:val="24"/>
          <w:szCs w:val="24"/>
        </w:rPr>
        <w:t xml:space="preserve">, conforme Lei Federal nº 13.465/2017 e </w:t>
      </w:r>
      <w:r w:rsidR="00C6127A" w:rsidRPr="00C23302">
        <w:rPr>
          <w:rFonts w:asciiTheme="majorHAnsi" w:hAnsiTheme="majorHAnsi"/>
          <w:sz w:val="24"/>
          <w:szCs w:val="24"/>
        </w:rPr>
        <w:t>Decreto Federal nº 9.310/2018.</w:t>
      </w:r>
    </w:p>
    <w:p w:rsidR="006C3802" w:rsidRPr="00C23302" w:rsidRDefault="006C3802" w:rsidP="006C3802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C23302">
        <w:rPr>
          <w:rFonts w:asciiTheme="majorHAnsi" w:hAnsiTheme="majorHAnsi"/>
          <w:sz w:val="24"/>
          <w:szCs w:val="24"/>
        </w:rPr>
        <w:t>O procedimento de regularização fundiária (</w:t>
      </w:r>
      <w:proofErr w:type="spellStart"/>
      <w:r w:rsidRPr="00C23302">
        <w:rPr>
          <w:rFonts w:asciiTheme="majorHAnsi" w:hAnsiTheme="majorHAnsi"/>
          <w:sz w:val="24"/>
          <w:szCs w:val="24"/>
        </w:rPr>
        <w:t>Reurb</w:t>
      </w:r>
      <w:proofErr w:type="spellEnd"/>
      <w:r w:rsidRPr="00C23302">
        <w:rPr>
          <w:rFonts w:asciiTheme="majorHAnsi" w:hAnsiTheme="majorHAnsi"/>
          <w:sz w:val="24"/>
          <w:szCs w:val="24"/>
        </w:rPr>
        <w:t>) com o objetivo de se conceder legitimação fundiária (matrículas imobiliárias individualizadas)</w:t>
      </w:r>
      <w:r w:rsidR="00C23302" w:rsidRPr="00C23302">
        <w:rPr>
          <w:rFonts w:asciiTheme="majorHAnsi" w:hAnsiTheme="majorHAnsi"/>
          <w:sz w:val="24"/>
          <w:szCs w:val="24"/>
        </w:rPr>
        <w:t>,</w:t>
      </w:r>
      <w:r w:rsidRPr="00C23302">
        <w:rPr>
          <w:rFonts w:asciiTheme="majorHAnsi" w:hAnsiTheme="majorHAnsi"/>
          <w:sz w:val="24"/>
          <w:szCs w:val="24"/>
        </w:rPr>
        <w:t xml:space="preserve"> aos detentores de posse </w:t>
      </w:r>
      <w:r w:rsidR="00C23302" w:rsidRPr="00C23302">
        <w:rPr>
          <w:rFonts w:asciiTheme="majorHAnsi" w:hAnsiTheme="majorHAnsi"/>
          <w:sz w:val="24"/>
          <w:szCs w:val="24"/>
        </w:rPr>
        <w:t>de</w:t>
      </w:r>
      <w:r w:rsidRPr="00C23302">
        <w:rPr>
          <w:rFonts w:asciiTheme="majorHAnsi" w:hAnsiTheme="majorHAnsi"/>
          <w:sz w:val="24"/>
          <w:szCs w:val="24"/>
        </w:rPr>
        <w:t xml:space="preserve"> lotes existentes no referido núcleo</w:t>
      </w:r>
      <w:r w:rsidR="00C23302" w:rsidRPr="00C23302">
        <w:rPr>
          <w:rFonts w:asciiTheme="majorHAnsi" w:hAnsiTheme="majorHAnsi"/>
          <w:sz w:val="24"/>
          <w:szCs w:val="24"/>
        </w:rPr>
        <w:t xml:space="preserve"> urbano</w:t>
      </w:r>
      <w:r w:rsidRPr="00C23302">
        <w:rPr>
          <w:rFonts w:asciiTheme="majorHAnsi" w:hAnsiTheme="majorHAnsi"/>
          <w:sz w:val="24"/>
          <w:szCs w:val="24"/>
        </w:rPr>
        <w:t>, foi instaurado pelo Município de Brunópolis através do Decreto</w:t>
      </w:r>
      <w:r w:rsidR="00832E45">
        <w:rPr>
          <w:rFonts w:asciiTheme="majorHAnsi" w:hAnsiTheme="majorHAnsi"/>
          <w:sz w:val="24"/>
          <w:szCs w:val="24"/>
        </w:rPr>
        <w:t xml:space="preserve"> nº</w:t>
      </w:r>
      <w:r w:rsidRPr="00C23302">
        <w:rPr>
          <w:rFonts w:asciiTheme="majorHAnsi" w:hAnsiTheme="majorHAnsi"/>
          <w:sz w:val="24"/>
          <w:szCs w:val="24"/>
        </w:rPr>
        <w:t xml:space="preserve"> 043, de 12 de abril de 2021.</w:t>
      </w:r>
    </w:p>
    <w:p w:rsidR="00020554" w:rsidRPr="00C23302" w:rsidRDefault="00C23302" w:rsidP="006C3802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Por meio do presente Edital, o</w:t>
      </w:r>
      <w:r w:rsidR="004A749B" w:rsidRPr="00C23302">
        <w:rPr>
          <w:rFonts w:asciiTheme="majorHAnsi" w:hAnsiTheme="majorHAnsi"/>
          <w:sz w:val="24"/>
          <w:szCs w:val="24"/>
        </w:rPr>
        <w:t>s titulares de domínio, confinantes e terceiros eventualmente interessados</w:t>
      </w:r>
      <w:r w:rsidR="00832E45">
        <w:rPr>
          <w:rFonts w:asciiTheme="majorHAnsi" w:hAnsiTheme="majorHAnsi"/>
          <w:sz w:val="24"/>
          <w:szCs w:val="24"/>
        </w:rPr>
        <w:t>,</w:t>
      </w:r>
      <w:r w:rsidR="004A749B" w:rsidRPr="00C23302">
        <w:rPr>
          <w:rFonts w:asciiTheme="majorHAnsi" w:hAnsiTheme="majorHAnsi"/>
          <w:sz w:val="24"/>
          <w:szCs w:val="24"/>
        </w:rPr>
        <w:t xml:space="preserve"> </w:t>
      </w:r>
      <w:r w:rsidR="00761C10">
        <w:rPr>
          <w:rFonts w:asciiTheme="majorHAnsi" w:hAnsiTheme="majorHAnsi"/>
          <w:sz w:val="24"/>
          <w:szCs w:val="24"/>
        </w:rPr>
        <w:t>ficam</w:t>
      </w:r>
      <w:r w:rsidR="004A749B" w:rsidRPr="00C23302">
        <w:rPr>
          <w:rFonts w:asciiTheme="majorHAnsi" w:hAnsiTheme="majorHAnsi"/>
          <w:sz w:val="24"/>
          <w:szCs w:val="24"/>
        </w:rPr>
        <w:t xml:space="preserve"> notificados</w:t>
      </w:r>
      <w:r w:rsidRPr="00C23302">
        <w:rPr>
          <w:rFonts w:asciiTheme="majorHAnsi" w:hAnsiTheme="majorHAnsi"/>
          <w:sz w:val="24"/>
          <w:szCs w:val="24"/>
        </w:rPr>
        <w:t xml:space="preserve"> </w:t>
      </w:r>
      <w:r w:rsidR="00020554" w:rsidRPr="00C23302">
        <w:rPr>
          <w:rFonts w:asciiTheme="majorHAnsi" w:hAnsiTheme="majorHAnsi"/>
          <w:sz w:val="24"/>
          <w:szCs w:val="24"/>
        </w:rPr>
        <w:t>dos limites internos dos lotes regularizados e dos limites externos</w:t>
      </w:r>
      <w:r w:rsidR="004A749B" w:rsidRPr="00C23302">
        <w:rPr>
          <w:rFonts w:asciiTheme="majorHAnsi" w:hAnsiTheme="majorHAnsi"/>
          <w:sz w:val="24"/>
          <w:szCs w:val="24"/>
        </w:rPr>
        <w:t xml:space="preserve"> </w:t>
      </w:r>
      <w:r w:rsidR="00020554" w:rsidRPr="00C23302">
        <w:rPr>
          <w:rFonts w:asciiTheme="majorHAnsi" w:hAnsiTheme="majorHAnsi"/>
          <w:sz w:val="24"/>
          <w:szCs w:val="24"/>
        </w:rPr>
        <w:t xml:space="preserve">da área regularizada, conforme Memorial Descritivo e </w:t>
      </w:r>
      <w:r w:rsidR="006A06FF" w:rsidRPr="00C23302">
        <w:rPr>
          <w:rFonts w:asciiTheme="majorHAnsi" w:hAnsiTheme="majorHAnsi"/>
          <w:sz w:val="24"/>
          <w:szCs w:val="24"/>
        </w:rPr>
        <w:t>Planta de Regularização, anexos.</w:t>
      </w:r>
    </w:p>
    <w:p w:rsidR="00C6127A" w:rsidRPr="00C23302" w:rsidRDefault="004A749B" w:rsidP="005E5B55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C23302">
        <w:rPr>
          <w:rFonts w:asciiTheme="majorHAnsi" w:hAnsiTheme="majorHAnsi"/>
          <w:sz w:val="24"/>
          <w:szCs w:val="24"/>
        </w:rPr>
        <w:t xml:space="preserve">As eventuais impugnações cabíveis, contrárias ao objeto deste ato, deverão ser apresentadas no prazo de </w:t>
      </w:r>
      <w:r w:rsidR="00C23302" w:rsidRPr="00C23302">
        <w:rPr>
          <w:rFonts w:asciiTheme="majorHAnsi" w:hAnsiTheme="majorHAnsi"/>
          <w:sz w:val="24"/>
          <w:szCs w:val="24"/>
        </w:rPr>
        <w:t>30</w:t>
      </w:r>
      <w:r w:rsidRPr="00C23302">
        <w:rPr>
          <w:rFonts w:asciiTheme="majorHAnsi" w:hAnsiTheme="majorHAnsi"/>
          <w:sz w:val="24"/>
          <w:szCs w:val="24"/>
        </w:rPr>
        <w:t xml:space="preserve"> (</w:t>
      </w:r>
      <w:r w:rsidR="00C23302" w:rsidRPr="00C23302">
        <w:rPr>
          <w:rFonts w:asciiTheme="majorHAnsi" w:hAnsiTheme="majorHAnsi"/>
          <w:sz w:val="24"/>
          <w:szCs w:val="24"/>
        </w:rPr>
        <w:t>trinta</w:t>
      </w:r>
      <w:r w:rsidRPr="00C23302">
        <w:rPr>
          <w:rFonts w:asciiTheme="majorHAnsi" w:hAnsiTheme="majorHAnsi"/>
          <w:sz w:val="24"/>
          <w:szCs w:val="24"/>
        </w:rPr>
        <w:t xml:space="preserve">) dias, a contar da data da </w:t>
      </w:r>
      <w:r w:rsidR="00832E45">
        <w:rPr>
          <w:rFonts w:asciiTheme="majorHAnsi" w:hAnsiTheme="majorHAnsi"/>
          <w:sz w:val="24"/>
          <w:szCs w:val="24"/>
        </w:rPr>
        <w:t>publicação do presente E</w:t>
      </w:r>
      <w:r w:rsidR="006A06FF" w:rsidRPr="00C23302">
        <w:rPr>
          <w:rFonts w:asciiTheme="majorHAnsi" w:hAnsiTheme="majorHAnsi"/>
          <w:sz w:val="24"/>
          <w:szCs w:val="24"/>
        </w:rPr>
        <w:t>dital, devendo ser</w:t>
      </w:r>
      <w:r w:rsidRPr="00C23302">
        <w:rPr>
          <w:rFonts w:asciiTheme="majorHAnsi" w:hAnsiTheme="majorHAnsi"/>
          <w:sz w:val="24"/>
          <w:szCs w:val="24"/>
        </w:rPr>
        <w:t xml:space="preserve"> protocoladas na sede da Prefeitura, com as devidas justificativas plausíveis que serão analisadas </w:t>
      </w:r>
      <w:r w:rsidR="00C23302" w:rsidRPr="00C23302">
        <w:rPr>
          <w:rFonts w:asciiTheme="majorHAnsi" w:hAnsiTheme="majorHAnsi"/>
          <w:sz w:val="24"/>
          <w:szCs w:val="24"/>
        </w:rPr>
        <w:t>pela Comissão Especial do Programa Regulariza Brunópolis</w:t>
      </w:r>
      <w:r w:rsidRPr="00C23302">
        <w:rPr>
          <w:rFonts w:asciiTheme="majorHAnsi" w:hAnsiTheme="majorHAnsi"/>
          <w:sz w:val="24"/>
          <w:szCs w:val="24"/>
        </w:rPr>
        <w:t>, priorizando</w:t>
      </w:r>
      <w:r w:rsidR="00832E45">
        <w:rPr>
          <w:rFonts w:asciiTheme="majorHAnsi" w:hAnsiTheme="majorHAnsi"/>
          <w:sz w:val="24"/>
          <w:szCs w:val="24"/>
        </w:rPr>
        <w:t>-se</w:t>
      </w:r>
      <w:r w:rsidRPr="00C23302">
        <w:rPr>
          <w:rFonts w:asciiTheme="majorHAnsi" w:hAnsiTheme="majorHAnsi"/>
          <w:sz w:val="24"/>
          <w:szCs w:val="24"/>
        </w:rPr>
        <w:t xml:space="preserve"> o procedimento extrajudicial para solução dos conflitos, conforme art. 31, §3º, da Lei Federal nº 13.465/2017 e art. 24, §7º, do Decreto Federal nº 9.310/2018. </w:t>
      </w:r>
    </w:p>
    <w:p w:rsidR="00020554" w:rsidRPr="00C23302" w:rsidRDefault="00020554" w:rsidP="005E5B55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C23302">
        <w:rPr>
          <w:rFonts w:asciiTheme="majorHAnsi" w:hAnsiTheme="majorHAnsi"/>
          <w:sz w:val="24"/>
          <w:szCs w:val="24"/>
        </w:rPr>
        <w:lastRenderedPageBreak/>
        <w:t xml:space="preserve">Não havendo manifestação em contrário, </w:t>
      </w:r>
      <w:r w:rsidR="006A06FF" w:rsidRPr="00C23302">
        <w:rPr>
          <w:rFonts w:asciiTheme="majorHAnsi" w:hAnsiTheme="majorHAnsi"/>
          <w:sz w:val="24"/>
          <w:szCs w:val="24"/>
        </w:rPr>
        <w:t>considerar-se-ão</w:t>
      </w:r>
      <w:r w:rsidR="00554E19" w:rsidRPr="00C23302">
        <w:rPr>
          <w:rFonts w:asciiTheme="majorHAnsi" w:hAnsiTheme="majorHAnsi"/>
          <w:sz w:val="24"/>
          <w:szCs w:val="24"/>
        </w:rPr>
        <w:t xml:space="preserve"> como aceitos</w:t>
      </w:r>
      <w:r w:rsidRPr="00C23302">
        <w:rPr>
          <w:rFonts w:asciiTheme="majorHAnsi" w:hAnsiTheme="majorHAnsi"/>
          <w:sz w:val="24"/>
          <w:szCs w:val="24"/>
        </w:rPr>
        <w:t xml:space="preserve"> os elementos do presente Edital e dos seus anexos, inclusive pelos </w:t>
      </w:r>
      <w:r w:rsidR="00C23302" w:rsidRPr="00C23302">
        <w:rPr>
          <w:rFonts w:asciiTheme="majorHAnsi" w:hAnsiTheme="majorHAnsi"/>
          <w:sz w:val="24"/>
          <w:szCs w:val="24"/>
        </w:rPr>
        <w:t>confrontantes</w:t>
      </w:r>
      <w:r w:rsidRPr="00C23302">
        <w:rPr>
          <w:rFonts w:asciiTheme="majorHAnsi" w:hAnsiTheme="majorHAnsi"/>
          <w:sz w:val="24"/>
          <w:szCs w:val="24"/>
        </w:rPr>
        <w:t xml:space="preserve"> internos e externos à área regularizada</w:t>
      </w:r>
      <w:r w:rsidR="00554E19" w:rsidRPr="00C23302">
        <w:rPr>
          <w:rFonts w:asciiTheme="majorHAnsi" w:hAnsiTheme="majorHAnsi"/>
          <w:sz w:val="24"/>
          <w:szCs w:val="24"/>
        </w:rPr>
        <w:t>, seguindo o projeto de regularização para aprovação.</w:t>
      </w:r>
    </w:p>
    <w:p w:rsidR="004A749B" w:rsidRDefault="004A749B" w:rsidP="005E5B55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C23302">
        <w:rPr>
          <w:rFonts w:asciiTheme="majorHAnsi" w:hAnsiTheme="majorHAnsi"/>
          <w:sz w:val="24"/>
          <w:szCs w:val="24"/>
        </w:rPr>
        <w:t xml:space="preserve">O presente Edital </w:t>
      </w:r>
      <w:r w:rsidR="00C6127A" w:rsidRPr="00C23302">
        <w:rPr>
          <w:rFonts w:asciiTheme="majorHAnsi" w:hAnsiTheme="majorHAnsi"/>
          <w:sz w:val="24"/>
          <w:szCs w:val="24"/>
        </w:rPr>
        <w:t>tem efeitos a partir de</w:t>
      </w:r>
      <w:r w:rsidRPr="00C23302">
        <w:rPr>
          <w:rFonts w:asciiTheme="majorHAnsi" w:hAnsiTheme="majorHAnsi"/>
          <w:sz w:val="24"/>
          <w:szCs w:val="24"/>
        </w:rPr>
        <w:t xml:space="preserve"> sua publicação.</w:t>
      </w:r>
    </w:p>
    <w:p w:rsidR="00832E45" w:rsidRPr="00C23302" w:rsidRDefault="00832E45" w:rsidP="005E5B55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Publique-se no DOM e no </w:t>
      </w:r>
      <w:r w:rsidRPr="00832E45">
        <w:rPr>
          <w:rFonts w:asciiTheme="majorHAnsi" w:hAnsiTheme="majorHAnsi"/>
          <w:i/>
          <w:sz w:val="24"/>
          <w:szCs w:val="24"/>
        </w:rPr>
        <w:t>site</w:t>
      </w:r>
      <w:r>
        <w:rPr>
          <w:rFonts w:asciiTheme="majorHAnsi" w:hAnsiTheme="majorHAnsi"/>
          <w:sz w:val="24"/>
          <w:szCs w:val="24"/>
        </w:rPr>
        <w:t xml:space="preserve"> do Município.</w:t>
      </w:r>
    </w:p>
    <w:p w:rsidR="004A749B" w:rsidRDefault="006D6C21" w:rsidP="003E75F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Brunópolis, 30 </w:t>
      </w:r>
      <w:bookmarkStart w:id="0" w:name="_GoBack"/>
      <w:bookmarkEnd w:id="0"/>
      <w:r w:rsidR="00C23302" w:rsidRPr="00C23302">
        <w:rPr>
          <w:rFonts w:asciiTheme="majorHAnsi" w:hAnsiTheme="majorHAnsi"/>
          <w:sz w:val="24"/>
          <w:szCs w:val="24"/>
        </w:rPr>
        <w:t>de abril de 2021.</w:t>
      </w:r>
    </w:p>
    <w:p w:rsidR="003B13CB" w:rsidRPr="00C23302" w:rsidRDefault="003B13CB" w:rsidP="003E75F9">
      <w:pPr>
        <w:jc w:val="both"/>
        <w:rPr>
          <w:rFonts w:asciiTheme="majorHAnsi" w:hAnsiTheme="majorHAnsi"/>
          <w:sz w:val="24"/>
          <w:szCs w:val="24"/>
        </w:rPr>
      </w:pPr>
    </w:p>
    <w:p w:rsidR="005E5B55" w:rsidRPr="00C23302" w:rsidRDefault="005E5B55" w:rsidP="00647CC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47CC6" w:rsidRPr="00C23302" w:rsidRDefault="00C23302" w:rsidP="00647CC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23302">
        <w:rPr>
          <w:rFonts w:asciiTheme="majorHAnsi" w:hAnsiTheme="majorHAnsi"/>
          <w:b/>
          <w:sz w:val="24"/>
          <w:szCs w:val="24"/>
        </w:rPr>
        <w:t>VOLCIR CANUTO</w:t>
      </w:r>
    </w:p>
    <w:p w:rsidR="00647CC6" w:rsidRPr="00C23302" w:rsidRDefault="00647CC6" w:rsidP="00647CC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23302">
        <w:rPr>
          <w:rFonts w:asciiTheme="majorHAnsi" w:hAnsiTheme="majorHAnsi"/>
          <w:sz w:val="24"/>
          <w:szCs w:val="24"/>
        </w:rPr>
        <w:t>Prefeito Municipal</w:t>
      </w:r>
    </w:p>
    <w:p w:rsidR="00647CC6" w:rsidRPr="00C23302" w:rsidRDefault="00647CC6" w:rsidP="003E75F9">
      <w:pPr>
        <w:jc w:val="both"/>
        <w:rPr>
          <w:rFonts w:asciiTheme="majorHAnsi" w:hAnsiTheme="majorHAnsi"/>
          <w:sz w:val="24"/>
          <w:szCs w:val="24"/>
        </w:rPr>
      </w:pPr>
    </w:p>
    <w:p w:rsidR="00C6127A" w:rsidRPr="00C23302" w:rsidRDefault="00C6127A" w:rsidP="003E75F9">
      <w:pPr>
        <w:jc w:val="both"/>
        <w:rPr>
          <w:rFonts w:asciiTheme="majorHAnsi" w:hAnsiTheme="majorHAnsi"/>
          <w:sz w:val="24"/>
          <w:szCs w:val="24"/>
        </w:rPr>
      </w:pPr>
    </w:p>
    <w:p w:rsidR="00BD1E8A" w:rsidRPr="00C23302" w:rsidRDefault="00BD1E8A" w:rsidP="003E75F9">
      <w:pPr>
        <w:jc w:val="both"/>
        <w:rPr>
          <w:rFonts w:asciiTheme="majorHAnsi" w:hAnsiTheme="majorHAnsi"/>
          <w:sz w:val="24"/>
          <w:szCs w:val="24"/>
        </w:rPr>
      </w:pPr>
    </w:p>
    <w:p w:rsidR="00BD1E8A" w:rsidRPr="00C23302" w:rsidRDefault="00BD1E8A" w:rsidP="003E75F9">
      <w:pPr>
        <w:jc w:val="both"/>
        <w:rPr>
          <w:rFonts w:asciiTheme="majorHAnsi" w:hAnsiTheme="majorHAnsi"/>
          <w:sz w:val="24"/>
          <w:szCs w:val="24"/>
        </w:rPr>
      </w:pPr>
    </w:p>
    <w:p w:rsidR="00BD1E8A" w:rsidRPr="00C23302" w:rsidRDefault="00BD1E8A" w:rsidP="003E75F9">
      <w:pPr>
        <w:jc w:val="both"/>
        <w:rPr>
          <w:rFonts w:asciiTheme="majorHAnsi" w:hAnsiTheme="majorHAnsi"/>
          <w:sz w:val="24"/>
          <w:szCs w:val="24"/>
        </w:rPr>
      </w:pPr>
    </w:p>
    <w:p w:rsidR="00BD1E8A" w:rsidRPr="00C23302" w:rsidRDefault="00BD1E8A" w:rsidP="003E75F9">
      <w:pPr>
        <w:jc w:val="both"/>
        <w:rPr>
          <w:rFonts w:asciiTheme="majorHAnsi" w:hAnsiTheme="majorHAnsi"/>
          <w:sz w:val="24"/>
          <w:szCs w:val="24"/>
        </w:rPr>
      </w:pPr>
    </w:p>
    <w:p w:rsidR="00BD1E8A" w:rsidRPr="00C23302" w:rsidRDefault="00BD1E8A" w:rsidP="003E75F9">
      <w:pPr>
        <w:jc w:val="both"/>
        <w:rPr>
          <w:rFonts w:asciiTheme="majorHAnsi" w:hAnsiTheme="majorHAnsi"/>
          <w:sz w:val="24"/>
          <w:szCs w:val="24"/>
        </w:rPr>
      </w:pPr>
    </w:p>
    <w:p w:rsidR="00BD1E8A" w:rsidRPr="00C23302" w:rsidRDefault="00BD1E8A" w:rsidP="003E75F9">
      <w:pPr>
        <w:jc w:val="both"/>
        <w:rPr>
          <w:rFonts w:asciiTheme="majorHAnsi" w:hAnsiTheme="majorHAnsi"/>
          <w:sz w:val="24"/>
          <w:szCs w:val="24"/>
        </w:rPr>
      </w:pPr>
    </w:p>
    <w:p w:rsidR="00BD1E8A" w:rsidRPr="00C23302" w:rsidRDefault="00BD1E8A" w:rsidP="003E75F9">
      <w:pPr>
        <w:jc w:val="both"/>
        <w:rPr>
          <w:rFonts w:asciiTheme="majorHAnsi" w:hAnsiTheme="majorHAnsi"/>
          <w:sz w:val="24"/>
          <w:szCs w:val="24"/>
        </w:rPr>
      </w:pPr>
    </w:p>
    <w:p w:rsidR="00BD1E8A" w:rsidRPr="00C23302" w:rsidRDefault="00BD1E8A" w:rsidP="003E75F9">
      <w:pPr>
        <w:jc w:val="both"/>
        <w:rPr>
          <w:rFonts w:asciiTheme="majorHAnsi" w:hAnsiTheme="majorHAnsi"/>
          <w:sz w:val="24"/>
          <w:szCs w:val="24"/>
        </w:rPr>
      </w:pPr>
    </w:p>
    <w:p w:rsidR="00BD1E8A" w:rsidRPr="00C23302" w:rsidRDefault="00BD1E8A" w:rsidP="003E75F9">
      <w:pPr>
        <w:jc w:val="both"/>
        <w:rPr>
          <w:rFonts w:asciiTheme="majorHAnsi" w:hAnsiTheme="majorHAnsi"/>
          <w:sz w:val="24"/>
          <w:szCs w:val="24"/>
        </w:rPr>
      </w:pPr>
    </w:p>
    <w:p w:rsidR="00BD1E8A" w:rsidRDefault="00BD1E8A" w:rsidP="003E75F9">
      <w:pPr>
        <w:jc w:val="both"/>
        <w:rPr>
          <w:rFonts w:asciiTheme="majorHAnsi" w:hAnsiTheme="majorHAnsi"/>
          <w:sz w:val="24"/>
          <w:szCs w:val="24"/>
        </w:rPr>
      </w:pPr>
    </w:p>
    <w:p w:rsidR="003B13CB" w:rsidRDefault="003B13CB" w:rsidP="003E75F9">
      <w:pPr>
        <w:jc w:val="both"/>
        <w:rPr>
          <w:rFonts w:asciiTheme="majorHAnsi" w:hAnsiTheme="majorHAnsi"/>
          <w:sz w:val="24"/>
          <w:szCs w:val="24"/>
        </w:rPr>
      </w:pPr>
    </w:p>
    <w:p w:rsidR="003B13CB" w:rsidRDefault="003B13CB" w:rsidP="003E75F9">
      <w:pPr>
        <w:jc w:val="both"/>
        <w:rPr>
          <w:rFonts w:asciiTheme="majorHAnsi" w:hAnsiTheme="majorHAnsi"/>
          <w:sz w:val="24"/>
          <w:szCs w:val="24"/>
        </w:rPr>
      </w:pPr>
    </w:p>
    <w:p w:rsidR="003B13CB" w:rsidRPr="00C23302" w:rsidRDefault="003B13CB" w:rsidP="003E75F9">
      <w:pPr>
        <w:jc w:val="both"/>
        <w:rPr>
          <w:rFonts w:asciiTheme="majorHAnsi" w:hAnsiTheme="majorHAnsi"/>
          <w:sz w:val="24"/>
          <w:szCs w:val="24"/>
        </w:rPr>
      </w:pPr>
    </w:p>
    <w:p w:rsidR="00BD1E8A" w:rsidRPr="00C23302" w:rsidRDefault="00BD1E8A" w:rsidP="003E75F9">
      <w:pPr>
        <w:jc w:val="both"/>
        <w:rPr>
          <w:rFonts w:asciiTheme="majorHAnsi" w:hAnsiTheme="majorHAnsi"/>
          <w:sz w:val="24"/>
          <w:szCs w:val="24"/>
        </w:rPr>
      </w:pPr>
    </w:p>
    <w:p w:rsidR="00BD1E8A" w:rsidRPr="003B13CB" w:rsidRDefault="00BD1E8A" w:rsidP="004A3DA5">
      <w:pPr>
        <w:jc w:val="center"/>
        <w:rPr>
          <w:rFonts w:ascii="Cambria" w:hAnsi="Cambria"/>
          <w:b/>
          <w:sz w:val="24"/>
          <w:szCs w:val="24"/>
        </w:rPr>
      </w:pPr>
      <w:r w:rsidRPr="003B13CB">
        <w:rPr>
          <w:rFonts w:ascii="Cambria" w:hAnsi="Cambria"/>
          <w:b/>
          <w:sz w:val="24"/>
          <w:szCs w:val="24"/>
        </w:rPr>
        <w:lastRenderedPageBreak/>
        <w:t>ANEXO I</w:t>
      </w:r>
    </w:p>
    <w:p w:rsidR="00BD1E8A" w:rsidRPr="003B13CB" w:rsidRDefault="00BD1E8A" w:rsidP="004A3DA5">
      <w:pPr>
        <w:pStyle w:val="Ttulo1"/>
        <w:spacing w:before="93"/>
        <w:ind w:right="49"/>
        <w:jc w:val="center"/>
        <w:rPr>
          <w:rFonts w:ascii="Cambria" w:hAnsi="Cambria"/>
          <w:sz w:val="24"/>
          <w:szCs w:val="24"/>
        </w:rPr>
      </w:pPr>
      <w:r w:rsidRPr="003B13CB">
        <w:rPr>
          <w:rFonts w:ascii="Cambria" w:hAnsi="Cambria"/>
          <w:sz w:val="24"/>
          <w:szCs w:val="24"/>
        </w:rPr>
        <w:t>MEMORIAL DESCRITIVO</w:t>
      </w:r>
      <w:r w:rsidR="003B13CB" w:rsidRPr="003B13CB">
        <w:rPr>
          <w:rFonts w:ascii="Cambria" w:hAnsi="Cambria"/>
          <w:sz w:val="24"/>
          <w:szCs w:val="24"/>
        </w:rPr>
        <w:t xml:space="preserve"> DA ÁREA A SER REGULARIZADA</w:t>
      </w:r>
    </w:p>
    <w:p w:rsidR="004A3DA5" w:rsidRPr="003B13CB" w:rsidRDefault="004A3DA5" w:rsidP="004A3DA5">
      <w:pPr>
        <w:ind w:right="-5"/>
        <w:jc w:val="both"/>
        <w:rPr>
          <w:rFonts w:ascii="Cambria" w:hAnsi="Cambria"/>
          <w:sz w:val="24"/>
          <w:szCs w:val="24"/>
        </w:rPr>
      </w:pPr>
    </w:p>
    <w:p w:rsidR="003B13CB" w:rsidRPr="003B13CB" w:rsidRDefault="003B13CB" w:rsidP="003B13CB">
      <w:pPr>
        <w:jc w:val="both"/>
        <w:rPr>
          <w:rFonts w:ascii="Cambria" w:hAnsi="Cambria"/>
          <w:color w:val="000000"/>
          <w:sz w:val="24"/>
          <w:szCs w:val="24"/>
        </w:rPr>
      </w:pPr>
      <w:r w:rsidRPr="003B13CB">
        <w:rPr>
          <w:rFonts w:ascii="Cambria" w:hAnsi="Cambria"/>
          <w:sz w:val="24"/>
          <w:szCs w:val="24"/>
        </w:rPr>
        <w:t xml:space="preserve">Terreno urbano, com área superficial de </w:t>
      </w:r>
      <w:r w:rsidRPr="003B13CB">
        <w:rPr>
          <w:rFonts w:ascii="Cambria" w:hAnsi="Cambria"/>
          <w:b/>
          <w:sz w:val="24"/>
          <w:szCs w:val="24"/>
        </w:rPr>
        <w:t>10.956,96 m</w:t>
      </w:r>
      <w:r w:rsidRPr="003B13CB">
        <w:rPr>
          <w:rFonts w:ascii="Cambria" w:hAnsi="Cambria"/>
          <w:sz w:val="24"/>
          <w:szCs w:val="24"/>
        </w:rPr>
        <w:t xml:space="preserve">², (Dez mil novecentos e cinquenta e seis metros e noventa e seis decímetros quadrados) sendo a </w:t>
      </w:r>
      <w:r w:rsidRPr="003B13CB">
        <w:rPr>
          <w:rFonts w:ascii="Cambria" w:hAnsi="Cambria"/>
          <w:b/>
          <w:sz w:val="24"/>
          <w:szCs w:val="24"/>
        </w:rPr>
        <w:t>Área Total</w:t>
      </w:r>
      <w:r w:rsidRPr="003B13CB">
        <w:rPr>
          <w:rFonts w:ascii="Cambria" w:hAnsi="Cambria"/>
          <w:sz w:val="24"/>
          <w:szCs w:val="24"/>
        </w:rPr>
        <w:t xml:space="preserve">, do terreno registrado no Cartório de Registro de Imóveis das Comarca de Campos Novos-SC, com matrícula sob o </w:t>
      </w:r>
      <w:r w:rsidRPr="003B13CB">
        <w:rPr>
          <w:rFonts w:ascii="Cambria" w:hAnsi="Cambria"/>
          <w:b/>
          <w:sz w:val="24"/>
          <w:szCs w:val="24"/>
        </w:rPr>
        <w:t>nº 17.378</w:t>
      </w:r>
      <w:r w:rsidRPr="003B13CB">
        <w:rPr>
          <w:rFonts w:ascii="Cambria" w:hAnsi="Cambria"/>
          <w:sz w:val="24"/>
          <w:szCs w:val="24"/>
        </w:rPr>
        <w:t xml:space="preserve">, situado no lado ímpar da Rua Campos Novos, na esquina com a Rua São Sebastião, no Distrito de Marombas, neste Município de Brunópolis-SC e possui as seguintes confrontações: </w:t>
      </w:r>
      <w:r w:rsidRPr="003B13CB">
        <w:rPr>
          <w:rFonts w:ascii="Cambria" w:hAnsi="Cambria"/>
          <w:color w:val="000000"/>
          <w:sz w:val="24"/>
          <w:szCs w:val="24"/>
        </w:rPr>
        <w:t xml:space="preserve">AO NORTE em 176,62 metros com a Rua São Sebastião e em 50,52 metros com Londres </w:t>
      </w:r>
      <w:proofErr w:type="spellStart"/>
      <w:r w:rsidRPr="003B13CB">
        <w:rPr>
          <w:rFonts w:ascii="Cambria" w:hAnsi="Cambria"/>
          <w:color w:val="000000"/>
          <w:sz w:val="24"/>
          <w:szCs w:val="24"/>
        </w:rPr>
        <w:t>Schopchaki</w:t>
      </w:r>
      <w:proofErr w:type="spellEnd"/>
      <w:r w:rsidRPr="003B13CB">
        <w:rPr>
          <w:rFonts w:ascii="Cambria" w:hAnsi="Cambria"/>
          <w:color w:val="000000"/>
          <w:sz w:val="24"/>
          <w:szCs w:val="24"/>
        </w:rPr>
        <w:t xml:space="preserve"> mat. </w:t>
      </w:r>
      <w:proofErr w:type="gramStart"/>
      <w:r w:rsidRPr="003B13CB">
        <w:rPr>
          <w:rFonts w:ascii="Cambria" w:hAnsi="Cambria"/>
          <w:color w:val="000000"/>
          <w:sz w:val="24"/>
          <w:szCs w:val="24"/>
        </w:rPr>
        <w:t>nº</w:t>
      </w:r>
      <w:proofErr w:type="gramEnd"/>
      <w:r w:rsidRPr="003B13CB">
        <w:rPr>
          <w:rFonts w:ascii="Cambria" w:hAnsi="Cambria"/>
          <w:color w:val="000000"/>
          <w:sz w:val="24"/>
          <w:szCs w:val="24"/>
        </w:rPr>
        <w:t xml:space="preserve"> 10038; AO SUL em 16,85 metros com a Avenida Marombas; A LESTE em 16,73 metros com Londres </w:t>
      </w:r>
      <w:proofErr w:type="spellStart"/>
      <w:r w:rsidRPr="003B13CB">
        <w:rPr>
          <w:rFonts w:ascii="Cambria" w:hAnsi="Cambria"/>
          <w:color w:val="000000"/>
          <w:sz w:val="24"/>
          <w:szCs w:val="24"/>
        </w:rPr>
        <w:t>Schopchaki</w:t>
      </w:r>
      <w:proofErr w:type="spellEnd"/>
      <w:r w:rsidRPr="003B13CB">
        <w:rPr>
          <w:rFonts w:ascii="Cambria" w:hAnsi="Cambria"/>
          <w:color w:val="000000"/>
          <w:sz w:val="24"/>
          <w:szCs w:val="24"/>
        </w:rPr>
        <w:t xml:space="preserve"> mat. nº 10038 em 45,62 metros com a Rua São Sebastião, em 51,23 metros com a Mitra Diocesana de Joaçaba Transcrição nº 33014, em 21,01 metros com </w:t>
      </w:r>
      <w:proofErr w:type="spellStart"/>
      <w:r w:rsidRPr="003B13CB">
        <w:rPr>
          <w:rFonts w:ascii="Cambria" w:hAnsi="Cambria"/>
          <w:color w:val="000000"/>
          <w:sz w:val="24"/>
          <w:szCs w:val="24"/>
        </w:rPr>
        <w:t>Sezimundo</w:t>
      </w:r>
      <w:proofErr w:type="spellEnd"/>
      <w:r w:rsidRPr="003B13CB">
        <w:rPr>
          <w:rFonts w:ascii="Cambria" w:hAnsi="Cambria"/>
          <w:color w:val="000000"/>
          <w:sz w:val="24"/>
          <w:szCs w:val="24"/>
        </w:rPr>
        <w:t xml:space="preserve"> Emilio Casa </w:t>
      </w:r>
      <w:proofErr w:type="spellStart"/>
      <w:r w:rsidRPr="003B13CB">
        <w:rPr>
          <w:rFonts w:ascii="Cambria" w:hAnsi="Cambria"/>
          <w:color w:val="000000"/>
          <w:sz w:val="24"/>
          <w:szCs w:val="24"/>
        </w:rPr>
        <w:t>mat</w:t>
      </w:r>
      <w:proofErr w:type="spellEnd"/>
      <w:r w:rsidRPr="003B13CB">
        <w:rPr>
          <w:rFonts w:ascii="Cambria" w:hAnsi="Cambria"/>
          <w:color w:val="000000"/>
          <w:sz w:val="24"/>
          <w:szCs w:val="24"/>
        </w:rPr>
        <w:t xml:space="preserve"> nº 15629, em 94,75 metros com a Rua Luiza Ferreira, em 47,45 metros com Luiz Felipe </w:t>
      </w:r>
      <w:proofErr w:type="spellStart"/>
      <w:r w:rsidRPr="003B13CB">
        <w:rPr>
          <w:rFonts w:ascii="Cambria" w:hAnsi="Cambria"/>
          <w:color w:val="000000"/>
          <w:sz w:val="24"/>
          <w:szCs w:val="24"/>
        </w:rPr>
        <w:t>Prandi</w:t>
      </w:r>
      <w:proofErr w:type="spellEnd"/>
      <w:r w:rsidRPr="003B13CB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3B13CB">
        <w:rPr>
          <w:rFonts w:ascii="Cambria" w:hAnsi="Cambria"/>
          <w:color w:val="000000"/>
          <w:sz w:val="24"/>
          <w:szCs w:val="24"/>
        </w:rPr>
        <w:t>mat</w:t>
      </w:r>
      <w:proofErr w:type="spellEnd"/>
      <w:r w:rsidRPr="003B13CB">
        <w:rPr>
          <w:rFonts w:ascii="Cambria" w:hAnsi="Cambria"/>
          <w:color w:val="000000"/>
          <w:sz w:val="24"/>
          <w:szCs w:val="24"/>
        </w:rPr>
        <w:t xml:space="preserve"> nº 12170 e A OESTE em 72,56 metros e 16,87 metros com a Rua Campos Novos, em 65,12 metros com João Hamilton de Lima Junior </w:t>
      </w:r>
      <w:proofErr w:type="spellStart"/>
      <w:r w:rsidRPr="003B13CB">
        <w:rPr>
          <w:rFonts w:ascii="Cambria" w:hAnsi="Cambria"/>
          <w:color w:val="000000"/>
          <w:sz w:val="24"/>
          <w:szCs w:val="24"/>
        </w:rPr>
        <w:t>mat</w:t>
      </w:r>
      <w:proofErr w:type="spellEnd"/>
      <w:r w:rsidRPr="003B13CB">
        <w:rPr>
          <w:rFonts w:ascii="Cambria" w:hAnsi="Cambria"/>
          <w:color w:val="000000"/>
          <w:sz w:val="24"/>
          <w:szCs w:val="24"/>
        </w:rPr>
        <w:t xml:space="preserve"> nº 25654/25655, em 7,97 metros  e  22,04 metros com a Rua Luiza Ferreira e em 44,00 metros com o Município de Brunópolis </w:t>
      </w:r>
      <w:proofErr w:type="spellStart"/>
      <w:r w:rsidRPr="003B13CB">
        <w:rPr>
          <w:rFonts w:ascii="Cambria" w:hAnsi="Cambria"/>
          <w:color w:val="000000"/>
          <w:sz w:val="24"/>
          <w:szCs w:val="24"/>
        </w:rPr>
        <w:t>mat</w:t>
      </w:r>
      <w:proofErr w:type="spellEnd"/>
      <w:r w:rsidRPr="003B13CB">
        <w:rPr>
          <w:rFonts w:ascii="Cambria" w:hAnsi="Cambria"/>
          <w:color w:val="000000"/>
          <w:sz w:val="24"/>
          <w:szCs w:val="24"/>
        </w:rPr>
        <w:t xml:space="preserve"> nº 20755.</w:t>
      </w:r>
    </w:p>
    <w:p w:rsidR="003B13CB" w:rsidRPr="003B13CB" w:rsidRDefault="003B13CB" w:rsidP="003B13CB">
      <w:pPr>
        <w:jc w:val="both"/>
        <w:rPr>
          <w:rFonts w:ascii="Cambria" w:hAnsi="Cambria"/>
          <w:color w:val="000000"/>
          <w:sz w:val="24"/>
          <w:szCs w:val="24"/>
        </w:rPr>
      </w:pPr>
    </w:p>
    <w:p w:rsidR="003B13CB" w:rsidRPr="003B13CB" w:rsidRDefault="003B13CB" w:rsidP="003B13CB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ind w:left="960" w:right="1020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  <w:lang w:eastAsia="pt-BR"/>
        </w:rPr>
      </w:pPr>
      <w:r w:rsidRPr="003B13CB">
        <w:rPr>
          <w:rFonts w:ascii="Cambria" w:hAnsi="Cambria" w:cs="Arial"/>
          <w:b/>
          <w:bCs/>
          <w:color w:val="000000"/>
          <w:sz w:val="24"/>
          <w:szCs w:val="24"/>
          <w:u w:val="single"/>
          <w:lang w:eastAsia="pt-BR"/>
        </w:rPr>
        <w:t>DESCRIÇÃO DO PERÍMETRO</w:t>
      </w:r>
    </w:p>
    <w:p w:rsidR="003B13CB" w:rsidRPr="003B13CB" w:rsidRDefault="003B13CB" w:rsidP="003B13CB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ind w:left="960" w:right="1020"/>
        <w:rPr>
          <w:rFonts w:ascii="Cambria" w:hAnsi="Cambria" w:cs="Arial"/>
          <w:color w:val="000000"/>
          <w:sz w:val="24"/>
          <w:szCs w:val="24"/>
          <w:lang w:eastAsia="pt-BR"/>
        </w:rPr>
      </w:pPr>
    </w:p>
    <w:p w:rsidR="003B13CB" w:rsidRPr="003B13CB" w:rsidRDefault="003B13CB" w:rsidP="003B13CB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ind w:right="85"/>
        <w:jc w:val="both"/>
        <w:rPr>
          <w:rFonts w:ascii="Cambria" w:hAnsi="Cambria" w:cs="Arial"/>
          <w:color w:val="000000"/>
          <w:sz w:val="24"/>
          <w:szCs w:val="24"/>
          <w:lang w:eastAsia="pt-BR"/>
        </w:rPr>
      </w:pP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Inicia-se se no marco denominado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'0=PP</w:t>
      </w:r>
      <w:proofErr w:type="gramStart"/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,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georreferenciado</w:t>
      </w:r>
      <w:proofErr w:type="spell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no Sistema Geodésico Brasileiro, DATUM - SIRGAS 2000, MC-51°W, Fuso 22, </w:t>
      </w:r>
      <w:proofErr w:type="spell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Elipsóide</w:t>
      </w:r>
      <w:proofErr w:type="spell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GRS 1980, coordenadas Plano Retangulares Relativas, Sistema UTM: E= 523105.78 m e N= 6977022.42 m dividindo-o com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o  Rua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São Sebastião; Daí segue confrontando com Rua São Sebastião com o azimute de 111°52'23" e a distância de 10.00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'1'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(E=523115.06 m e N=6977018.70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com o azimute de 121°02'51" e a distância de 27.90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'2'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(E=523138.97 m e N=6977004.31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com o azimute de 121°02'51" e a distância de 22.50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'3'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(E=523158.24 m e N=6976992.70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com o azimute de 121°39'16" e a distância de 11.73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'4'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(E=523168.23 m e N=6976986.55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com o azimute de 122°16'27" e a distância de 20.00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'5'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(E=523185.14 m e N=6976975.87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com o azimute de 122°17'38" e a distância de 30.00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'6'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(E=523210.50 m e N=6976959.84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com o azimute de 123°54'29" e a distância de 15.00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'7'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(E=523222.95 m e N=6976951.47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com o azimute de 126°01'30" e a distância de 15.00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'8'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(E=523235.08 m e N=6976942.65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com o azimute de 125°51'25" e a distância 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lastRenderedPageBreak/>
        <w:t xml:space="preserve">de 11.00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'9'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(E=523243.99 m e N=6976936.21 m); Daí segue com o azimute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de  84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°30'09" e a distância de 13.49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'10'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(E=523257.42 m e N=6976937.50 m); Daí segue confrontando com Londres </w:t>
      </w:r>
      <w:proofErr w:type="spell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Schopchaki</w:t>
      </w:r>
      <w:proofErr w:type="spell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mat</w:t>
      </w:r>
      <w:proofErr w:type="spell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nº 10038 com o azimute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de  88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°35'06" e a distância de 34.42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'11'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(E=523291.84 m e N=6976938.35 m); Daí segue com o azimute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de  72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°31'45" e a distância de 16.10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'12'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(E=523307.20 m e N=6976943.18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com o azimute de 166°50'25" e a distância de 16.73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'13'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(E=523311.01 m e N=6976926.89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confrontando com Rua São Sebastião com o azimute de 261°18'23" e a distância de 17.20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'14'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(E=523294.00 m e N=6976924.29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com o azimute de 269°40'49" e a distância de 10.93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'15'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(E=523283.07 m e N=6976924.23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com o azimute de 257°53'59" e a distância de 17.49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'16'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(E=523265.97 m e N=6976920.56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confrontando com Mitra Diocesana de Joaçaba Transcrição nº 33014 com o azimute de 198°41'06" e a distância de 27.78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'17'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(E=523257.07 m e N=6976894.25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com o azimute de 198°45'44" e a distância de 23.45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'18'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(E=523249.52 m e N=6976872.04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confrontando com </w:t>
      </w:r>
      <w:proofErr w:type="spell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Sezimundo</w:t>
      </w:r>
      <w:proofErr w:type="spell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Emilio Casa </w:t>
      </w:r>
      <w:proofErr w:type="spell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mat</w:t>
      </w:r>
      <w:proofErr w:type="spell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nº 15629 com o azimute de 291°35'28" e a distância de 21.01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'19'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(E=523229.99 m e N=6976879.77 m); Daí segue confrontando com Rua Luiza Ferreira com o azimute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de  16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°58'48" e a distância de 11.02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'20'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(E=523233.21 m e N=6976890.31 m); </w:t>
      </w:r>
      <w:proofErr w:type="gram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Daí</w:t>
      </w:r>
      <w:proofErr w:type="gram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segue com o azimute de 336°05'42" e a distância de 6.87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'21'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(E=523230.42 m e N=6976896.60 m); Daí segue com o azimute de 288°49'38" e a distância de 6.88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'22'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(E=523223.91 m e N=6976898.82 m); Daí segue com o azimute de 238°53'39" e a distância de 5.45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'23'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(E=523219.24 m e N=6976896.00 m); Daí segue com o azimute de 238°53'39" e a distância de 5.20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'24'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(E=523214.79 m e N=6976893.31 m); Daí segue com o azimute de 291°35'18" e a distância de 14.75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'25'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(E=523201.07 m e N=6976898.74 m); Daí segue com o azimute de 291°35'18" e a distância de 6.00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'26'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(E=523195.49 m e N=6976900.95 m); Daí segue com o azimute de 291°35'18" e a distância de 14.00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'27'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(E=523182.47 m e N=6976906.10 m); Daí segue com o azimute de 291°35'18" e a distância de 17.47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'28'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(E=523166.22 m e N=6976912.53 m); Daí segue com o azimute de 191°13'32" e a distância de 7.11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'29'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(E=523164.84 m e N=6976905.55 m); Daí segue confrontando com Luiz Felipe </w:t>
      </w:r>
      <w:proofErr w:type="spell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Prandi</w:t>
      </w:r>
      <w:proofErr w:type="spell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mat</w:t>
      </w:r>
      <w:proofErr w:type="spell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nº 12170 com o azimute de 202°15'05" e a distância de 16.82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'30'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(E=523158.47 m e N=6976889.99 m); Daí segue com o azimute de 291°16'16" e a distância de 4.00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'31'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(E=523154.74 m e N=6976891.44 m); Daí segue com o azimute de 199°59'36" e a distância de 26.63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'32'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(E=523145.64 m e N=6976866.42 m); Daí segue confrontando com Avenida Marombas com o azimute de 288°15'19" e a distância de 16.85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'33'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(E=523129.64 m e N=6976871.70 m); Daí segue confrontando com </w:t>
      </w:r>
      <w:proofErr w:type="spell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Municipio</w:t>
      </w:r>
      <w:proofErr w:type="spell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de Brunópolis </w:t>
      </w:r>
      <w:proofErr w:type="spell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mat</w:t>
      </w:r>
      <w:proofErr w:type="spell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nº 20755 com o azimute de  19°36'21" e a distância de 27.33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'34'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(E=523138.81 m e N=6976897.44 m); Daí segue com o azimute de 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lastRenderedPageBreak/>
        <w:t xml:space="preserve">292°54'42" e a distância de 16.67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'35'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(E=523123.45 m e N=6976903.93 m); Daí segue confrontando com Rua Campos Novos com o azimute de  14°23'31" e a distância de 16.87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'36'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(E=523127.65 m e N=6976920.27 m); Daí segue confrontando com Rua Luiza Ferreira com o azimute de 111°35'28" e a distância de 22.04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'37'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(E=523148.14 m e N=6976912.16 m); Daí segue com o azimute de 352°57'48" e a distância de 7.97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'38'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(E=523147.16 m e N=6976920.07 m); Daí segue confrontando com João Hamilton de Lima Junior </w:t>
      </w:r>
      <w:proofErr w:type="spell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mat</w:t>
      </w:r>
      <w:proofErr w:type="spell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nº 25654 com o azimute de  36°42'48" e a distância de 18.31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'39'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(E=523158.11 m e N=6976934.75 m); Daí segue confrontando com João Hamilton de Lima Junior </w:t>
      </w:r>
      <w:proofErr w:type="spellStart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>mat</w:t>
      </w:r>
      <w:proofErr w:type="spellEnd"/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nº 25654 com o azimute de  36°42'48" e a distância de 9.70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'40'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(E=523163.91 m e N=6976942.53 m); Daí segue com o azimute de 287°11'06" e a distância de 15.75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'41'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(E=523148.86 m e N=6976947.18 m); Daí segue com o azimute de 287°11'06" e a distância de 21.36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'42'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(E=523128.45 m e N=6976953.49 m); Daí segue confrontando com Rua Campos Novos com o azimute de 341°02'38" e a distância de 34.15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'43'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(E=523117.35 m e N=6976985.80 m); Daí segue com o azimute de 342°28'05" e a distância de 38.41 m até o marco </w:t>
      </w:r>
      <w:r w:rsidRPr="003B13CB">
        <w:rPr>
          <w:rFonts w:ascii="Cambria" w:hAnsi="Cambria" w:cs="Arial"/>
          <w:b/>
          <w:bCs/>
          <w:color w:val="000000"/>
          <w:sz w:val="24"/>
          <w:szCs w:val="24"/>
          <w:lang w:eastAsia="pt-BR"/>
        </w:rPr>
        <w:t>'0=PP'</w:t>
      </w:r>
      <w:r w:rsidRPr="003B13CB">
        <w:rPr>
          <w:rFonts w:ascii="Cambria" w:hAnsi="Cambria" w:cs="Arial"/>
          <w:color w:val="000000"/>
          <w:sz w:val="24"/>
          <w:szCs w:val="24"/>
          <w:lang w:eastAsia="pt-BR"/>
        </w:rPr>
        <w:t xml:space="preserve"> (E=523105.78 m e N=6977022.42 m); início de descrição, fechando assim o perímetro 749.35 m.</w:t>
      </w:r>
    </w:p>
    <w:p w:rsidR="004A3DA5" w:rsidRPr="003B13CB" w:rsidRDefault="004A3DA5" w:rsidP="004A3DA5">
      <w:pPr>
        <w:ind w:right="-5"/>
        <w:jc w:val="both"/>
        <w:rPr>
          <w:rFonts w:ascii="Cambria" w:hAnsi="Cambria"/>
          <w:sz w:val="24"/>
          <w:szCs w:val="24"/>
        </w:rPr>
      </w:pPr>
    </w:p>
    <w:p w:rsidR="004A3DA5" w:rsidRDefault="004A3DA5" w:rsidP="004A3DA5">
      <w:pPr>
        <w:ind w:right="-5"/>
        <w:jc w:val="both"/>
        <w:rPr>
          <w:rFonts w:asciiTheme="majorHAnsi" w:hAnsiTheme="majorHAnsi"/>
          <w:sz w:val="24"/>
          <w:szCs w:val="24"/>
        </w:rPr>
      </w:pPr>
    </w:p>
    <w:p w:rsidR="003B13CB" w:rsidRDefault="003B13CB" w:rsidP="004A3DA5">
      <w:pPr>
        <w:ind w:right="-5"/>
        <w:jc w:val="both"/>
        <w:rPr>
          <w:rFonts w:asciiTheme="majorHAnsi" w:hAnsiTheme="majorHAnsi"/>
          <w:sz w:val="24"/>
          <w:szCs w:val="24"/>
        </w:rPr>
      </w:pPr>
    </w:p>
    <w:p w:rsidR="003B13CB" w:rsidRDefault="003B13CB" w:rsidP="004A3DA5">
      <w:pPr>
        <w:ind w:right="-5"/>
        <w:jc w:val="both"/>
        <w:rPr>
          <w:rFonts w:asciiTheme="majorHAnsi" w:hAnsiTheme="majorHAnsi"/>
          <w:sz w:val="24"/>
          <w:szCs w:val="24"/>
        </w:rPr>
      </w:pPr>
    </w:p>
    <w:p w:rsidR="003B13CB" w:rsidRDefault="003B13CB" w:rsidP="004A3DA5">
      <w:pPr>
        <w:ind w:right="-5"/>
        <w:jc w:val="both"/>
        <w:rPr>
          <w:rFonts w:asciiTheme="majorHAnsi" w:hAnsiTheme="majorHAnsi"/>
          <w:sz w:val="24"/>
          <w:szCs w:val="24"/>
        </w:rPr>
      </w:pPr>
    </w:p>
    <w:p w:rsidR="003B13CB" w:rsidRDefault="003B13CB" w:rsidP="004A3DA5">
      <w:pPr>
        <w:ind w:right="-5"/>
        <w:jc w:val="both"/>
        <w:rPr>
          <w:rFonts w:asciiTheme="majorHAnsi" w:hAnsiTheme="majorHAnsi"/>
          <w:sz w:val="24"/>
          <w:szCs w:val="24"/>
        </w:rPr>
      </w:pPr>
    </w:p>
    <w:p w:rsidR="003B13CB" w:rsidRDefault="003B13CB" w:rsidP="004A3DA5">
      <w:pPr>
        <w:ind w:right="-5"/>
        <w:jc w:val="both"/>
        <w:rPr>
          <w:rFonts w:asciiTheme="majorHAnsi" w:hAnsiTheme="majorHAnsi"/>
          <w:sz w:val="24"/>
          <w:szCs w:val="24"/>
        </w:rPr>
      </w:pPr>
    </w:p>
    <w:p w:rsidR="003B13CB" w:rsidRDefault="003B13CB" w:rsidP="004A3DA5">
      <w:pPr>
        <w:ind w:right="-5"/>
        <w:jc w:val="both"/>
        <w:rPr>
          <w:rFonts w:asciiTheme="majorHAnsi" w:hAnsiTheme="majorHAnsi"/>
          <w:sz w:val="24"/>
          <w:szCs w:val="24"/>
        </w:rPr>
      </w:pPr>
    </w:p>
    <w:p w:rsidR="00832E45" w:rsidRDefault="00832E45" w:rsidP="004A3DA5">
      <w:pPr>
        <w:ind w:right="-5"/>
        <w:jc w:val="both"/>
        <w:rPr>
          <w:rFonts w:asciiTheme="majorHAnsi" w:hAnsiTheme="majorHAnsi"/>
          <w:sz w:val="24"/>
          <w:szCs w:val="24"/>
        </w:rPr>
      </w:pPr>
    </w:p>
    <w:p w:rsidR="00832E45" w:rsidRDefault="00832E45" w:rsidP="004A3DA5">
      <w:pPr>
        <w:ind w:right="-5"/>
        <w:jc w:val="both"/>
        <w:rPr>
          <w:rFonts w:asciiTheme="majorHAnsi" w:hAnsiTheme="majorHAnsi"/>
          <w:sz w:val="24"/>
          <w:szCs w:val="24"/>
        </w:rPr>
      </w:pPr>
    </w:p>
    <w:p w:rsidR="00832E45" w:rsidRDefault="00832E45" w:rsidP="004A3DA5">
      <w:pPr>
        <w:ind w:right="-5"/>
        <w:jc w:val="both"/>
        <w:rPr>
          <w:rFonts w:asciiTheme="majorHAnsi" w:hAnsiTheme="majorHAnsi"/>
          <w:sz w:val="24"/>
          <w:szCs w:val="24"/>
        </w:rPr>
      </w:pPr>
    </w:p>
    <w:p w:rsidR="003B13CB" w:rsidRDefault="003B13CB" w:rsidP="004A3DA5">
      <w:pPr>
        <w:ind w:right="-5"/>
        <w:jc w:val="both"/>
        <w:rPr>
          <w:rFonts w:asciiTheme="majorHAnsi" w:hAnsiTheme="majorHAnsi"/>
          <w:sz w:val="24"/>
          <w:szCs w:val="24"/>
        </w:rPr>
      </w:pPr>
    </w:p>
    <w:p w:rsidR="003B13CB" w:rsidRPr="00C23302" w:rsidRDefault="003B13CB" w:rsidP="004A3DA5">
      <w:pPr>
        <w:ind w:right="-5"/>
        <w:jc w:val="both"/>
        <w:rPr>
          <w:rFonts w:asciiTheme="majorHAnsi" w:hAnsiTheme="majorHAnsi"/>
          <w:sz w:val="24"/>
          <w:szCs w:val="24"/>
        </w:rPr>
      </w:pPr>
    </w:p>
    <w:p w:rsidR="004A3DA5" w:rsidRPr="00C23302" w:rsidRDefault="004A3DA5" w:rsidP="006A06FF">
      <w:pPr>
        <w:ind w:right="-5"/>
        <w:jc w:val="center"/>
        <w:rPr>
          <w:rFonts w:asciiTheme="majorHAnsi" w:hAnsiTheme="majorHAnsi"/>
          <w:b/>
          <w:sz w:val="24"/>
          <w:szCs w:val="24"/>
        </w:rPr>
      </w:pPr>
      <w:r w:rsidRPr="00C23302">
        <w:rPr>
          <w:rFonts w:asciiTheme="majorHAnsi" w:hAnsiTheme="majorHAnsi"/>
          <w:b/>
          <w:sz w:val="24"/>
          <w:szCs w:val="24"/>
        </w:rPr>
        <w:lastRenderedPageBreak/>
        <w:t>ANEXO II</w:t>
      </w:r>
    </w:p>
    <w:p w:rsidR="006A06FF" w:rsidRPr="00C23302" w:rsidRDefault="006A06FF" w:rsidP="006A06FF">
      <w:pPr>
        <w:ind w:right="-5"/>
        <w:jc w:val="center"/>
        <w:rPr>
          <w:rFonts w:asciiTheme="majorHAnsi" w:hAnsiTheme="majorHAnsi"/>
          <w:b/>
          <w:sz w:val="24"/>
          <w:szCs w:val="24"/>
        </w:rPr>
      </w:pPr>
      <w:r w:rsidRPr="00C23302">
        <w:rPr>
          <w:rFonts w:asciiTheme="majorHAnsi" w:hAnsiTheme="majorHAnsi"/>
          <w:b/>
          <w:sz w:val="24"/>
          <w:szCs w:val="24"/>
        </w:rPr>
        <w:t>PLANTA DE REGULARIZAÇÃO</w:t>
      </w:r>
    </w:p>
    <w:p w:rsidR="004A3DA5" w:rsidRPr="00C23302" w:rsidRDefault="004A3DA5" w:rsidP="004A3DA5">
      <w:pPr>
        <w:ind w:right="-5"/>
        <w:jc w:val="both"/>
        <w:rPr>
          <w:rFonts w:asciiTheme="majorHAnsi" w:hAnsiTheme="majorHAnsi"/>
          <w:sz w:val="24"/>
          <w:szCs w:val="24"/>
        </w:rPr>
      </w:pPr>
    </w:p>
    <w:p w:rsidR="004A3DA5" w:rsidRPr="00C23302" w:rsidRDefault="003B13CB" w:rsidP="004A3DA5">
      <w:pPr>
        <w:ind w:right="-5"/>
        <w:jc w:val="both"/>
        <w:rPr>
          <w:rFonts w:asciiTheme="majorHAnsi" w:hAnsiTheme="majorHAnsi"/>
          <w:sz w:val="24"/>
          <w:szCs w:val="24"/>
        </w:rPr>
      </w:pPr>
      <w:r w:rsidRPr="003B13CB">
        <w:rPr>
          <w:rFonts w:asciiTheme="majorHAnsi" w:hAnsiTheme="majorHAnsi"/>
          <w:noProof/>
          <w:sz w:val="24"/>
          <w:szCs w:val="24"/>
          <w:lang w:eastAsia="pt-BR"/>
        </w:rPr>
        <w:drawing>
          <wp:inline distT="0" distB="0" distL="0" distR="0">
            <wp:extent cx="6466868" cy="4696914"/>
            <wp:effectExtent l="889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76795" cy="470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DA5" w:rsidRPr="00C23302" w:rsidSect="00832E45">
      <w:pgSz w:w="12240" w:h="15840"/>
      <w:pgMar w:top="1985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1C68D7"/>
    <w:multiLevelType w:val="multilevel"/>
    <w:tmpl w:val="B29A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F9"/>
    <w:rsid w:val="00020554"/>
    <w:rsid w:val="000434D1"/>
    <w:rsid w:val="00157BF3"/>
    <w:rsid w:val="00222BBE"/>
    <w:rsid w:val="002550FD"/>
    <w:rsid w:val="002A185A"/>
    <w:rsid w:val="00315079"/>
    <w:rsid w:val="003A2A75"/>
    <w:rsid w:val="003B13CB"/>
    <w:rsid w:val="003E75F9"/>
    <w:rsid w:val="00452526"/>
    <w:rsid w:val="004A3DA5"/>
    <w:rsid w:val="004A749B"/>
    <w:rsid w:val="004B4789"/>
    <w:rsid w:val="004D46BC"/>
    <w:rsid w:val="00554E19"/>
    <w:rsid w:val="00574FE2"/>
    <w:rsid w:val="005E5B55"/>
    <w:rsid w:val="00647CC6"/>
    <w:rsid w:val="00675871"/>
    <w:rsid w:val="006A06FF"/>
    <w:rsid w:val="006C3802"/>
    <w:rsid w:val="006D6C21"/>
    <w:rsid w:val="00761C10"/>
    <w:rsid w:val="00832E45"/>
    <w:rsid w:val="008D51D7"/>
    <w:rsid w:val="008F7926"/>
    <w:rsid w:val="00952445"/>
    <w:rsid w:val="00973158"/>
    <w:rsid w:val="009A0185"/>
    <w:rsid w:val="00A42C5C"/>
    <w:rsid w:val="00B94ACA"/>
    <w:rsid w:val="00B9618A"/>
    <w:rsid w:val="00BD1E8A"/>
    <w:rsid w:val="00C23302"/>
    <w:rsid w:val="00C6127A"/>
    <w:rsid w:val="00CE3DF3"/>
    <w:rsid w:val="00DC5737"/>
    <w:rsid w:val="00DC6AC2"/>
    <w:rsid w:val="00DD4A7A"/>
    <w:rsid w:val="00DF541F"/>
    <w:rsid w:val="00E17C01"/>
    <w:rsid w:val="00E63500"/>
    <w:rsid w:val="00EA27A8"/>
    <w:rsid w:val="00EB4DD0"/>
    <w:rsid w:val="00F34BB6"/>
    <w:rsid w:val="00F6206B"/>
    <w:rsid w:val="00FA697E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3D7AB-FDE3-49B8-896A-A76AFDA1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3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C573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C5737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C5737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DC5737"/>
    <w:pPr>
      <w:numPr>
        <w:ilvl w:val="4"/>
        <w:numId w:val="5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C5737"/>
    <w:pPr>
      <w:numPr>
        <w:ilvl w:val="6"/>
        <w:numId w:val="5"/>
      </w:numPr>
      <w:spacing w:before="240" w:after="60"/>
      <w:outlineLvl w:val="6"/>
    </w:pPr>
    <w:rPr>
      <w:rFonts w:eastAsia="Times New Roman" w:cs="Times New Roman"/>
    </w:rPr>
  </w:style>
  <w:style w:type="paragraph" w:styleId="Ttulo8">
    <w:name w:val="heading 8"/>
    <w:basedOn w:val="Normal"/>
    <w:next w:val="Normal"/>
    <w:link w:val="Ttulo8Char"/>
    <w:qFormat/>
    <w:rsid w:val="00DC5737"/>
    <w:pPr>
      <w:keepNext/>
      <w:numPr>
        <w:ilvl w:val="7"/>
        <w:numId w:val="5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C573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DC5737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DC5737"/>
    <w:rPr>
      <w:rFonts w:ascii="Cambria" w:hAnsi="Cambria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rsid w:val="00DC5737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rsid w:val="00DC5737"/>
    <w:rPr>
      <w:rFonts w:ascii="Calibri" w:hAnsi="Calibri"/>
      <w:sz w:val="22"/>
      <w:szCs w:val="22"/>
      <w:lang w:eastAsia="zh-CN"/>
    </w:rPr>
  </w:style>
  <w:style w:type="character" w:customStyle="1" w:styleId="Ttulo8Char">
    <w:name w:val="Título 8 Char"/>
    <w:basedOn w:val="Fontepargpadro"/>
    <w:link w:val="Ttulo8"/>
    <w:rsid w:val="00DC5737"/>
    <w:rPr>
      <w:rFonts w:ascii="Calibri" w:eastAsia="Calibri" w:hAnsi="Calibri" w:cs="Calibri"/>
      <w:b/>
      <w:sz w:val="22"/>
      <w:szCs w:val="22"/>
      <w:lang w:eastAsia="zh-CN"/>
    </w:rPr>
  </w:style>
  <w:style w:type="paragraph" w:styleId="Legenda">
    <w:name w:val="caption"/>
    <w:basedOn w:val="Normal"/>
    <w:qFormat/>
    <w:rsid w:val="00DC5737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DC5737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1E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D1E8A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D1E8A"/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D1E8A"/>
    <w:pPr>
      <w:widowControl w:val="0"/>
      <w:suppressAutoHyphens w:val="0"/>
      <w:autoSpaceDE w:val="0"/>
      <w:autoSpaceDN w:val="0"/>
      <w:spacing w:before="10" w:after="0" w:line="272" w:lineRule="exact"/>
      <w:ind w:left="46" w:right="38"/>
      <w:jc w:val="center"/>
    </w:pPr>
    <w:rPr>
      <w:rFonts w:ascii="Arial" w:eastAsia="Arial" w:hAnsi="Arial" w:cs="Aria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1557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Valmir De Rós</cp:lastModifiedBy>
  <cp:revision>12</cp:revision>
  <dcterms:created xsi:type="dcterms:W3CDTF">2020-08-11T10:45:00Z</dcterms:created>
  <dcterms:modified xsi:type="dcterms:W3CDTF">2021-04-30T12:42:00Z</dcterms:modified>
</cp:coreProperties>
</file>