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D6" w:rsidRPr="00F06C9B" w:rsidRDefault="00D27DD6" w:rsidP="00D27DD6">
      <w:pPr>
        <w:rPr>
          <w:rFonts w:ascii="Times New Roman" w:hAnsi="Times New Roman" w:cs="Times New Roman"/>
        </w:rPr>
      </w:pPr>
      <w:r w:rsidRPr="00F06C9B">
        <w:rPr>
          <w:rFonts w:ascii="Times New Roman" w:hAnsi="Times New Roman" w:cs="Times New Roman"/>
        </w:rPr>
        <w:t>DECRETO Nº 81/2016</w:t>
      </w:r>
    </w:p>
    <w:p w:rsidR="00D27DD6" w:rsidRPr="00F06C9B" w:rsidRDefault="00D27DD6" w:rsidP="00D27DD6">
      <w:pPr>
        <w:rPr>
          <w:rFonts w:ascii="Times New Roman" w:hAnsi="Times New Roman" w:cs="Times New Roman"/>
        </w:rPr>
      </w:pPr>
    </w:p>
    <w:p w:rsidR="00D27DD6" w:rsidRPr="00F06C9B" w:rsidRDefault="00D27DD6" w:rsidP="00D27DD6">
      <w:pPr>
        <w:rPr>
          <w:rFonts w:ascii="Times New Roman" w:hAnsi="Times New Roman" w:cs="Times New Roman"/>
        </w:rPr>
      </w:pPr>
      <w:r w:rsidRPr="00F06C9B">
        <w:rPr>
          <w:rFonts w:ascii="Times New Roman" w:hAnsi="Times New Roman" w:cs="Times New Roman"/>
        </w:rPr>
        <w:t>SUSPENDE O PAGAMENTO DE GRATIFICAÇÕES DE FUNÇÃO E GRATIFICAÇÕES ESPECIAIS AOS SERVIDORES MUNICIPAIS</w:t>
      </w:r>
    </w:p>
    <w:p w:rsidR="00D27DD6" w:rsidRPr="00F06C9B" w:rsidRDefault="00D27DD6" w:rsidP="00D27DD6">
      <w:pPr>
        <w:rPr>
          <w:rFonts w:ascii="Times New Roman" w:hAnsi="Times New Roman" w:cs="Times New Roman"/>
        </w:rPr>
      </w:pPr>
      <w:proofErr w:type="spellStart"/>
      <w:r w:rsidRPr="00F06C9B">
        <w:rPr>
          <w:rFonts w:ascii="Times New Roman" w:hAnsi="Times New Roman" w:cs="Times New Roman"/>
        </w:rPr>
        <w:t>Ademil</w:t>
      </w:r>
      <w:proofErr w:type="spellEnd"/>
      <w:r w:rsidRPr="00F06C9B">
        <w:rPr>
          <w:rFonts w:ascii="Times New Roman" w:hAnsi="Times New Roman" w:cs="Times New Roman"/>
        </w:rPr>
        <w:t xml:space="preserve"> </w:t>
      </w:r>
      <w:proofErr w:type="spellStart"/>
      <w:r w:rsidRPr="00F06C9B">
        <w:rPr>
          <w:rFonts w:ascii="Times New Roman" w:hAnsi="Times New Roman" w:cs="Times New Roman"/>
        </w:rPr>
        <w:t>Antonio</w:t>
      </w:r>
      <w:proofErr w:type="spellEnd"/>
      <w:r w:rsidRPr="00F06C9B">
        <w:rPr>
          <w:rFonts w:ascii="Times New Roman" w:hAnsi="Times New Roman" w:cs="Times New Roman"/>
        </w:rPr>
        <w:t xml:space="preserve"> da Rosa, Prefeito Municipal de Brunópolis, no uso de suas atribuições legais, conferidas pelo artigo 100, inciso VIII, da Lei Orgânica do Município de Brunópolis;</w:t>
      </w:r>
    </w:p>
    <w:p w:rsidR="00D27DD6" w:rsidRPr="00F06C9B" w:rsidRDefault="00D27DD6" w:rsidP="00D27DD6">
      <w:pPr>
        <w:rPr>
          <w:rFonts w:ascii="Times New Roman" w:hAnsi="Times New Roman" w:cs="Times New Roman"/>
        </w:rPr>
      </w:pPr>
      <w:r w:rsidRPr="00F06C9B">
        <w:rPr>
          <w:rFonts w:ascii="Times New Roman" w:hAnsi="Times New Roman" w:cs="Times New Roman"/>
        </w:rPr>
        <w:t>Considerando a queda na arrecadação;</w:t>
      </w:r>
    </w:p>
    <w:p w:rsidR="00D27DD6" w:rsidRPr="00F06C9B" w:rsidRDefault="00D27DD6" w:rsidP="00D27DD6">
      <w:pPr>
        <w:rPr>
          <w:rFonts w:ascii="Times New Roman" w:hAnsi="Times New Roman" w:cs="Times New Roman"/>
        </w:rPr>
      </w:pPr>
      <w:r w:rsidRPr="00F06C9B">
        <w:rPr>
          <w:rFonts w:ascii="Times New Roman" w:hAnsi="Times New Roman" w:cs="Times New Roman"/>
        </w:rPr>
        <w:t xml:space="preserve">Considerando a necessidade de atender aos limites constitucionais de despesa com pessoal; </w:t>
      </w:r>
      <w:proofErr w:type="gramStart"/>
      <w:r w:rsidRPr="00F06C9B">
        <w:rPr>
          <w:rFonts w:ascii="Times New Roman" w:hAnsi="Times New Roman" w:cs="Times New Roman"/>
        </w:rPr>
        <w:t>e</w:t>
      </w:r>
      <w:proofErr w:type="gramEnd"/>
    </w:p>
    <w:p w:rsidR="00D27DD6" w:rsidRPr="00F06C9B" w:rsidRDefault="00D27DD6" w:rsidP="00D27DD6">
      <w:pPr>
        <w:rPr>
          <w:rFonts w:ascii="Times New Roman" w:hAnsi="Times New Roman" w:cs="Times New Roman"/>
        </w:rPr>
      </w:pPr>
      <w:r w:rsidRPr="00F06C9B">
        <w:rPr>
          <w:rFonts w:ascii="Times New Roman" w:hAnsi="Times New Roman" w:cs="Times New Roman"/>
        </w:rPr>
        <w:t>Considerando o disposto na Lei de Responsabilidade Fiscal (LC 101/2000);</w:t>
      </w:r>
    </w:p>
    <w:p w:rsidR="00D27DD6" w:rsidRPr="00F06C9B" w:rsidRDefault="00D27DD6" w:rsidP="00D27DD6">
      <w:pPr>
        <w:rPr>
          <w:rFonts w:ascii="Times New Roman" w:hAnsi="Times New Roman" w:cs="Times New Roman"/>
        </w:rPr>
      </w:pPr>
    </w:p>
    <w:p w:rsidR="00D27DD6" w:rsidRPr="00F06C9B" w:rsidRDefault="00D27DD6" w:rsidP="00D27DD6">
      <w:pPr>
        <w:rPr>
          <w:rFonts w:ascii="Times New Roman" w:hAnsi="Times New Roman" w:cs="Times New Roman"/>
        </w:rPr>
      </w:pPr>
      <w:r w:rsidRPr="00F06C9B">
        <w:rPr>
          <w:rFonts w:ascii="Times New Roman" w:hAnsi="Times New Roman" w:cs="Times New Roman"/>
        </w:rPr>
        <w:t>RESOLVE</w:t>
      </w:r>
    </w:p>
    <w:p w:rsidR="00D27DD6" w:rsidRPr="00F06C9B" w:rsidRDefault="00D27DD6" w:rsidP="00D27DD6">
      <w:pPr>
        <w:rPr>
          <w:rFonts w:ascii="Times New Roman" w:hAnsi="Times New Roman" w:cs="Times New Roman"/>
        </w:rPr>
      </w:pPr>
    </w:p>
    <w:p w:rsidR="00D27DD6" w:rsidRPr="00F06C9B" w:rsidRDefault="00D27DD6" w:rsidP="00D27DD6">
      <w:pPr>
        <w:rPr>
          <w:rFonts w:ascii="Times New Roman" w:hAnsi="Times New Roman" w:cs="Times New Roman"/>
        </w:rPr>
      </w:pPr>
      <w:r w:rsidRPr="00F06C9B">
        <w:rPr>
          <w:rFonts w:ascii="Times New Roman" w:hAnsi="Times New Roman" w:cs="Times New Roman"/>
        </w:rPr>
        <w:t>Art. 1º. Suspender, a partir de 1º de novembro, o pagamento de gratificações aos servidores públicos municipais.</w:t>
      </w:r>
    </w:p>
    <w:p w:rsidR="00D27DD6" w:rsidRPr="00F06C9B" w:rsidRDefault="00D27DD6" w:rsidP="00D27DD6">
      <w:pPr>
        <w:rPr>
          <w:rFonts w:ascii="Times New Roman" w:hAnsi="Times New Roman" w:cs="Times New Roman"/>
        </w:rPr>
      </w:pPr>
      <w:r w:rsidRPr="00F06C9B">
        <w:rPr>
          <w:rFonts w:ascii="Times New Roman" w:hAnsi="Times New Roman" w:cs="Times New Roman"/>
        </w:rPr>
        <w:t>Art. 2º. A regra do artigo primeiro, acima, não se aplica aos casos de eventual incorporação de gratificação aos vencimentos nem aos casos previstos nos artigos 14 e 15, da Lei Complementar nº 20/2006.</w:t>
      </w:r>
    </w:p>
    <w:p w:rsidR="00D27DD6" w:rsidRPr="00F06C9B" w:rsidRDefault="00D27DD6" w:rsidP="00D27DD6">
      <w:pPr>
        <w:rPr>
          <w:rFonts w:ascii="Times New Roman" w:hAnsi="Times New Roman" w:cs="Times New Roman"/>
        </w:rPr>
      </w:pPr>
      <w:r w:rsidRPr="00F06C9B">
        <w:rPr>
          <w:rFonts w:ascii="Times New Roman" w:hAnsi="Times New Roman" w:cs="Times New Roman"/>
        </w:rPr>
        <w:t>Art. 3º. Este decreto entra em vigor na data de sua publicação, revogadas as disposições em contrário.</w:t>
      </w:r>
    </w:p>
    <w:p w:rsidR="00D27DD6" w:rsidRPr="00F06C9B" w:rsidRDefault="00D27DD6" w:rsidP="00D27DD6">
      <w:pPr>
        <w:rPr>
          <w:rFonts w:ascii="Times New Roman" w:hAnsi="Times New Roman" w:cs="Times New Roman"/>
        </w:rPr>
      </w:pPr>
      <w:r w:rsidRPr="00F06C9B">
        <w:rPr>
          <w:rFonts w:ascii="Times New Roman" w:hAnsi="Times New Roman" w:cs="Times New Roman"/>
        </w:rPr>
        <w:t>Brunópolis, 08 de novembro de 2016.</w:t>
      </w:r>
    </w:p>
    <w:p w:rsidR="00D27DD6" w:rsidRPr="00F06C9B" w:rsidRDefault="00D27DD6" w:rsidP="00D27DD6">
      <w:pPr>
        <w:rPr>
          <w:rFonts w:ascii="Times New Roman" w:hAnsi="Times New Roman" w:cs="Times New Roman"/>
        </w:rPr>
      </w:pPr>
    </w:p>
    <w:p w:rsidR="00D27DD6" w:rsidRPr="00F06C9B" w:rsidRDefault="00D27DD6" w:rsidP="00D27DD6">
      <w:pPr>
        <w:rPr>
          <w:rFonts w:ascii="Times New Roman" w:hAnsi="Times New Roman" w:cs="Times New Roman"/>
        </w:rPr>
      </w:pPr>
      <w:proofErr w:type="spellStart"/>
      <w:r w:rsidRPr="00F06C9B">
        <w:rPr>
          <w:rFonts w:ascii="Times New Roman" w:hAnsi="Times New Roman" w:cs="Times New Roman"/>
        </w:rPr>
        <w:t>Ademil</w:t>
      </w:r>
      <w:proofErr w:type="spellEnd"/>
      <w:r w:rsidRPr="00F06C9B">
        <w:rPr>
          <w:rFonts w:ascii="Times New Roman" w:hAnsi="Times New Roman" w:cs="Times New Roman"/>
        </w:rPr>
        <w:t xml:space="preserve"> </w:t>
      </w:r>
      <w:proofErr w:type="spellStart"/>
      <w:r w:rsidRPr="00F06C9B">
        <w:rPr>
          <w:rFonts w:ascii="Times New Roman" w:hAnsi="Times New Roman" w:cs="Times New Roman"/>
        </w:rPr>
        <w:t>Antonio</w:t>
      </w:r>
      <w:proofErr w:type="spellEnd"/>
      <w:r w:rsidRPr="00F06C9B">
        <w:rPr>
          <w:rFonts w:ascii="Times New Roman" w:hAnsi="Times New Roman" w:cs="Times New Roman"/>
        </w:rPr>
        <w:t xml:space="preserve"> da Rosa</w:t>
      </w:r>
    </w:p>
    <w:p w:rsidR="00D27DD6" w:rsidRPr="00F06C9B" w:rsidRDefault="00D27DD6" w:rsidP="00D27DD6">
      <w:pPr>
        <w:rPr>
          <w:rFonts w:ascii="Times New Roman" w:hAnsi="Times New Roman" w:cs="Times New Roman"/>
        </w:rPr>
      </w:pPr>
      <w:r w:rsidRPr="00F06C9B">
        <w:rPr>
          <w:rFonts w:ascii="Times New Roman" w:hAnsi="Times New Roman" w:cs="Times New Roman"/>
        </w:rPr>
        <w:t>Prefeito Municipal</w:t>
      </w:r>
    </w:p>
    <w:p w:rsidR="00D27DD6" w:rsidRPr="00F06C9B" w:rsidRDefault="00D27DD6" w:rsidP="00D27DD6">
      <w:pPr>
        <w:rPr>
          <w:rFonts w:ascii="Times New Roman" w:hAnsi="Times New Roman" w:cs="Times New Roman"/>
        </w:rPr>
      </w:pPr>
      <w:r w:rsidRPr="00F06C9B">
        <w:rPr>
          <w:rFonts w:ascii="Times New Roman" w:hAnsi="Times New Roman" w:cs="Times New Roman"/>
        </w:rPr>
        <w:t xml:space="preserve">José </w:t>
      </w:r>
      <w:proofErr w:type="spellStart"/>
      <w:r w:rsidRPr="00F06C9B">
        <w:rPr>
          <w:rFonts w:ascii="Times New Roman" w:hAnsi="Times New Roman" w:cs="Times New Roman"/>
        </w:rPr>
        <w:t>Thieres</w:t>
      </w:r>
      <w:proofErr w:type="spellEnd"/>
      <w:r w:rsidRPr="00F06C9B">
        <w:rPr>
          <w:rFonts w:ascii="Times New Roman" w:hAnsi="Times New Roman" w:cs="Times New Roman"/>
        </w:rPr>
        <w:t xml:space="preserve"> Alves Ribeiro</w:t>
      </w:r>
    </w:p>
    <w:p w:rsidR="00D27DD6" w:rsidRPr="00F06C9B" w:rsidRDefault="00D27DD6" w:rsidP="00D27DD6">
      <w:pPr>
        <w:rPr>
          <w:rFonts w:ascii="Times New Roman" w:hAnsi="Times New Roman" w:cs="Times New Roman"/>
        </w:rPr>
      </w:pPr>
      <w:r w:rsidRPr="00F06C9B">
        <w:rPr>
          <w:rFonts w:ascii="Times New Roman" w:hAnsi="Times New Roman" w:cs="Times New Roman"/>
        </w:rPr>
        <w:t xml:space="preserve">Secretário de Administração, Planejamento e </w:t>
      </w:r>
      <w:proofErr w:type="gramStart"/>
      <w:r w:rsidRPr="00F06C9B">
        <w:rPr>
          <w:rFonts w:ascii="Times New Roman" w:hAnsi="Times New Roman" w:cs="Times New Roman"/>
        </w:rPr>
        <w:t>Fazenda</w:t>
      </w:r>
      <w:proofErr w:type="gramEnd"/>
    </w:p>
    <w:p w:rsidR="00C6388E" w:rsidRPr="00F06C9B" w:rsidRDefault="00D27DD6" w:rsidP="00D27DD6">
      <w:pPr>
        <w:rPr>
          <w:rFonts w:ascii="Times New Roman" w:hAnsi="Times New Roman" w:cs="Times New Roman"/>
        </w:rPr>
      </w:pPr>
      <w:bookmarkStart w:id="0" w:name="_GoBack"/>
      <w:bookmarkEnd w:id="0"/>
      <w:r w:rsidRPr="00F06C9B">
        <w:rPr>
          <w:rFonts w:ascii="Times New Roman" w:hAnsi="Times New Roman" w:cs="Times New Roman"/>
        </w:rPr>
        <w:t>Publicado o presente decreto no Diário Oficial dos Municípios</w:t>
      </w:r>
    </w:p>
    <w:sectPr w:rsidR="00C6388E" w:rsidRPr="00F06C9B" w:rsidSect="00F40D5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D6"/>
    <w:rsid w:val="006E02A2"/>
    <w:rsid w:val="00C6388E"/>
    <w:rsid w:val="00D27DD6"/>
    <w:rsid w:val="00F06C9B"/>
    <w:rsid w:val="00F4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1701"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0" w:right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1701"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0" w:right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Imprensa_01</dc:creator>
  <cp:lastModifiedBy>Imprensa_01</cp:lastModifiedBy>
  <cp:revision>2</cp:revision>
  <dcterms:created xsi:type="dcterms:W3CDTF">2016-11-16T12:49:00Z</dcterms:created>
  <dcterms:modified xsi:type="dcterms:W3CDTF">2016-11-16T12:57:00Z</dcterms:modified>
</cp:coreProperties>
</file>