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AD" w:rsidRPr="00A37ED2" w:rsidRDefault="009902AD" w:rsidP="009902AD">
      <w:pPr>
        <w:spacing w:line="360" w:lineRule="auto"/>
        <w:jc w:val="both"/>
        <w:rPr>
          <w:rFonts w:ascii="Arial" w:hAnsi="Arial" w:cs="Arial"/>
          <w:b/>
        </w:rPr>
      </w:pPr>
      <w:r w:rsidRPr="00A37ED2">
        <w:rPr>
          <w:rFonts w:ascii="Arial" w:hAnsi="Arial" w:cs="Arial"/>
          <w:b/>
        </w:rPr>
        <w:t>ANEXO ÚNICO</w:t>
      </w:r>
    </w:p>
    <w:p w:rsidR="009902AD" w:rsidRDefault="009902AD" w:rsidP="009902A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ANUAL DE AUDITORIA</w:t>
      </w:r>
    </w:p>
    <w:p w:rsidR="009902AD" w:rsidRDefault="009902AD" w:rsidP="009902A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CONTROLE INTERNO</w:t>
      </w:r>
    </w:p>
    <w:p w:rsidR="009902AD" w:rsidRDefault="00513F62" w:rsidP="009902A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BRUNÓPOLIS</w:t>
      </w:r>
      <w:r w:rsidR="009902AD">
        <w:rPr>
          <w:rFonts w:ascii="Arial" w:hAnsi="Arial" w:cs="Arial"/>
          <w:b/>
        </w:rPr>
        <w:t xml:space="preserve"> - SC</w:t>
      </w:r>
    </w:p>
    <w:p w:rsidR="009902AD" w:rsidRDefault="009902AD" w:rsidP="009902AD">
      <w:pPr>
        <w:pStyle w:val="SemEspaamento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CRONOGRAMA DE AUDITORIAS 2017.</w:t>
      </w:r>
    </w:p>
    <w:tbl>
      <w:tblPr>
        <w:tblW w:w="14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10"/>
        <w:gridCol w:w="2126"/>
        <w:gridCol w:w="1464"/>
        <w:gridCol w:w="3639"/>
        <w:gridCol w:w="2268"/>
        <w:gridCol w:w="1379"/>
      </w:tblGrid>
      <w:tr w:rsidR="009902AD" w:rsidRPr="00DA42B7" w:rsidTr="009902A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42B7">
              <w:rPr>
                <w:rFonts w:ascii="Arial" w:hAnsi="Arial" w:cs="Arial"/>
                <w:b/>
                <w:bCs/>
                <w:szCs w:val="20"/>
              </w:rPr>
              <w:t>N°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42B7">
              <w:rPr>
                <w:rFonts w:ascii="Arial" w:hAnsi="Arial" w:cs="Arial"/>
                <w:b/>
                <w:bCs/>
                <w:szCs w:val="20"/>
              </w:rPr>
              <w:t>Título Auditoria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42B7">
              <w:rPr>
                <w:rFonts w:ascii="Arial" w:hAnsi="Arial" w:cs="Arial"/>
                <w:b/>
                <w:bCs/>
                <w:szCs w:val="20"/>
              </w:rPr>
              <w:t>Área Auditada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9902AD" w:rsidP="008A290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</w:p>
          <w:p w:rsidR="009902AD" w:rsidRPr="00DA42B7" w:rsidRDefault="009902AD" w:rsidP="008A290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42B7">
              <w:rPr>
                <w:rFonts w:ascii="Arial" w:hAnsi="Arial" w:cs="Arial"/>
                <w:b/>
                <w:bCs/>
                <w:szCs w:val="20"/>
              </w:rPr>
              <w:t>Método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42B7">
              <w:rPr>
                <w:rFonts w:ascii="Arial" w:hAnsi="Arial" w:cs="Arial"/>
                <w:b/>
                <w:bCs/>
                <w:szCs w:val="20"/>
              </w:rPr>
              <w:t>Objetivos da Auditoria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A42B7">
              <w:rPr>
                <w:rFonts w:ascii="Arial" w:hAnsi="Arial" w:cs="Arial"/>
                <w:b/>
                <w:sz w:val="22"/>
                <w:szCs w:val="19"/>
              </w:rPr>
              <w:t>Escopo do Trabalho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42B7">
              <w:rPr>
                <w:rFonts w:ascii="Arial" w:hAnsi="Arial" w:cs="Arial"/>
                <w:b/>
                <w:bCs/>
                <w:szCs w:val="20"/>
              </w:rPr>
              <w:t>Execução</w:t>
            </w:r>
          </w:p>
        </w:tc>
      </w:tr>
      <w:tr w:rsidR="009902AD" w:rsidRPr="00DA42B7" w:rsidTr="009902A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536133" w:rsidP="009902A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Legalidade das admissões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Setor de</w:t>
            </w:r>
          </w:p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Recursos</w:t>
            </w:r>
            <w:r w:rsidR="00513F62">
              <w:rPr>
                <w:rFonts w:ascii="Arial" w:hAnsi="Arial" w:cs="Arial"/>
                <w:bCs/>
                <w:szCs w:val="20"/>
              </w:rPr>
              <w:t xml:space="preserve"> Humanos da Prefeitura de Brunópolis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  <w:r w:rsidRPr="00DA42B7">
              <w:rPr>
                <w:rFonts w:ascii="Arial" w:eastAsia="Calibri" w:hAnsi="Arial" w:cs="Arial"/>
                <w:bCs/>
                <w:sz w:val="22"/>
                <w:szCs w:val="20"/>
              </w:rPr>
              <w:t>Amostragem</w:t>
            </w:r>
          </w:p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</w:p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</w:p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531CBE" w:rsidP="008A2909">
            <w:pPr>
              <w:pStyle w:val="SemEspaamento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V</w:t>
            </w:r>
            <w:r w:rsidR="009902AD" w:rsidRPr="00DA42B7">
              <w:rPr>
                <w:rFonts w:ascii="Arial" w:hAnsi="Arial" w:cs="Arial"/>
                <w:bCs/>
                <w:szCs w:val="20"/>
              </w:rPr>
              <w:t>erificar se todas as admissões foram enviadas ao Controle Interno para parecer.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531CBE" w:rsidP="00531CBE">
            <w:pPr>
              <w:pStyle w:val="SemEspaamento"/>
              <w:spacing w:line="360" w:lineRule="auto"/>
              <w:ind w:left="34" w:hanging="3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Verificar se as admissões estão em conformidade com a IN.TC-11/2011</w:t>
            </w:r>
            <w:r w:rsidR="000164E4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513F62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</w:t>
            </w:r>
            <w:r w:rsidR="00B96360">
              <w:rPr>
                <w:rFonts w:ascii="Arial" w:hAnsi="Arial" w:cs="Arial"/>
                <w:bCs/>
                <w:szCs w:val="20"/>
              </w:rPr>
              <w:t>1/03</w:t>
            </w:r>
            <w:r>
              <w:rPr>
                <w:rFonts w:ascii="Arial" w:hAnsi="Arial" w:cs="Arial"/>
                <w:bCs/>
                <w:szCs w:val="20"/>
              </w:rPr>
              <w:t>/2017 a 31/04/2017</w:t>
            </w:r>
          </w:p>
        </w:tc>
      </w:tr>
      <w:tr w:rsidR="009902AD" w:rsidRPr="00DA42B7" w:rsidTr="009902A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536133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Legalidade dos </w:t>
            </w:r>
            <w:r w:rsidR="009902AD" w:rsidRPr="00DA42B7">
              <w:rPr>
                <w:rFonts w:ascii="Arial" w:hAnsi="Arial" w:cs="Arial"/>
                <w:bCs/>
                <w:szCs w:val="20"/>
              </w:rPr>
              <w:t>Processos Licitatórios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Setor de compras e Li</w:t>
            </w:r>
            <w:r w:rsidR="00513F62">
              <w:rPr>
                <w:rFonts w:ascii="Arial" w:hAnsi="Arial" w:cs="Arial"/>
                <w:bCs/>
                <w:szCs w:val="20"/>
              </w:rPr>
              <w:t>citações da Prefeitura de Brunópolis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</w:p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</w:p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  <w:r w:rsidRPr="00DA42B7">
              <w:rPr>
                <w:rFonts w:ascii="Arial" w:eastAsia="Calibri" w:hAnsi="Arial" w:cs="Arial"/>
                <w:bCs/>
                <w:sz w:val="22"/>
                <w:szCs w:val="20"/>
              </w:rPr>
              <w:t>Amostragem</w:t>
            </w:r>
          </w:p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</w:p>
          <w:p w:rsidR="009902AD" w:rsidRPr="00DA42B7" w:rsidRDefault="009902AD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</w:p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0" w:name="OLE_LINK95"/>
            <w:bookmarkStart w:id="1" w:name="OLE_LINK96"/>
            <w:bookmarkStart w:id="2" w:name="OLE_LINK97"/>
            <w:r w:rsidRPr="00DA42B7">
              <w:rPr>
                <w:rFonts w:ascii="Arial" w:hAnsi="Arial" w:cs="Arial"/>
              </w:rPr>
              <w:t>Com base na Instrução Normativa TC- 21/2015, do TCE/SC, proceder-se-á a avaliação</w:t>
            </w:r>
            <w:bookmarkEnd w:id="0"/>
            <w:bookmarkEnd w:id="1"/>
            <w:bookmarkEnd w:id="2"/>
            <w:r w:rsidRPr="00DA42B7">
              <w:rPr>
                <w:rFonts w:ascii="Arial" w:hAnsi="Arial" w:cs="Arial"/>
              </w:rPr>
              <w:t xml:space="preserve"> da regularidade dos processos licitatórios realizados, incluindo as dispensas e inexigibilidades de licitação.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9902AD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Licitações Homologa</w:t>
            </w:r>
            <w:r w:rsidR="00536133">
              <w:rPr>
                <w:rFonts w:ascii="Arial" w:hAnsi="Arial" w:cs="Arial"/>
                <w:bCs/>
                <w:szCs w:val="20"/>
              </w:rPr>
              <w:t>das a partir do ordenamen</w:t>
            </w:r>
            <w:r w:rsidR="00836196">
              <w:rPr>
                <w:rFonts w:ascii="Arial" w:hAnsi="Arial" w:cs="Arial"/>
                <w:bCs/>
                <w:szCs w:val="20"/>
              </w:rPr>
              <w:t>to jurídico contido da Lei 8666/93</w:t>
            </w:r>
            <w:r w:rsidR="00536133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AD" w:rsidRPr="00DA42B7" w:rsidRDefault="00513F62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01/05/2017 a 30/06/2017</w:t>
            </w:r>
            <w:r w:rsidR="009902AD" w:rsidRPr="00DA42B7">
              <w:rPr>
                <w:rFonts w:ascii="Arial" w:hAnsi="Arial" w:cs="Arial"/>
                <w:bCs/>
                <w:szCs w:val="20"/>
              </w:rPr>
              <w:t>.</w:t>
            </w:r>
          </w:p>
        </w:tc>
      </w:tr>
      <w:tr w:rsidR="009902AD" w:rsidRPr="00DA42B7" w:rsidTr="009902A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513F62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513F62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Apropriação de horas-extra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62" w:rsidRPr="00DA42B7" w:rsidRDefault="00513F62" w:rsidP="00513F6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Setor de</w:t>
            </w:r>
          </w:p>
          <w:p w:rsidR="009902AD" w:rsidRPr="00DA42B7" w:rsidRDefault="00513F62" w:rsidP="00513F6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DA42B7">
              <w:rPr>
                <w:rFonts w:ascii="Arial" w:hAnsi="Arial" w:cs="Arial"/>
                <w:bCs/>
                <w:szCs w:val="20"/>
              </w:rPr>
              <w:t>Recursos</w:t>
            </w:r>
            <w:r>
              <w:rPr>
                <w:rFonts w:ascii="Arial" w:hAnsi="Arial" w:cs="Arial"/>
                <w:bCs/>
                <w:szCs w:val="20"/>
              </w:rPr>
              <w:t xml:space="preserve"> Humanos da </w:t>
            </w:r>
            <w:r>
              <w:rPr>
                <w:rFonts w:ascii="Arial" w:hAnsi="Arial" w:cs="Arial"/>
                <w:bCs/>
                <w:szCs w:val="20"/>
              </w:rPr>
              <w:lastRenderedPageBreak/>
              <w:t>Prefeitura de Brunópolis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5D30E6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Cs/>
                <w:sz w:val="22"/>
                <w:szCs w:val="20"/>
              </w:rPr>
              <w:lastRenderedPageBreak/>
              <w:t>Amostragem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5D30E6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base em lei municipal</w:t>
            </w:r>
            <w:r w:rsidR="007A2912">
              <w:rPr>
                <w:rFonts w:ascii="Arial" w:hAnsi="Arial" w:cs="Arial"/>
              </w:rPr>
              <w:t xml:space="preserve"> </w:t>
            </w:r>
            <w:r w:rsidR="007A2912" w:rsidRPr="00DA42B7">
              <w:rPr>
                <w:rFonts w:ascii="Arial" w:hAnsi="Arial" w:cs="Arial"/>
              </w:rPr>
              <w:t>proceder-se-á a avaliação da regularidade</w:t>
            </w:r>
            <w:r w:rsidR="007A2912">
              <w:rPr>
                <w:rFonts w:ascii="Arial" w:hAnsi="Arial" w:cs="Arial"/>
              </w:rPr>
              <w:t xml:space="preserve"> dos pagamentos efetuados.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5D30E6" w:rsidP="005D30E6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Pagamento de hora-extra realizadas pelo Município de Brunópolis</w:t>
            </w:r>
            <w:r w:rsidR="000164E4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D" w:rsidRPr="00DA42B7" w:rsidRDefault="00836196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01/07/2017 até 30/08</w:t>
            </w:r>
            <w:r w:rsidR="000164E4">
              <w:rPr>
                <w:rFonts w:ascii="Arial" w:hAnsi="Arial" w:cs="Arial"/>
                <w:bCs/>
                <w:szCs w:val="20"/>
              </w:rPr>
              <w:t>/2017</w:t>
            </w:r>
            <w:r w:rsidR="000164E4" w:rsidRPr="00DA42B7">
              <w:rPr>
                <w:rFonts w:ascii="Arial" w:hAnsi="Arial" w:cs="Arial"/>
                <w:bCs/>
                <w:szCs w:val="20"/>
              </w:rPr>
              <w:t>.</w:t>
            </w:r>
          </w:p>
        </w:tc>
      </w:tr>
      <w:tr w:rsidR="005D30E6" w:rsidRPr="00DA42B7" w:rsidTr="009902A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6" w:rsidRDefault="00536133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6" w:rsidRDefault="00C92F15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Efetividade no serviço relativo a publicidade institucional.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6" w:rsidRPr="00DA42B7" w:rsidRDefault="00C92F15" w:rsidP="00513F6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Assessoria de imprensa.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6" w:rsidRDefault="00C92F15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Cs/>
                <w:sz w:val="22"/>
                <w:szCs w:val="20"/>
              </w:rPr>
              <w:t>Exame dos registros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6" w:rsidRDefault="000164E4" w:rsidP="000164E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 a o</w:t>
            </w:r>
            <w:r w:rsidR="007A2912">
              <w:rPr>
                <w:rFonts w:ascii="Arial" w:hAnsi="Arial" w:cs="Arial"/>
              </w:rPr>
              <w:t>bediência ao ordenamento jurídico contido na LRF</w:t>
            </w:r>
            <w:r w:rsidR="00836196">
              <w:rPr>
                <w:rFonts w:ascii="Arial" w:hAnsi="Arial" w:cs="Arial"/>
              </w:rPr>
              <w:t xml:space="preserve"> 101/2000</w:t>
            </w:r>
            <w:r w:rsidR="007A2912">
              <w:rPr>
                <w:rFonts w:ascii="Arial" w:hAnsi="Arial" w:cs="Arial"/>
              </w:rPr>
              <w:t>, referente a publicidade dos atos administrativos.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6" w:rsidRDefault="000164E4" w:rsidP="005D30E6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Publicidade constitucional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6" w:rsidRPr="00DA42B7" w:rsidRDefault="00836196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01/09</w:t>
            </w:r>
            <w:r w:rsidR="000164E4">
              <w:rPr>
                <w:rFonts w:ascii="Arial" w:hAnsi="Arial" w:cs="Arial"/>
                <w:bCs/>
                <w:szCs w:val="20"/>
              </w:rPr>
              <w:t xml:space="preserve">/2017 </w:t>
            </w:r>
            <w:r>
              <w:rPr>
                <w:rFonts w:ascii="Arial" w:hAnsi="Arial" w:cs="Arial"/>
                <w:bCs/>
                <w:szCs w:val="20"/>
              </w:rPr>
              <w:t>até 30/09</w:t>
            </w:r>
            <w:r w:rsidR="000164E4">
              <w:rPr>
                <w:rFonts w:ascii="Arial" w:hAnsi="Arial" w:cs="Arial"/>
                <w:bCs/>
                <w:szCs w:val="20"/>
              </w:rPr>
              <w:t>/2017</w:t>
            </w:r>
          </w:p>
        </w:tc>
      </w:tr>
      <w:tr w:rsidR="00536133" w:rsidRPr="00DA42B7" w:rsidTr="009902A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33" w:rsidRDefault="000164E4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33" w:rsidRDefault="000164E4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Controle Patrimonial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33" w:rsidRPr="00DA42B7" w:rsidRDefault="000164E4" w:rsidP="00513F6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Dpto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de Patrimônio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33" w:rsidRDefault="00E04869" w:rsidP="008A290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Cs/>
                <w:sz w:val="22"/>
                <w:szCs w:val="20"/>
              </w:rPr>
              <w:t>Verificação “in loco”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33" w:rsidRDefault="000164E4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 a efetividade do Controle Patrimonial do município.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33" w:rsidRDefault="00836196" w:rsidP="00E048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Conferê</w:t>
            </w:r>
            <w:r w:rsidR="00E04869">
              <w:rPr>
                <w:rFonts w:ascii="Arial" w:hAnsi="Arial" w:cs="Arial"/>
                <w:bCs/>
                <w:szCs w:val="20"/>
              </w:rPr>
              <w:t>ncia do termo de responsabilidade por localização física de todos os órgãos da administração.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33" w:rsidRDefault="00836196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01/10</w:t>
            </w:r>
            <w:r w:rsidR="00E04869">
              <w:rPr>
                <w:rFonts w:ascii="Arial" w:hAnsi="Arial" w:cs="Arial"/>
                <w:bCs/>
                <w:szCs w:val="20"/>
              </w:rPr>
              <w:t>/2017</w:t>
            </w:r>
          </w:p>
          <w:p w:rsidR="00E04869" w:rsidRPr="00DA42B7" w:rsidRDefault="00E04869" w:rsidP="008A290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A </w:t>
            </w:r>
            <w:r w:rsidR="00B96360">
              <w:rPr>
                <w:rFonts w:ascii="Arial" w:hAnsi="Arial" w:cs="Arial"/>
                <w:bCs/>
                <w:szCs w:val="20"/>
              </w:rPr>
              <w:t>10/12</w:t>
            </w:r>
            <w:bookmarkStart w:id="3" w:name="_GoBack"/>
            <w:bookmarkEnd w:id="3"/>
            <w:r>
              <w:rPr>
                <w:rFonts w:ascii="Arial" w:hAnsi="Arial" w:cs="Arial"/>
                <w:bCs/>
                <w:szCs w:val="20"/>
              </w:rPr>
              <w:t>/2017</w:t>
            </w:r>
          </w:p>
        </w:tc>
      </w:tr>
    </w:tbl>
    <w:p w:rsidR="009902AD" w:rsidRDefault="009902AD" w:rsidP="009902AD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5D30E6" w:rsidRDefault="005D30E6" w:rsidP="009902AD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5D30E6" w:rsidRDefault="005D30E6" w:rsidP="009902AD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5D30E6" w:rsidRDefault="005D30E6" w:rsidP="009902AD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9902AD" w:rsidRDefault="00E04869" w:rsidP="009902AD">
      <w:pPr>
        <w:pStyle w:val="SemEspaamento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Brunópolis, 23 de setembro de</w:t>
      </w:r>
      <w:r w:rsidR="009902AD">
        <w:rPr>
          <w:rFonts w:ascii="Arial" w:hAnsi="Arial" w:cs="Arial"/>
        </w:rPr>
        <w:t xml:space="preserve"> 2016.</w:t>
      </w:r>
    </w:p>
    <w:p w:rsidR="009902AD" w:rsidRDefault="00E04869" w:rsidP="009902A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MIRIAM KARLA MACIEL</w:t>
      </w:r>
    </w:p>
    <w:p w:rsidR="009902AD" w:rsidRPr="00A37ED2" w:rsidRDefault="009902AD" w:rsidP="009902AD">
      <w:pPr>
        <w:pStyle w:val="SemEspaamento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Responsável pela </w:t>
      </w:r>
      <w:r>
        <w:rPr>
          <w:rFonts w:ascii="Arial" w:hAnsi="Arial" w:cs="Arial"/>
          <w:bCs/>
        </w:rPr>
        <w:t>Coordenadoria do Sistema de Controle Interno</w:t>
      </w:r>
    </w:p>
    <w:p w:rsidR="009902AD" w:rsidRDefault="009902AD"/>
    <w:sectPr w:rsidR="009902AD" w:rsidSect="009902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D"/>
    <w:rsid w:val="000164E4"/>
    <w:rsid w:val="003E0F93"/>
    <w:rsid w:val="00513F62"/>
    <w:rsid w:val="00531CBE"/>
    <w:rsid w:val="00536133"/>
    <w:rsid w:val="005D30E6"/>
    <w:rsid w:val="007A2912"/>
    <w:rsid w:val="00836196"/>
    <w:rsid w:val="009902AD"/>
    <w:rsid w:val="00B96360"/>
    <w:rsid w:val="00C92F15"/>
    <w:rsid w:val="00E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93CE-6AC6-4DB9-A9F0-321A434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02A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902A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990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controle interno</cp:lastModifiedBy>
  <cp:revision>4</cp:revision>
  <dcterms:created xsi:type="dcterms:W3CDTF">2016-09-22T16:47:00Z</dcterms:created>
  <dcterms:modified xsi:type="dcterms:W3CDTF">2016-09-23T12:54:00Z</dcterms:modified>
</cp:coreProperties>
</file>