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53" w:rsidRPr="00B75BD6" w:rsidRDefault="00AD6C53" w:rsidP="00C416A4">
      <w:pPr>
        <w:pStyle w:val="Ttulo4"/>
        <w:jc w:val="center"/>
        <w:rPr>
          <w:rFonts w:ascii="Times New Roman" w:hAnsi="Times New Roman"/>
        </w:rPr>
      </w:pPr>
      <w:r w:rsidRPr="00B75BD6">
        <w:rPr>
          <w:rFonts w:ascii="Times New Roman" w:hAnsi="Times New Roman"/>
        </w:rPr>
        <w:t xml:space="preserve">LEI </w:t>
      </w:r>
      <w:r w:rsidR="00C416A4">
        <w:rPr>
          <w:rFonts w:ascii="Times New Roman" w:hAnsi="Times New Roman"/>
        </w:rPr>
        <w:t xml:space="preserve">N </w:t>
      </w:r>
      <w:proofErr w:type="gramStart"/>
      <w:r w:rsidR="00C416A4">
        <w:rPr>
          <w:rFonts w:ascii="Times New Roman" w:hAnsi="Times New Roman"/>
        </w:rPr>
        <w:t>866</w:t>
      </w:r>
      <w:r w:rsidR="00CF2471">
        <w:rPr>
          <w:rFonts w:ascii="Times New Roman" w:hAnsi="Times New Roman"/>
        </w:rPr>
        <w:t xml:space="preserve"> ,</w:t>
      </w:r>
      <w:proofErr w:type="gramEnd"/>
      <w:r w:rsidRPr="00B75BD6">
        <w:rPr>
          <w:rFonts w:ascii="Times New Roman" w:hAnsi="Times New Roman"/>
        </w:rPr>
        <w:t xml:space="preserve"> DE</w:t>
      </w:r>
      <w:r w:rsidR="00C416A4">
        <w:rPr>
          <w:rFonts w:ascii="Times New Roman" w:hAnsi="Times New Roman"/>
        </w:rPr>
        <w:t xml:space="preserve"> 20</w:t>
      </w:r>
      <w:r w:rsidRPr="00B75BD6">
        <w:rPr>
          <w:rFonts w:ascii="Times New Roman" w:hAnsi="Times New Roman"/>
        </w:rPr>
        <w:t xml:space="preserve"> DE ABRIL DE 20</w:t>
      </w:r>
      <w:r w:rsidR="001D50FA">
        <w:rPr>
          <w:rFonts w:ascii="Times New Roman" w:hAnsi="Times New Roman"/>
        </w:rPr>
        <w:t>16</w:t>
      </w:r>
      <w:r w:rsidRPr="00B75BD6">
        <w:rPr>
          <w:rFonts w:ascii="Times New Roman" w:hAnsi="Times New Roman"/>
        </w:rPr>
        <w:t>.</w:t>
      </w:r>
    </w:p>
    <w:p w:rsidR="00AD6C53" w:rsidRPr="00B75BD6" w:rsidRDefault="00AD6C53" w:rsidP="00AD6C53">
      <w:pPr>
        <w:rPr>
          <w:b/>
          <w:sz w:val="28"/>
          <w:szCs w:val="28"/>
        </w:rPr>
      </w:pPr>
    </w:p>
    <w:p w:rsidR="00AD6C53" w:rsidRPr="00B75BD6" w:rsidRDefault="00AD6C53" w:rsidP="00AD6C53">
      <w:pPr>
        <w:pStyle w:val="Corpodetexto"/>
        <w:ind w:left="2835"/>
        <w:rPr>
          <w:b/>
          <w:sz w:val="28"/>
          <w:szCs w:val="28"/>
        </w:rPr>
      </w:pPr>
    </w:p>
    <w:p w:rsidR="00AD6C53" w:rsidRPr="00B75BD6" w:rsidRDefault="00AD6C53" w:rsidP="00AD6C53">
      <w:pPr>
        <w:pStyle w:val="Corpodetexto"/>
        <w:ind w:left="2835"/>
        <w:jc w:val="both"/>
        <w:rPr>
          <w:sz w:val="28"/>
          <w:szCs w:val="28"/>
        </w:rPr>
      </w:pPr>
      <w:r w:rsidRPr="00B75BD6">
        <w:rPr>
          <w:b/>
          <w:sz w:val="28"/>
          <w:szCs w:val="28"/>
        </w:rPr>
        <w:t xml:space="preserve">CONCEDE </w:t>
      </w:r>
      <w:r w:rsidR="001D50FA">
        <w:rPr>
          <w:b/>
          <w:sz w:val="28"/>
          <w:szCs w:val="28"/>
        </w:rPr>
        <w:t>REPOSIÇÂO</w:t>
      </w:r>
      <w:r w:rsidRPr="00B75BD6">
        <w:rPr>
          <w:b/>
          <w:sz w:val="28"/>
          <w:szCs w:val="28"/>
        </w:rPr>
        <w:t xml:space="preserve"> GERAL ANUAL </w:t>
      </w:r>
      <w:bookmarkStart w:id="0" w:name="_GoBack"/>
      <w:bookmarkEnd w:id="0"/>
      <w:r w:rsidRPr="00B75BD6">
        <w:rPr>
          <w:b/>
          <w:sz w:val="28"/>
          <w:szCs w:val="28"/>
        </w:rPr>
        <w:t xml:space="preserve">PARA RECOMPOR AS PERDAS INFLACIONÁRIAS DO PERÍODO REFERENTE </w:t>
      </w:r>
      <w:proofErr w:type="gramStart"/>
      <w:r w:rsidRPr="00B75BD6">
        <w:rPr>
          <w:b/>
          <w:sz w:val="28"/>
          <w:szCs w:val="28"/>
        </w:rPr>
        <w:t>A</w:t>
      </w:r>
      <w:proofErr w:type="gramEnd"/>
      <w:r w:rsidRPr="00B75BD6">
        <w:rPr>
          <w:b/>
          <w:sz w:val="28"/>
          <w:szCs w:val="28"/>
        </w:rPr>
        <w:t xml:space="preserve"> ABRIL DE 201</w:t>
      </w:r>
      <w:r w:rsidR="001D50FA">
        <w:rPr>
          <w:b/>
          <w:sz w:val="28"/>
          <w:szCs w:val="28"/>
        </w:rPr>
        <w:t>5</w:t>
      </w:r>
      <w:r w:rsidRPr="00B75BD6">
        <w:rPr>
          <w:b/>
          <w:sz w:val="28"/>
          <w:szCs w:val="28"/>
        </w:rPr>
        <w:t xml:space="preserve"> A MARÇO DE 201</w:t>
      </w:r>
      <w:r w:rsidR="001D50FA">
        <w:rPr>
          <w:b/>
          <w:sz w:val="28"/>
          <w:szCs w:val="28"/>
        </w:rPr>
        <w:t>6</w:t>
      </w:r>
      <w:r w:rsidRPr="00B75BD6">
        <w:rPr>
          <w:b/>
          <w:sz w:val="28"/>
          <w:szCs w:val="28"/>
        </w:rPr>
        <w:t>, PARA SERVIDORES PÚBLICOS MUNICIPAIS DO LEGISLATIVO, E DÁ OUTRAS PROVIDÊNCIAS</w:t>
      </w:r>
      <w:r w:rsidRPr="00B75BD6">
        <w:rPr>
          <w:sz w:val="28"/>
          <w:szCs w:val="28"/>
        </w:rPr>
        <w:t>.</w:t>
      </w:r>
    </w:p>
    <w:p w:rsidR="00AD6C53" w:rsidRPr="00B75BD6" w:rsidRDefault="00AD6C53" w:rsidP="00AD6C53">
      <w:pPr>
        <w:pStyle w:val="Ttulo"/>
        <w:ind w:firstLine="2325"/>
        <w:jc w:val="both"/>
        <w:rPr>
          <w:szCs w:val="28"/>
        </w:rPr>
      </w:pPr>
    </w:p>
    <w:p w:rsidR="00AD6C53" w:rsidRPr="00B75BD6" w:rsidRDefault="00C416A4" w:rsidP="00C416A4">
      <w:pPr>
        <w:pStyle w:val="Corpodetexto2"/>
        <w:spacing w:line="240" w:lineRule="auto"/>
        <w:ind w:firstLine="2325"/>
        <w:jc w:val="both"/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Pr="00C416A4">
        <w:rPr>
          <w:b/>
          <w:sz w:val="28"/>
          <w:szCs w:val="28"/>
        </w:rPr>
        <w:t>DEMIL ANTONIO DA ROSA, Prefeito Municipal de Brunópolis, no uso de suas atribuições e na forma da Lei, FAZ saber a todos os habitantes que os Vereadores votaram e aprovaram e ELE sanciona a seguinte Lei:</w:t>
      </w:r>
    </w:p>
    <w:p w:rsidR="00AD6C53" w:rsidRPr="00B75BD6" w:rsidRDefault="00AD6C53" w:rsidP="00152CB8">
      <w:pPr>
        <w:pStyle w:val="Corpodetexto2"/>
        <w:spacing w:line="240" w:lineRule="auto"/>
        <w:ind w:firstLine="2325"/>
        <w:jc w:val="both"/>
        <w:rPr>
          <w:sz w:val="28"/>
          <w:szCs w:val="28"/>
        </w:rPr>
      </w:pPr>
      <w:r w:rsidRPr="00B75BD6">
        <w:rPr>
          <w:b/>
          <w:bCs/>
          <w:sz w:val="28"/>
          <w:szCs w:val="28"/>
        </w:rPr>
        <w:t>Art. 1º.</w:t>
      </w:r>
      <w:r w:rsidRPr="00B75BD6">
        <w:rPr>
          <w:sz w:val="28"/>
          <w:szCs w:val="28"/>
        </w:rPr>
        <w:t xml:space="preserve"> Fica autorizada recomposição salarial aos Servidores Públicos Municipal do </w:t>
      </w:r>
      <w:r w:rsidR="000D20F7" w:rsidRPr="00B75BD6">
        <w:rPr>
          <w:sz w:val="28"/>
          <w:szCs w:val="28"/>
        </w:rPr>
        <w:t>Poder Legislativo</w:t>
      </w:r>
      <w:r w:rsidRPr="00B75BD6">
        <w:rPr>
          <w:sz w:val="28"/>
          <w:szCs w:val="28"/>
        </w:rPr>
        <w:t xml:space="preserve"> a partir de 01 de abril de 201</w:t>
      </w:r>
      <w:r w:rsidR="00310D06">
        <w:rPr>
          <w:sz w:val="28"/>
          <w:szCs w:val="28"/>
        </w:rPr>
        <w:t>6</w:t>
      </w:r>
      <w:r w:rsidRPr="00B75BD6">
        <w:rPr>
          <w:sz w:val="28"/>
          <w:szCs w:val="28"/>
        </w:rPr>
        <w:t>.</w:t>
      </w:r>
    </w:p>
    <w:p w:rsidR="00AD6C53" w:rsidRDefault="00AD6C53" w:rsidP="00310D06">
      <w:pPr>
        <w:pStyle w:val="Corpodetexto2"/>
        <w:spacing w:line="240" w:lineRule="auto"/>
        <w:ind w:firstLine="2325"/>
        <w:jc w:val="both"/>
        <w:rPr>
          <w:sz w:val="28"/>
          <w:szCs w:val="28"/>
        </w:rPr>
      </w:pPr>
      <w:r w:rsidRPr="00B75BD6">
        <w:rPr>
          <w:b/>
          <w:bCs/>
          <w:sz w:val="28"/>
          <w:szCs w:val="28"/>
        </w:rPr>
        <w:t>Art. 2º</w:t>
      </w:r>
      <w:r w:rsidRPr="00B75BD6">
        <w:rPr>
          <w:sz w:val="28"/>
          <w:szCs w:val="28"/>
        </w:rPr>
        <w:t xml:space="preserve">. O índice aplicado sobre a tabela de vencimentos em vigor, é de </w:t>
      </w:r>
      <w:r w:rsidR="00310D06">
        <w:rPr>
          <w:sz w:val="28"/>
          <w:szCs w:val="28"/>
        </w:rPr>
        <w:t>9,90</w:t>
      </w:r>
      <w:r w:rsidRPr="00B75BD6">
        <w:rPr>
          <w:sz w:val="28"/>
          <w:szCs w:val="28"/>
        </w:rPr>
        <w:t>% (</w:t>
      </w:r>
      <w:r w:rsidR="00310D06">
        <w:rPr>
          <w:sz w:val="28"/>
          <w:szCs w:val="28"/>
        </w:rPr>
        <w:t>nove inteiros e nove décimos por cento</w:t>
      </w:r>
      <w:r w:rsidRPr="00B75BD6">
        <w:rPr>
          <w:sz w:val="28"/>
          <w:szCs w:val="28"/>
        </w:rPr>
        <w:t xml:space="preserve">), percentual referente </w:t>
      </w:r>
      <w:proofErr w:type="gramStart"/>
      <w:r w:rsidRPr="00B75BD6">
        <w:rPr>
          <w:sz w:val="28"/>
          <w:szCs w:val="28"/>
        </w:rPr>
        <w:t>a</w:t>
      </w:r>
      <w:proofErr w:type="gramEnd"/>
      <w:r w:rsidRPr="00B75BD6">
        <w:rPr>
          <w:sz w:val="28"/>
          <w:szCs w:val="28"/>
        </w:rPr>
        <w:t xml:space="preserve"> reposição salarial conforme INPC</w:t>
      </w:r>
      <w:r w:rsidR="00310D06">
        <w:rPr>
          <w:sz w:val="28"/>
          <w:szCs w:val="28"/>
        </w:rPr>
        <w:t xml:space="preserve"> (Índices Nacional de Preços ao Consumidor)  </w:t>
      </w:r>
      <w:r w:rsidRPr="00B75BD6">
        <w:rPr>
          <w:sz w:val="28"/>
          <w:szCs w:val="28"/>
        </w:rPr>
        <w:t>de abril de 201</w:t>
      </w:r>
      <w:r w:rsidR="00310D06">
        <w:rPr>
          <w:sz w:val="28"/>
          <w:szCs w:val="28"/>
        </w:rPr>
        <w:t>5</w:t>
      </w:r>
      <w:r w:rsidRPr="00B75BD6">
        <w:rPr>
          <w:sz w:val="28"/>
          <w:szCs w:val="28"/>
        </w:rPr>
        <w:t>/março de 201</w:t>
      </w:r>
      <w:r w:rsidR="00310D06">
        <w:rPr>
          <w:sz w:val="28"/>
          <w:szCs w:val="28"/>
        </w:rPr>
        <w:t>6.</w:t>
      </w:r>
    </w:p>
    <w:p w:rsidR="00AD6C53" w:rsidRPr="00B75BD6" w:rsidRDefault="00AD6C53" w:rsidP="00AD6C53">
      <w:pPr>
        <w:pStyle w:val="Ttulo"/>
        <w:ind w:firstLine="2268"/>
        <w:jc w:val="both"/>
        <w:rPr>
          <w:szCs w:val="28"/>
        </w:rPr>
      </w:pPr>
      <w:r w:rsidRPr="00B75BD6">
        <w:rPr>
          <w:b/>
          <w:bCs/>
          <w:szCs w:val="28"/>
        </w:rPr>
        <w:t xml:space="preserve">Art. 3º - </w:t>
      </w:r>
      <w:r w:rsidRPr="00B75BD6">
        <w:rPr>
          <w:szCs w:val="28"/>
        </w:rPr>
        <w:t>As despesas decorrentes desta lei</w:t>
      </w:r>
      <w:proofErr w:type="gramStart"/>
      <w:r w:rsidRPr="00B75BD6">
        <w:rPr>
          <w:szCs w:val="28"/>
        </w:rPr>
        <w:t>, correrão</w:t>
      </w:r>
      <w:proofErr w:type="gramEnd"/>
      <w:r w:rsidRPr="00B75BD6">
        <w:rPr>
          <w:szCs w:val="28"/>
        </w:rPr>
        <w:t xml:space="preserve"> à conta das dotações orçamentárias vigentes.</w:t>
      </w:r>
    </w:p>
    <w:p w:rsidR="00AD6C53" w:rsidRPr="00B75BD6" w:rsidRDefault="00AD6C53" w:rsidP="00AD6C53">
      <w:pPr>
        <w:pStyle w:val="Ttulo"/>
        <w:ind w:firstLine="2268"/>
        <w:jc w:val="both"/>
        <w:rPr>
          <w:szCs w:val="28"/>
        </w:rPr>
      </w:pPr>
      <w:r w:rsidRPr="00B75BD6">
        <w:rPr>
          <w:b/>
          <w:bCs/>
          <w:szCs w:val="28"/>
        </w:rPr>
        <w:t xml:space="preserve">Art. 4 º </w:t>
      </w:r>
      <w:r w:rsidRPr="00B75BD6">
        <w:rPr>
          <w:szCs w:val="28"/>
        </w:rPr>
        <w:t xml:space="preserve">- Revogadas as disposições em contrário, esta lei entra em vigor na data da sua publicação, com efeitos a partir de 01 de abril de </w:t>
      </w:r>
      <w:r w:rsidR="00152CB8">
        <w:rPr>
          <w:szCs w:val="28"/>
        </w:rPr>
        <w:t>2016.</w:t>
      </w:r>
    </w:p>
    <w:p w:rsidR="00AD6C53" w:rsidRPr="00B75BD6" w:rsidRDefault="00AD6C53" w:rsidP="00AD6C53">
      <w:pPr>
        <w:pStyle w:val="Ttulo"/>
        <w:ind w:firstLine="2268"/>
        <w:jc w:val="both"/>
        <w:rPr>
          <w:szCs w:val="28"/>
        </w:rPr>
      </w:pPr>
    </w:p>
    <w:p w:rsidR="00C416A4" w:rsidRPr="00C416A4" w:rsidRDefault="00C416A4" w:rsidP="00C416A4">
      <w:pPr>
        <w:jc w:val="both"/>
        <w:rPr>
          <w:sz w:val="28"/>
          <w:szCs w:val="28"/>
        </w:rPr>
      </w:pPr>
      <w:r w:rsidRPr="00C416A4">
        <w:rPr>
          <w:sz w:val="28"/>
          <w:szCs w:val="28"/>
        </w:rPr>
        <w:t>Brunópolis, SC, aos 20 de abril de 2016.</w:t>
      </w:r>
    </w:p>
    <w:p w:rsidR="00C416A4" w:rsidRPr="00C416A4" w:rsidRDefault="00C416A4" w:rsidP="00C416A4">
      <w:pPr>
        <w:jc w:val="both"/>
        <w:rPr>
          <w:sz w:val="28"/>
          <w:szCs w:val="28"/>
        </w:rPr>
      </w:pPr>
    </w:p>
    <w:p w:rsidR="00C416A4" w:rsidRPr="00C416A4" w:rsidRDefault="00C416A4" w:rsidP="00C416A4">
      <w:pPr>
        <w:jc w:val="both"/>
        <w:rPr>
          <w:sz w:val="28"/>
          <w:szCs w:val="28"/>
        </w:rPr>
      </w:pPr>
    </w:p>
    <w:p w:rsidR="00C416A4" w:rsidRPr="00C416A4" w:rsidRDefault="00C416A4" w:rsidP="00C416A4">
      <w:pPr>
        <w:jc w:val="both"/>
        <w:rPr>
          <w:sz w:val="28"/>
          <w:szCs w:val="28"/>
        </w:rPr>
      </w:pPr>
      <w:r w:rsidRPr="00C416A4">
        <w:rPr>
          <w:sz w:val="28"/>
          <w:szCs w:val="28"/>
        </w:rPr>
        <w:t>ADEMIL ANTONIO DA ROSA</w:t>
      </w:r>
    </w:p>
    <w:p w:rsidR="00C416A4" w:rsidRPr="00C416A4" w:rsidRDefault="00C416A4" w:rsidP="00C416A4">
      <w:pPr>
        <w:jc w:val="both"/>
        <w:rPr>
          <w:sz w:val="28"/>
          <w:szCs w:val="28"/>
        </w:rPr>
      </w:pPr>
      <w:r w:rsidRPr="00C416A4">
        <w:rPr>
          <w:sz w:val="28"/>
          <w:szCs w:val="28"/>
        </w:rPr>
        <w:t>Prefeito Municipal</w:t>
      </w:r>
    </w:p>
    <w:p w:rsidR="00C416A4" w:rsidRPr="00C416A4" w:rsidRDefault="00C416A4" w:rsidP="00C416A4">
      <w:pPr>
        <w:jc w:val="both"/>
        <w:rPr>
          <w:sz w:val="28"/>
          <w:szCs w:val="28"/>
        </w:rPr>
      </w:pPr>
    </w:p>
    <w:p w:rsidR="00C416A4" w:rsidRPr="00C416A4" w:rsidRDefault="00C416A4" w:rsidP="00C416A4">
      <w:pPr>
        <w:jc w:val="both"/>
        <w:rPr>
          <w:sz w:val="28"/>
          <w:szCs w:val="28"/>
        </w:rPr>
      </w:pPr>
      <w:r w:rsidRPr="00C416A4">
        <w:rPr>
          <w:sz w:val="28"/>
          <w:szCs w:val="28"/>
        </w:rPr>
        <w:t>JOSÉ THIERES ALVES RIBEIRO</w:t>
      </w:r>
    </w:p>
    <w:p w:rsidR="00C416A4" w:rsidRPr="00C416A4" w:rsidRDefault="00C416A4" w:rsidP="00C416A4">
      <w:pPr>
        <w:jc w:val="both"/>
        <w:rPr>
          <w:sz w:val="28"/>
          <w:szCs w:val="28"/>
        </w:rPr>
      </w:pPr>
      <w:r w:rsidRPr="00C416A4">
        <w:rPr>
          <w:sz w:val="28"/>
          <w:szCs w:val="28"/>
        </w:rPr>
        <w:t>Secretário de Administração Planejamento e Fazenda</w:t>
      </w:r>
    </w:p>
    <w:p w:rsidR="00C416A4" w:rsidRPr="00C416A4" w:rsidRDefault="00C416A4" w:rsidP="00C416A4">
      <w:pPr>
        <w:jc w:val="both"/>
        <w:rPr>
          <w:sz w:val="28"/>
          <w:szCs w:val="28"/>
        </w:rPr>
      </w:pPr>
    </w:p>
    <w:p w:rsidR="00AD6C53" w:rsidRPr="00B75BD6" w:rsidRDefault="00C416A4" w:rsidP="00C416A4">
      <w:pPr>
        <w:jc w:val="both"/>
        <w:rPr>
          <w:sz w:val="28"/>
          <w:szCs w:val="28"/>
        </w:rPr>
      </w:pPr>
      <w:r w:rsidRPr="00C416A4">
        <w:rPr>
          <w:sz w:val="28"/>
          <w:szCs w:val="28"/>
        </w:rPr>
        <w:t>REGISTRADA E PUBLICADA NO DOM.</w:t>
      </w:r>
    </w:p>
    <w:p w:rsidR="00AD6C53" w:rsidRPr="00B75BD6" w:rsidRDefault="00AD6C53" w:rsidP="00AD6C53">
      <w:pPr>
        <w:jc w:val="both"/>
        <w:rPr>
          <w:sz w:val="28"/>
          <w:szCs w:val="28"/>
        </w:rPr>
      </w:pPr>
    </w:p>
    <w:p w:rsidR="00AD6C53" w:rsidRPr="00B75BD6" w:rsidRDefault="00AD6C53" w:rsidP="00AD6C53">
      <w:pPr>
        <w:jc w:val="both"/>
        <w:rPr>
          <w:sz w:val="28"/>
          <w:szCs w:val="28"/>
        </w:rPr>
      </w:pPr>
    </w:p>
    <w:sectPr w:rsidR="00AD6C53" w:rsidRPr="00B75BD6" w:rsidSect="00726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53"/>
    <w:rsid w:val="000D20F7"/>
    <w:rsid w:val="0013396B"/>
    <w:rsid w:val="00152CB8"/>
    <w:rsid w:val="00196DFE"/>
    <w:rsid w:val="001D50FA"/>
    <w:rsid w:val="00310D06"/>
    <w:rsid w:val="00726F66"/>
    <w:rsid w:val="007974C1"/>
    <w:rsid w:val="00AD6C53"/>
    <w:rsid w:val="00C416A4"/>
    <w:rsid w:val="00CF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C53"/>
    <w:pPr>
      <w:keepNext/>
      <w:jc w:val="center"/>
      <w:outlineLvl w:val="0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6C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C5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6C53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AD6C53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AD6C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D6C53"/>
    <w:pPr>
      <w:ind w:firstLine="2835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6C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D6C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D6C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D6C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D6C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C53"/>
    <w:pPr>
      <w:keepNext/>
      <w:jc w:val="center"/>
      <w:outlineLvl w:val="0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6C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C5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6C53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AD6C53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AD6C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D6C53"/>
    <w:pPr>
      <w:ind w:firstLine="2835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6C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D6C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D6C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D6C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D6C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Terminal</cp:lastModifiedBy>
  <cp:revision>3</cp:revision>
  <cp:lastPrinted>2016-04-18T17:21:00Z</cp:lastPrinted>
  <dcterms:created xsi:type="dcterms:W3CDTF">2016-04-20T17:54:00Z</dcterms:created>
  <dcterms:modified xsi:type="dcterms:W3CDTF">2016-04-20T17:59:00Z</dcterms:modified>
</cp:coreProperties>
</file>