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8E51C6" w:rsidRDefault="0041129F" w:rsidP="003A0705">
      <w:pPr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  <w:r w:rsidRPr="008E51C6">
        <w:rPr>
          <w:rFonts w:ascii="Garamond" w:hAnsi="Garamond" w:cs="Times New Roman"/>
          <w:b/>
          <w:sz w:val="24"/>
          <w:szCs w:val="24"/>
        </w:rPr>
        <w:t xml:space="preserve">DECRETO </w:t>
      </w:r>
      <w:r w:rsidR="00D675E5" w:rsidRPr="008E51C6">
        <w:rPr>
          <w:rFonts w:ascii="Garamond" w:hAnsi="Garamond" w:cs="Times New Roman"/>
          <w:b/>
          <w:sz w:val="24"/>
          <w:szCs w:val="24"/>
        </w:rPr>
        <w:t>Nº</w:t>
      </w:r>
      <w:r w:rsidR="009F541C" w:rsidRPr="008E51C6">
        <w:rPr>
          <w:rFonts w:ascii="Garamond" w:hAnsi="Garamond" w:cs="Times New Roman"/>
          <w:b/>
          <w:sz w:val="24"/>
          <w:szCs w:val="24"/>
        </w:rPr>
        <w:t xml:space="preserve"> </w:t>
      </w:r>
      <w:r w:rsidR="008E51C6" w:rsidRPr="008E51C6">
        <w:rPr>
          <w:rFonts w:ascii="Garamond" w:hAnsi="Garamond" w:cs="Times New Roman"/>
          <w:b/>
          <w:sz w:val="24"/>
          <w:szCs w:val="24"/>
        </w:rPr>
        <w:t>34 DE 25 DE MAIO DE 2015.</w:t>
      </w:r>
    </w:p>
    <w:p w:rsidR="005B5EB5" w:rsidRPr="00F978A4" w:rsidRDefault="005B5EB5" w:rsidP="003A0705">
      <w:pPr>
        <w:ind w:left="851"/>
        <w:jc w:val="center"/>
        <w:rPr>
          <w:rFonts w:ascii="Garamond" w:hAnsi="Garamond" w:cs="Times New Roman"/>
          <w:b/>
          <w:sz w:val="24"/>
          <w:szCs w:val="24"/>
          <w:u w:val="single"/>
        </w:rPr>
      </w:pPr>
    </w:p>
    <w:p w:rsidR="0098590F" w:rsidRPr="00F978A4" w:rsidRDefault="00884A73" w:rsidP="00086F43">
      <w:pPr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NOMEIA </w:t>
      </w:r>
      <w:r w:rsidR="005C2C50">
        <w:rPr>
          <w:rFonts w:ascii="Garamond" w:hAnsi="Garamond" w:cs="Times New Roman"/>
          <w:b/>
          <w:sz w:val="24"/>
          <w:szCs w:val="24"/>
        </w:rPr>
        <w:t>SERVIDOR RESPONSÁVEL PELO LICENCIAMENTO AMBIENTAL NO AMBITO DO MUNICÍPIO DE BRUNÓPOLIS</w:t>
      </w:r>
      <w:r w:rsidR="00B0793E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5A698A" w:rsidRPr="00F978A4" w:rsidRDefault="0041129F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  <w:r w:rsidRPr="00F978A4">
        <w:rPr>
          <w:rFonts w:ascii="Garamond" w:hAnsi="Garamond"/>
          <w:sz w:val="24"/>
          <w:szCs w:val="24"/>
          <w:u w:val="none"/>
        </w:rPr>
        <w:t>Ademil Antonio da Rosa</w:t>
      </w:r>
      <w:r w:rsidR="0098590F" w:rsidRPr="00F978A4">
        <w:rPr>
          <w:rFonts w:ascii="Garamond" w:hAnsi="Garamond"/>
          <w:sz w:val="24"/>
          <w:szCs w:val="24"/>
          <w:u w:val="none"/>
        </w:rPr>
        <w:t xml:space="preserve">, </w:t>
      </w:r>
      <w:r w:rsidR="0098590F" w:rsidRPr="00F978A4">
        <w:rPr>
          <w:rFonts w:ascii="Garamond" w:hAnsi="Garamond"/>
          <w:b w:val="0"/>
          <w:sz w:val="24"/>
          <w:szCs w:val="24"/>
          <w:u w:val="none"/>
        </w:rPr>
        <w:t xml:space="preserve">Prefeito Municipal de </w:t>
      </w:r>
      <w:r w:rsidR="00344807" w:rsidRPr="00F978A4">
        <w:rPr>
          <w:rFonts w:ascii="Garamond" w:hAnsi="Garamond"/>
          <w:b w:val="0"/>
          <w:sz w:val="24"/>
          <w:szCs w:val="24"/>
          <w:u w:val="none"/>
        </w:rPr>
        <w:t>Brunópolis</w:t>
      </w:r>
      <w:r w:rsidR="0098590F" w:rsidRPr="00F978A4">
        <w:rPr>
          <w:rFonts w:ascii="Garamond" w:hAnsi="Garamond"/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Pr="00F978A4">
        <w:rPr>
          <w:rFonts w:ascii="Garamond" w:hAnsi="Garamond"/>
          <w:b w:val="0"/>
          <w:sz w:val="24"/>
          <w:szCs w:val="24"/>
          <w:u w:val="none"/>
        </w:rPr>
        <w:t xml:space="preserve">100, inciso VIII, </w:t>
      </w:r>
      <w:r w:rsidR="0098590F" w:rsidRPr="00F978A4">
        <w:rPr>
          <w:rFonts w:ascii="Garamond" w:hAnsi="Garamond"/>
          <w:b w:val="0"/>
          <w:sz w:val="24"/>
          <w:szCs w:val="24"/>
          <w:u w:val="none"/>
        </w:rPr>
        <w:t xml:space="preserve">da Lei Orgânica do Município de </w:t>
      </w:r>
      <w:r w:rsidR="00344807" w:rsidRPr="00F978A4">
        <w:rPr>
          <w:rFonts w:ascii="Garamond" w:hAnsi="Garamond"/>
          <w:b w:val="0"/>
          <w:sz w:val="24"/>
          <w:szCs w:val="24"/>
          <w:u w:val="none"/>
        </w:rPr>
        <w:t>Brunópolis</w:t>
      </w:r>
      <w:r w:rsidR="005C2C50">
        <w:rPr>
          <w:rFonts w:ascii="Garamond" w:hAnsi="Garamond"/>
          <w:b w:val="0"/>
          <w:sz w:val="24"/>
          <w:szCs w:val="24"/>
          <w:u w:val="none"/>
        </w:rPr>
        <w:t xml:space="preserve">, </w:t>
      </w:r>
      <w:r w:rsidR="005C2C50" w:rsidRPr="005C2C50">
        <w:rPr>
          <w:rFonts w:ascii="Garamond" w:hAnsi="Garamond"/>
          <w:b w:val="0"/>
          <w:sz w:val="24"/>
          <w:szCs w:val="24"/>
          <w:highlight w:val="yellow"/>
          <w:u w:val="none"/>
        </w:rPr>
        <w:t>e considerando o disposto na RESOLUÇÃO CONSEMA n.º 02/2006</w:t>
      </w:r>
      <w:r w:rsidR="005A698A" w:rsidRPr="00F978A4">
        <w:rPr>
          <w:rFonts w:ascii="Garamond" w:hAnsi="Garamond"/>
          <w:b w:val="0"/>
          <w:sz w:val="24"/>
          <w:szCs w:val="24"/>
          <w:u w:val="none"/>
        </w:rPr>
        <w:t>;</w:t>
      </w:r>
    </w:p>
    <w:p w:rsidR="005A698A" w:rsidRDefault="005A698A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5C2C50" w:rsidRPr="00F978A4" w:rsidRDefault="005C2C50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98590F" w:rsidRPr="00191F84" w:rsidRDefault="0098590F" w:rsidP="00191F84">
      <w:pPr>
        <w:pStyle w:val="Ttulo"/>
        <w:spacing w:line="276" w:lineRule="auto"/>
        <w:ind w:left="851"/>
        <w:jc w:val="left"/>
        <w:rPr>
          <w:rFonts w:ascii="Garamond" w:hAnsi="Garamond"/>
          <w:sz w:val="24"/>
          <w:szCs w:val="24"/>
          <w:u w:val="none"/>
        </w:rPr>
      </w:pPr>
      <w:r w:rsidRPr="00191F84">
        <w:rPr>
          <w:rFonts w:ascii="Garamond" w:hAnsi="Garamond"/>
          <w:sz w:val="24"/>
          <w:szCs w:val="24"/>
          <w:u w:val="none"/>
        </w:rPr>
        <w:t>RESOLVE</w:t>
      </w:r>
    </w:p>
    <w:p w:rsidR="00D675E5" w:rsidRPr="00F978A4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sz w:val="24"/>
          <w:szCs w:val="24"/>
        </w:rPr>
      </w:pPr>
    </w:p>
    <w:p w:rsidR="005B5EB5" w:rsidRPr="00F978A4" w:rsidRDefault="0098590F" w:rsidP="005B5EB5">
      <w:pPr>
        <w:pStyle w:val="Ttul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  <w:r w:rsidRPr="00F978A4">
        <w:rPr>
          <w:rFonts w:ascii="Garamond" w:hAnsi="Garamond"/>
          <w:sz w:val="24"/>
          <w:szCs w:val="24"/>
          <w:u w:val="none"/>
        </w:rPr>
        <w:t xml:space="preserve">Art. 1º. </w:t>
      </w:r>
      <w:r w:rsidRPr="00F978A4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="00191F84">
        <w:rPr>
          <w:rFonts w:ascii="Garamond" w:hAnsi="Garamond"/>
          <w:b w:val="0"/>
          <w:sz w:val="24"/>
          <w:szCs w:val="24"/>
          <w:u w:val="none"/>
        </w:rPr>
        <w:t>Nomear</w:t>
      </w:r>
      <w:r w:rsidR="00884A73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="005C2C50">
        <w:rPr>
          <w:rFonts w:ascii="Garamond" w:hAnsi="Garamond"/>
          <w:b w:val="0"/>
          <w:sz w:val="24"/>
          <w:szCs w:val="24"/>
          <w:u w:val="none"/>
        </w:rPr>
        <w:t>o</w:t>
      </w:r>
      <w:r w:rsidR="00884A73">
        <w:rPr>
          <w:rFonts w:ascii="Garamond" w:hAnsi="Garamond"/>
          <w:b w:val="0"/>
          <w:sz w:val="24"/>
          <w:szCs w:val="24"/>
          <w:u w:val="none"/>
        </w:rPr>
        <w:t xml:space="preserve"> servidor </w:t>
      </w:r>
      <w:r w:rsidR="00191F84">
        <w:rPr>
          <w:rFonts w:ascii="Garamond" w:hAnsi="Garamond"/>
          <w:b w:val="0"/>
          <w:sz w:val="24"/>
          <w:szCs w:val="24"/>
          <w:u w:val="none"/>
        </w:rPr>
        <w:t xml:space="preserve">MARCELO </w:t>
      </w:r>
      <w:r w:rsidR="002C7EC4">
        <w:rPr>
          <w:rFonts w:ascii="Garamond" w:hAnsi="Garamond"/>
          <w:b w:val="0"/>
          <w:sz w:val="24"/>
          <w:szCs w:val="24"/>
          <w:u w:val="none"/>
        </w:rPr>
        <w:t>EDUARO TORMEM</w:t>
      </w:r>
      <w:r w:rsidR="00191F84">
        <w:rPr>
          <w:rFonts w:ascii="Garamond" w:hAnsi="Garamond"/>
          <w:b w:val="0"/>
          <w:sz w:val="24"/>
          <w:szCs w:val="24"/>
          <w:u w:val="none"/>
        </w:rPr>
        <w:t>, engenheiro agrônomo, matricula 1094, CPF 060.234.979-69, lotado na Secretaria de Agricultura</w:t>
      </w:r>
      <w:r w:rsidR="00740BE9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="00884A73">
        <w:rPr>
          <w:rFonts w:ascii="Garamond" w:hAnsi="Garamond"/>
          <w:b w:val="0"/>
          <w:sz w:val="24"/>
          <w:szCs w:val="24"/>
          <w:u w:val="none"/>
        </w:rPr>
        <w:t xml:space="preserve">para </w:t>
      </w:r>
      <w:r w:rsidR="005C2C50">
        <w:rPr>
          <w:rFonts w:ascii="Garamond" w:hAnsi="Garamond"/>
          <w:b w:val="0"/>
          <w:sz w:val="24"/>
          <w:szCs w:val="24"/>
          <w:u w:val="none"/>
        </w:rPr>
        <w:t>desempenhar</w:t>
      </w:r>
      <w:r w:rsidR="00F3758A">
        <w:rPr>
          <w:rFonts w:ascii="Garamond" w:hAnsi="Garamond"/>
          <w:b w:val="0"/>
          <w:sz w:val="24"/>
          <w:szCs w:val="24"/>
          <w:u w:val="none"/>
        </w:rPr>
        <w:t>,</w:t>
      </w:r>
      <w:r w:rsidR="00884A73">
        <w:rPr>
          <w:rFonts w:ascii="Garamond" w:hAnsi="Garamond"/>
          <w:b w:val="0"/>
          <w:sz w:val="24"/>
          <w:szCs w:val="24"/>
          <w:u w:val="none"/>
        </w:rPr>
        <w:t xml:space="preserve"> a partir desta data,</w:t>
      </w:r>
      <w:r w:rsidR="005C2C50">
        <w:rPr>
          <w:rFonts w:ascii="Garamond" w:hAnsi="Garamond"/>
          <w:b w:val="0"/>
          <w:sz w:val="24"/>
          <w:szCs w:val="24"/>
          <w:u w:val="none"/>
        </w:rPr>
        <w:t xml:space="preserve"> as atividades de licenciamento ambiental</w:t>
      </w:r>
      <w:r w:rsidR="00191F84">
        <w:rPr>
          <w:rFonts w:ascii="Garamond" w:hAnsi="Garamond"/>
          <w:b w:val="0"/>
          <w:sz w:val="24"/>
          <w:szCs w:val="24"/>
          <w:u w:val="none"/>
        </w:rPr>
        <w:t xml:space="preserve"> (Técnico Licenciador)</w:t>
      </w:r>
      <w:r w:rsidR="005C2C50">
        <w:rPr>
          <w:rFonts w:ascii="Garamond" w:hAnsi="Garamond"/>
          <w:b w:val="0"/>
          <w:sz w:val="24"/>
          <w:szCs w:val="24"/>
          <w:u w:val="none"/>
        </w:rPr>
        <w:t xml:space="preserve"> no âmbito do município de Brunópolis (SC).</w:t>
      </w:r>
    </w:p>
    <w:p w:rsidR="00086F43" w:rsidRPr="00F978A4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D675E5" w:rsidRPr="00F978A4" w:rsidRDefault="00844F65" w:rsidP="003A0705">
      <w:pPr>
        <w:pStyle w:val="Ttulo"/>
        <w:spacing w:line="276" w:lineRule="auto"/>
        <w:ind w:left="851"/>
        <w:jc w:val="both"/>
        <w:rPr>
          <w:rFonts w:ascii="Garamond" w:hAnsi="Garamond"/>
          <w:sz w:val="24"/>
          <w:szCs w:val="24"/>
        </w:rPr>
      </w:pPr>
      <w:r w:rsidRPr="00F978A4">
        <w:rPr>
          <w:rFonts w:ascii="Garamond" w:hAnsi="Garamond"/>
          <w:sz w:val="24"/>
          <w:szCs w:val="24"/>
          <w:u w:val="none"/>
        </w:rPr>
        <w:t xml:space="preserve">Art. </w:t>
      </w:r>
      <w:r w:rsidR="00B0793E">
        <w:rPr>
          <w:rFonts w:ascii="Garamond" w:hAnsi="Garamond"/>
          <w:sz w:val="24"/>
          <w:szCs w:val="24"/>
          <w:u w:val="none"/>
        </w:rPr>
        <w:t>2</w:t>
      </w:r>
      <w:r w:rsidRPr="00F978A4">
        <w:rPr>
          <w:rFonts w:ascii="Garamond" w:hAnsi="Garamond"/>
          <w:sz w:val="24"/>
          <w:szCs w:val="24"/>
          <w:u w:val="none"/>
        </w:rPr>
        <w:t xml:space="preserve">º. </w:t>
      </w:r>
      <w:r w:rsidR="00D675E5" w:rsidRPr="00F978A4">
        <w:rPr>
          <w:rFonts w:ascii="Garamond" w:hAnsi="Garamond"/>
          <w:b w:val="0"/>
          <w:sz w:val="24"/>
          <w:szCs w:val="24"/>
          <w:u w:val="none"/>
        </w:rPr>
        <w:t>Est</w:t>
      </w:r>
      <w:r w:rsidR="0041129F" w:rsidRPr="00F978A4">
        <w:rPr>
          <w:rFonts w:ascii="Garamond" w:hAnsi="Garamond"/>
          <w:b w:val="0"/>
          <w:sz w:val="24"/>
          <w:szCs w:val="24"/>
          <w:u w:val="none"/>
        </w:rPr>
        <w:t>e</w:t>
      </w:r>
      <w:r w:rsidR="00D675E5" w:rsidRPr="00F978A4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="0041129F" w:rsidRPr="00F978A4">
        <w:rPr>
          <w:rFonts w:ascii="Garamond" w:hAnsi="Garamond"/>
          <w:b w:val="0"/>
          <w:sz w:val="24"/>
          <w:szCs w:val="24"/>
          <w:u w:val="none"/>
        </w:rPr>
        <w:t>Decreto</w:t>
      </w:r>
      <w:r w:rsidR="00D675E5" w:rsidRPr="00F978A4">
        <w:rPr>
          <w:rFonts w:ascii="Garamond" w:hAnsi="Garamond"/>
          <w:b w:val="0"/>
          <w:sz w:val="24"/>
          <w:szCs w:val="24"/>
          <w:u w:val="none"/>
        </w:rPr>
        <w:t xml:space="preserve"> entra em vigor na</w:t>
      </w:r>
      <w:r w:rsidR="00B0793E">
        <w:rPr>
          <w:rFonts w:ascii="Garamond" w:hAnsi="Garamond"/>
          <w:b w:val="0"/>
          <w:sz w:val="24"/>
          <w:szCs w:val="24"/>
          <w:u w:val="none"/>
        </w:rPr>
        <w:t xml:space="preserve"> data de sua publicação, revogando </w:t>
      </w:r>
      <w:r w:rsidR="00884A73">
        <w:rPr>
          <w:rFonts w:ascii="Garamond" w:hAnsi="Garamond"/>
          <w:b w:val="0"/>
          <w:sz w:val="24"/>
          <w:szCs w:val="24"/>
          <w:u w:val="none"/>
        </w:rPr>
        <w:t>as disposições contrárias</w:t>
      </w:r>
      <w:r w:rsidR="00D675E5" w:rsidRPr="00F978A4">
        <w:rPr>
          <w:rFonts w:ascii="Garamond" w:hAnsi="Garamond"/>
          <w:b w:val="0"/>
          <w:sz w:val="24"/>
          <w:szCs w:val="24"/>
          <w:u w:val="none"/>
        </w:rPr>
        <w:t>.</w:t>
      </w:r>
    </w:p>
    <w:p w:rsidR="00D675E5" w:rsidRPr="00F978A4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D675E5" w:rsidRPr="00F978A4" w:rsidRDefault="00344807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  <w:r w:rsidRPr="00F978A4">
        <w:rPr>
          <w:rFonts w:ascii="Garamond" w:hAnsi="Garamond"/>
          <w:b w:val="0"/>
          <w:sz w:val="24"/>
          <w:szCs w:val="24"/>
          <w:u w:val="none"/>
        </w:rPr>
        <w:t>Brunópolis</w:t>
      </w:r>
      <w:r w:rsidR="00D675E5" w:rsidRPr="00F978A4">
        <w:rPr>
          <w:rFonts w:ascii="Garamond" w:hAnsi="Garamond"/>
          <w:b w:val="0"/>
          <w:sz w:val="24"/>
          <w:szCs w:val="24"/>
          <w:u w:val="none"/>
        </w:rPr>
        <w:t xml:space="preserve">, </w:t>
      </w:r>
      <w:r w:rsidR="00191F84">
        <w:rPr>
          <w:rFonts w:ascii="Garamond" w:hAnsi="Garamond"/>
          <w:b w:val="0"/>
          <w:sz w:val="24"/>
          <w:szCs w:val="24"/>
          <w:u w:val="none"/>
        </w:rPr>
        <w:t>25</w:t>
      </w:r>
      <w:r w:rsidR="009328BC" w:rsidRPr="00F978A4">
        <w:rPr>
          <w:rFonts w:ascii="Garamond" w:hAnsi="Garamond"/>
          <w:b w:val="0"/>
          <w:sz w:val="24"/>
          <w:szCs w:val="24"/>
          <w:u w:val="none"/>
        </w:rPr>
        <w:t xml:space="preserve"> </w:t>
      </w:r>
      <w:r w:rsidR="0041129F" w:rsidRPr="00F978A4">
        <w:rPr>
          <w:rFonts w:ascii="Garamond" w:hAnsi="Garamond"/>
          <w:b w:val="0"/>
          <w:sz w:val="24"/>
          <w:szCs w:val="24"/>
          <w:u w:val="none"/>
        </w:rPr>
        <w:t xml:space="preserve">de </w:t>
      </w:r>
      <w:r w:rsidR="00191F84">
        <w:rPr>
          <w:rFonts w:ascii="Garamond" w:hAnsi="Garamond"/>
          <w:b w:val="0"/>
          <w:sz w:val="24"/>
          <w:szCs w:val="24"/>
          <w:u w:val="none"/>
        </w:rPr>
        <w:t xml:space="preserve">maio </w:t>
      </w:r>
      <w:r w:rsidR="005C2C50">
        <w:rPr>
          <w:rFonts w:ascii="Garamond" w:hAnsi="Garamond"/>
          <w:b w:val="0"/>
          <w:sz w:val="24"/>
          <w:szCs w:val="24"/>
          <w:u w:val="none"/>
        </w:rPr>
        <w:t xml:space="preserve">de </w:t>
      </w:r>
      <w:r w:rsidR="004532A7" w:rsidRPr="00F978A4">
        <w:rPr>
          <w:rFonts w:ascii="Garamond" w:hAnsi="Garamond"/>
          <w:b w:val="0"/>
          <w:sz w:val="24"/>
          <w:szCs w:val="24"/>
          <w:u w:val="none"/>
        </w:rPr>
        <w:t>201</w:t>
      </w:r>
      <w:r w:rsidR="00191F84">
        <w:rPr>
          <w:rFonts w:ascii="Garamond" w:hAnsi="Garamond"/>
          <w:b w:val="0"/>
          <w:sz w:val="24"/>
          <w:szCs w:val="24"/>
          <w:u w:val="none"/>
        </w:rPr>
        <w:t>5.</w:t>
      </w:r>
    </w:p>
    <w:p w:rsidR="0088530C" w:rsidRPr="00F978A4" w:rsidRDefault="0088530C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4532A7" w:rsidRPr="00F978A4" w:rsidRDefault="004532A7" w:rsidP="00086F43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4"/>
          <w:szCs w:val="24"/>
          <w:u w:val="none"/>
        </w:rPr>
      </w:pPr>
    </w:p>
    <w:p w:rsidR="0041129F" w:rsidRPr="00F978A4" w:rsidRDefault="0041129F" w:rsidP="00086F43">
      <w:pPr>
        <w:spacing w:after="0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F978A4">
        <w:rPr>
          <w:rFonts w:ascii="Garamond" w:hAnsi="Garamond" w:cs="Times New Roman"/>
          <w:b/>
          <w:sz w:val="24"/>
          <w:szCs w:val="24"/>
        </w:rPr>
        <w:t>Ademil Antonio da Rosa</w:t>
      </w:r>
    </w:p>
    <w:p w:rsidR="004532A7" w:rsidRPr="00F978A4" w:rsidRDefault="004532A7" w:rsidP="00086F43">
      <w:pPr>
        <w:spacing w:after="0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F978A4">
        <w:rPr>
          <w:rFonts w:ascii="Garamond" w:hAnsi="Garamond" w:cs="Times New Roman"/>
          <w:b/>
          <w:sz w:val="24"/>
          <w:szCs w:val="24"/>
        </w:rPr>
        <w:t>Prefeito Municipal</w:t>
      </w:r>
    </w:p>
    <w:p w:rsidR="00344807" w:rsidRPr="00F978A4" w:rsidRDefault="00344807" w:rsidP="00086F43">
      <w:pPr>
        <w:spacing w:line="240" w:lineRule="auto"/>
        <w:ind w:left="851"/>
        <w:jc w:val="both"/>
        <w:rPr>
          <w:rFonts w:ascii="Garamond" w:hAnsi="Garamond" w:cs="Times New Roman"/>
          <w:i/>
          <w:sz w:val="24"/>
          <w:szCs w:val="24"/>
        </w:rPr>
      </w:pPr>
    </w:p>
    <w:p w:rsidR="00740BE9" w:rsidRPr="00F978A4" w:rsidRDefault="00740BE9" w:rsidP="00086F43">
      <w:pPr>
        <w:spacing w:line="240" w:lineRule="auto"/>
        <w:ind w:left="851"/>
        <w:jc w:val="both"/>
        <w:rPr>
          <w:rFonts w:ascii="Garamond" w:hAnsi="Garamond" w:cs="Times New Roman"/>
          <w:i/>
          <w:sz w:val="24"/>
          <w:szCs w:val="24"/>
        </w:rPr>
      </w:pPr>
    </w:p>
    <w:p w:rsidR="004532A7" w:rsidRPr="00F978A4" w:rsidRDefault="0041129F" w:rsidP="00086F43">
      <w:pPr>
        <w:spacing w:after="0"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F978A4">
        <w:rPr>
          <w:rFonts w:ascii="Garamond" w:hAnsi="Garamond" w:cs="Times New Roman"/>
          <w:b/>
          <w:sz w:val="24"/>
          <w:szCs w:val="24"/>
        </w:rPr>
        <w:t xml:space="preserve">José Thieres </w:t>
      </w:r>
      <w:r w:rsidR="00344807" w:rsidRPr="00F978A4">
        <w:rPr>
          <w:rFonts w:ascii="Garamond" w:hAnsi="Garamond" w:cs="Times New Roman"/>
          <w:b/>
          <w:sz w:val="24"/>
          <w:szCs w:val="24"/>
        </w:rPr>
        <w:t xml:space="preserve">Alves </w:t>
      </w:r>
      <w:r w:rsidRPr="00F978A4">
        <w:rPr>
          <w:rFonts w:ascii="Garamond" w:hAnsi="Garamond" w:cs="Times New Roman"/>
          <w:b/>
          <w:sz w:val="24"/>
          <w:szCs w:val="24"/>
        </w:rPr>
        <w:t>Ribeiro</w:t>
      </w:r>
    </w:p>
    <w:p w:rsidR="00E42F14" w:rsidRDefault="004532A7" w:rsidP="00086F43">
      <w:pPr>
        <w:spacing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  <w:r w:rsidRPr="00F978A4">
        <w:rPr>
          <w:rFonts w:ascii="Garamond" w:hAnsi="Garamond" w:cs="Times New Roman"/>
          <w:b/>
          <w:sz w:val="24"/>
          <w:szCs w:val="24"/>
        </w:rPr>
        <w:t>Secretário de Administração</w:t>
      </w:r>
      <w:r w:rsidR="00346354" w:rsidRPr="00F978A4">
        <w:rPr>
          <w:rFonts w:ascii="Garamond" w:hAnsi="Garamond" w:cs="Times New Roman"/>
          <w:b/>
          <w:sz w:val="24"/>
          <w:szCs w:val="24"/>
        </w:rPr>
        <w:t xml:space="preserve">, Planejamento e </w:t>
      </w:r>
      <w:proofErr w:type="gramStart"/>
      <w:r w:rsidR="00346354" w:rsidRPr="00F978A4">
        <w:rPr>
          <w:rFonts w:ascii="Garamond" w:hAnsi="Garamond" w:cs="Times New Roman"/>
          <w:b/>
          <w:sz w:val="24"/>
          <w:szCs w:val="24"/>
        </w:rPr>
        <w:t>Fazenda</w:t>
      </w:r>
      <w:proofErr w:type="gramEnd"/>
    </w:p>
    <w:p w:rsidR="00191F84" w:rsidRDefault="00191F84" w:rsidP="00086F43">
      <w:pPr>
        <w:spacing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</w:p>
    <w:p w:rsidR="00191F84" w:rsidRPr="00F978A4" w:rsidRDefault="00191F84" w:rsidP="00086F43">
      <w:pPr>
        <w:spacing w:line="240" w:lineRule="auto"/>
        <w:ind w:left="851"/>
        <w:jc w:val="center"/>
        <w:rPr>
          <w:rFonts w:ascii="Garamond" w:hAnsi="Garamond" w:cs="Times New Roman"/>
          <w:b/>
          <w:sz w:val="24"/>
          <w:szCs w:val="24"/>
        </w:rPr>
      </w:pPr>
    </w:p>
    <w:p w:rsidR="00030FD3" w:rsidRPr="00F978A4" w:rsidRDefault="00030FD3" w:rsidP="00086F43">
      <w:pPr>
        <w:spacing w:line="240" w:lineRule="auto"/>
        <w:ind w:left="851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F978A4">
        <w:rPr>
          <w:rFonts w:ascii="Garamond" w:hAnsi="Garamond" w:cs="Times New Roman"/>
          <w:i/>
          <w:sz w:val="24"/>
          <w:szCs w:val="24"/>
        </w:rPr>
        <w:t xml:space="preserve">Publicado o presente </w:t>
      </w:r>
      <w:r w:rsidR="00993340" w:rsidRPr="00F978A4">
        <w:rPr>
          <w:rFonts w:ascii="Garamond" w:hAnsi="Garamond" w:cs="Times New Roman"/>
          <w:i/>
          <w:sz w:val="24"/>
          <w:szCs w:val="24"/>
        </w:rPr>
        <w:t>D</w:t>
      </w:r>
      <w:r w:rsidRPr="00F978A4">
        <w:rPr>
          <w:rFonts w:ascii="Garamond" w:hAnsi="Garamond" w:cs="Times New Roman"/>
          <w:i/>
          <w:sz w:val="24"/>
          <w:szCs w:val="24"/>
        </w:rPr>
        <w:t xml:space="preserve">ecreto no Diário </w:t>
      </w:r>
      <w:r w:rsidR="003A0705" w:rsidRPr="00F978A4">
        <w:rPr>
          <w:rFonts w:ascii="Garamond" w:hAnsi="Garamond" w:cs="Times New Roman"/>
          <w:i/>
          <w:sz w:val="24"/>
          <w:szCs w:val="24"/>
        </w:rPr>
        <w:t>O</w:t>
      </w:r>
      <w:r w:rsidRPr="00F978A4">
        <w:rPr>
          <w:rFonts w:ascii="Garamond" w:hAnsi="Garamond" w:cs="Times New Roman"/>
          <w:i/>
          <w:sz w:val="24"/>
          <w:szCs w:val="24"/>
        </w:rPr>
        <w:t>ficial dos Muni</w:t>
      </w:r>
      <w:r w:rsidR="003A0705" w:rsidRPr="00F978A4">
        <w:rPr>
          <w:rFonts w:ascii="Garamond" w:hAnsi="Garamond" w:cs="Times New Roman"/>
          <w:i/>
          <w:sz w:val="24"/>
          <w:szCs w:val="24"/>
        </w:rPr>
        <w:t>c</w:t>
      </w:r>
      <w:r w:rsidR="00B0793E">
        <w:rPr>
          <w:rFonts w:ascii="Garamond" w:hAnsi="Garamond" w:cs="Times New Roman"/>
          <w:i/>
          <w:sz w:val="24"/>
          <w:szCs w:val="24"/>
        </w:rPr>
        <w:t>ípios</w:t>
      </w:r>
    </w:p>
    <w:sectPr w:rsidR="00030FD3" w:rsidRPr="00F978A4" w:rsidSect="003A0705">
      <w:pgSz w:w="11906" w:h="16838"/>
      <w:pgMar w:top="1418" w:right="1701" w:bottom="39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0FD3"/>
    <w:rsid w:val="00086F43"/>
    <w:rsid w:val="00087CAB"/>
    <w:rsid w:val="000D2931"/>
    <w:rsid w:val="000F2D25"/>
    <w:rsid w:val="001025F5"/>
    <w:rsid w:val="00191F84"/>
    <w:rsid w:val="001A7A86"/>
    <w:rsid w:val="001D5B6B"/>
    <w:rsid w:val="002701E1"/>
    <w:rsid w:val="002C7EC4"/>
    <w:rsid w:val="00344807"/>
    <w:rsid w:val="00346354"/>
    <w:rsid w:val="0035091B"/>
    <w:rsid w:val="00392FF1"/>
    <w:rsid w:val="003A0705"/>
    <w:rsid w:val="0041129F"/>
    <w:rsid w:val="004532A7"/>
    <w:rsid w:val="00460ED5"/>
    <w:rsid w:val="0048436E"/>
    <w:rsid w:val="004C7EB6"/>
    <w:rsid w:val="004F6C4C"/>
    <w:rsid w:val="00502276"/>
    <w:rsid w:val="00570AC7"/>
    <w:rsid w:val="005A698A"/>
    <w:rsid w:val="005B5EB5"/>
    <w:rsid w:val="005C2C50"/>
    <w:rsid w:val="0062112E"/>
    <w:rsid w:val="0063601A"/>
    <w:rsid w:val="00740BE9"/>
    <w:rsid w:val="0075156A"/>
    <w:rsid w:val="007D42CB"/>
    <w:rsid w:val="00844F65"/>
    <w:rsid w:val="008562C6"/>
    <w:rsid w:val="00884A73"/>
    <w:rsid w:val="0088530C"/>
    <w:rsid w:val="008E51C6"/>
    <w:rsid w:val="009328BC"/>
    <w:rsid w:val="00953181"/>
    <w:rsid w:val="0098590F"/>
    <w:rsid w:val="00993340"/>
    <w:rsid w:val="009C5303"/>
    <w:rsid w:val="009D2BFC"/>
    <w:rsid w:val="009D54A2"/>
    <w:rsid w:val="009F541C"/>
    <w:rsid w:val="00A15F40"/>
    <w:rsid w:val="00B0793E"/>
    <w:rsid w:val="00BA2E01"/>
    <w:rsid w:val="00BF11AF"/>
    <w:rsid w:val="00BF5124"/>
    <w:rsid w:val="00C536A7"/>
    <w:rsid w:val="00CA0CDD"/>
    <w:rsid w:val="00D23327"/>
    <w:rsid w:val="00D675E5"/>
    <w:rsid w:val="00DD6CE9"/>
    <w:rsid w:val="00E12688"/>
    <w:rsid w:val="00E42F14"/>
    <w:rsid w:val="00E67984"/>
    <w:rsid w:val="00EB17B9"/>
    <w:rsid w:val="00F3758A"/>
    <w:rsid w:val="00F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Imprensa_01</cp:lastModifiedBy>
  <cp:revision>2</cp:revision>
  <cp:lastPrinted>2015-05-27T14:25:00Z</cp:lastPrinted>
  <dcterms:created xsi:type="dcterms:W3CDTF">2015-05-28T16:54:00Z</dcterms:created>
  <dcterms:modified xsi:type="dcterms:W3CDTF">2015-05-28T16:54:00Z</dcterms:modified>
</cp:coreProperties>
</file>