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D43DD" w14:textId="79225F6A" w:rsidR="00394848" w:rsidRDefault="00394848" w:rsidP="001F12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2E6">
        <w:rPr>
          <w:rFonts w:ascii="Times New Roman" w:hAnsi="Times New Roman" w:cs="Times New Roman"/>
          <w:b/>
          <w:sz w:val="24"/>
          <w:szCs w:val="24"/>
        </w:rPr>
        <w:t xml:space="preserve">LEI Nº </w:t>
      </w:r>
      <w:r w:rsidR="008B1FA1">
        <w:rPr>
          <w:rFonts w:ascii="Times New Roman" w:hAnsi="Times New Roman" w:cs="Times New Roman"/>
          <w:b/>
          <w:sz w:val="24"/>
          <w:szCs w:val="24"/>
        </w:rPr>
        <w:t>1012</w:t>
      </w:r>
      <w:bookmarkStart w:id="0" w:name="_GoBack"/>
      <w:bookmarkEnd w:id="0"/>
      <w:r w:rsidR="009F3A0D" w:rsidRPr="009402E6">
        <w:rPr>
          <w:rFonts w:ascii="Times New Roman" w:hAnsi="Times New Roman" w:cs="Times New Roman"/>
          <w:b/>
          <w:sz w:val="24"/>
          <w:szCs w:val="24"/>
        </w:rPr>
        <w:t>,</w:t>
      </w:r>
      <w:r w:rsidR="009402E6" w:rsidRPr="009402E6">
        <w:rPr>
          <w:rFonts w:ascii="Times New Roman" w:hAnsi="Times New Roman" w:cs="Times New Roman"/>
          <w:b/>
          <w:sz w:val="24"/>
          <w:szCs w:val="24"/>
        </w:rPr>
        <w:t xml:space="preserve"> DE 26</w:t>
      </w:r>
      <w:r w:rsidRPr="009402E6">
        <w:rPr>
          <w:rFonts w:ascii="Times New Roman" w:hAnsi="Times New Roman" w:cs="Times New Roman"/>
          <w:b/>
          <w:sz w:val="24"/>
          <w:szCs w:val="24"/>
        </w:rPr>
        <w:t xml:space="preserve"> DE ABRIL DE 2022</w:t>
      </w:r>
      <w:r w:rsidR="009402E6">
        <w:rPr>
          <w:rFonts w:ascii="Times New Roman" w:hAnsi="Times New Roman" w:cs="Times New Roman"/>
          <w:b/>
          <w:sz w:val="24"/>
          <w:szCs w:val="24"/>
        </w:rPr>
        <w:t>.</w:t>
      </w:r>
    </w:p>
    <w:p w14:paraId="1F0E9638" w14:textId="03973B79" w:rsidR="00394848" w:rsidRDefault="009F3A0D" w:rsidP="001F12F9">
      <w:pPr>
        <w:spacing w:line="360" w:lineRule="auto"/>
        <w:ind w:left="21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2E6">
        <w:rPr>
          <w:rFonts w:ascii="Times New Roman" w:hAnsi="Times New Roman" w:cs="Times New Roman"/>
          <w:b/>
          <w:sz w:val="24"/>
          <w:szCs w:val="24"/>
        </w:rPr>
        <w:t>AUTORIZA O PODER EXECUTIVO A DESAPROPRIAR, EM FAVOR DO MUNICÍPIO DE BRUNÓPOLIS/SC, O IMÓVEL QUE ESPECIFICA, CUJA PROPRIEDADE É DE IREUS BATISTA CORREA E DE IRACI RATHJE CORREA</w:t>
      </w:r>
      <w:r w:rsidR="00887798" w:rsidRPr="009402E6">
        <w:rPr>
          <w:rFonts w:ascii="Times New Roman" w:hAnsi="Times New Roman" w:cs="Times New Roman"/>
          <w:b/>
          <w:sz w:val="24"/>
          <w:szCs w:val="24"/>
        </w:rPr>
        <w:t>.</w:t>
      </w:r>
    </w:p>
    <w:p w14:paraId="3BCD357E" w14:textId="77777777" w:rsidR="009402E6" w:rsidRPr="009402E6" w:rsidRDefault="009402E6" w:rsidP="001F12F9">
      <w:pPr>
        <w:spacing w:line="360" w:lineRule="auto"/>
        <w:ind w:left="212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FD31BC" w14:textId="77777777" w:rsidR="00887798" w:rsidRPr="009402E6" w:rsidRDefault="00887798" w:rsidP="001F12F9">
      <w:pPr>
        <w:spacing w:line="36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9402E6">
        <w:rPr>
          <w:rFonts w:ascii="Times New Roman" w:hAnsi="Times New Roman" w:cs="Times New Roman"/>
          <w:b/>
          <w:sz w:val="24"/>
          <w:szCs w:val="24"/>
        </w:rPr>
        <w:t>VOLCIR CANUTO</w:t>
      </w:r>
      <w:r w:rsidRPr="009402E6">
        <w:rPr>
          <w:rFonts w:ascii="Times New Roman" w:hAnsi="Times New Roman" w:cs="Times New Roman"/>
          <w:sz w:val="24"/>
          <w:szCs w:val="24"/>
        </w:rPr>
        <w:t>, Prefeito do Município de Brunópolis-SC, no uso das atribuições de seu cargo e com fulcro nas disposições da Lei Orgânica Municipal, faz saber a todos os habitantes deste Município que a Câmara de Vereadores aprovou e Ele sanciona a seguinte Lei:</w:t>
      </w:r>
    </w:p>
    <w:p w14:paraId="0969BBFD" w14:textId="77777777" w:rsidR="00987872" w:rsidRPr="009402E6" w:rsidRDefault="00394848" w:rsidP="001F12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2E6">
        <w:rPr>
          <w:rFonts w:ascii="Times New Roman" w:hAnsi="Times New Roman" w:cs="Times New Roman"/>
          <w:sz w:val="24"/>
          <w:szCs w:val="24"/>
        </w:rPr>
        <w:t>Art. 1º Fica o Poder Executivo autorizado a desapropriar, com fundamento na</w:t>
      </w:r>
      <w:r w:rsidR="00887798" w:rsidRPr="009402E6">
        <w:rPr>
          <w:rFonts w:ascii="Times New Roman" w:hAnsi="Times New Roman" w:cs="Times New Roman"/>
          <w:sz w:val="24"/>
          <w:szCs w:val="24"/>
        </w:rPr>
        <w:t xml:space="preserve"> </w:t>
      </w:r>
      <w:r w:rsidRPr="009402E6">
        <w:rPr>
          <w:rFonts w:ascii="Times New Roman" w:hAnsi="Times New Roman" w:cs="Times New Roman"/>
          <w:sz w:val="24"/>
          <w:szCs w:val="24"/>
        </w:rPr>
        <w:t>alínea “</w:t>
      </w:r>
      <w:r w:rsidR="00987872" w:rsidRPr="009402E6">
        <w:rPr>
          <w:rFonts w:ascii="Times New Roman" w:hAnsi="Times New Roman" w:cs="Times New Roman"/>
          <w:sz w:val="24"/>
          <w:szCs w:val="24"/>
        </w:rPr>
        <w:t>e</w:t>
      </w:r>
      <w:r w:rsidRPr="009402E6">
        <w:rPr>
          <w:rFonts w:ascii="Times New Roman" w:hAnsi="Times New Roman" w:cs="Times New Roman"/>
          <w:sz w:val="24"/>
          <w:szCs w:val="24"/>
        </w:rPr>
        <w:t xml:space="preserve">” </w:t>
      </w:r>
      <w:r w:rsidR="00987872" w:rsidRPr="009402E6">
        <w:rPr>
          <w:rFonts w:ascii="Times New Roman" w:hAnsi="Times New Roman" w:cs="Times New Roman"/>
          <w:sz w:val="24"/>
          <w:szCs w:val="24"/>
        </w:rPr>
        <w:t xml:space="preserve">§3º </w:t>
      </w:r>
      <w:r w:rsidRPr="009402E6">
        <w:rPr>
          <w:rFonts w:ascii="Times New Roman" w:hAnsi="Times New Roman" w:cs="Times New Roman"/>
          <w:sz w:val="24"/>
          <w:szCs w:val="24"/>
        </w:rPr>
        <w:t>do caput do art. 5º do Decreto-Lei nº 3.365, de 21 de junho de</w:t>
      </w:r>
      <w:r w:rsidR="00987872" w:rsidRPr="009402E6">
        <w:rPr>
          <w:rFonts w:ascii="Times New Roman" w:hAnsi="Times New Roman" w:cs="Times New Roman"/>
          <w:sz w:val="24"/>
          <w:szCs w:val="24"/>
        </w:rPr>
        <w:t xml:space="preserve"> </w:t>
      </w:r>
      <w:r w:rsidRPr="009402E6">
        <w:rPr>
          <w:rFonts w:ascii="Times New Roman" w:hAnsi="Times New Roman" w:cs="Times New Roman"/>
          <w:sz w:val="24"/>
          <w:szCs w:val="24"/>
        </w:rPr>
        <w:t>1941, o imóvel</w:t>
      </w:r>
      <w:r w:rsidR="00987872" w:rsidRPr="009402E6">
        <w:rPr>
          <w:rFonts w:ascii="Times New Roman" w:hAnsi="Times New Roman" w:cs="Times New Roman"/>
          <w:sz w:val="24"/>
          <w:szCs w:val="24"/>
        </w:rPr>
        <w:t xml:space="preserve"> com as seguintes características: Terreno urbano, com área superficial de 20.000,00 m², ( Vinte mil metros quadrados) sendo de interesse Municipal, situado no lado ímpar da Rua Campos Novos, distante 355,00 metros da esquina mais próxima com a Rua </w:t>
      </w:r>
      <w:proofErr w:type="spellStart"/>
      <w:r w:rsidR="00987872" w:rsidRPr="009402E6">
        <w:rPr>
          <w:rFonts w:ascii="Times New Roman" w:hAnsi="Times New Roman" w:cs="Times New Roman"/>
          <w:sz w:val="24"/>
          <w:szCs w:val="24"/>
        </w:rPr>
        <w:t>Valdevino</w:t>
      </w:r>
      <w:proofErr w:type="spellEnd"/>
      <w:r w:rsidR="00987872" w:rsidRPr="009402E6">
        <w:rPr>
          <w:rFonts w:ascii="Times New Roman" w:hAnsi="Times New Roman" w:cs="Times New Roman"/>
          <w:sz w:val="24"/>
          <w:szCs w:val="24"/>
        </w:rPr>
        <w:t xml:space="preserve"> Custódio, no Distrito de Marombas, neste Município de Brunópolis-SC, registrado no Registro de Imóveis da Comarca de Campos Novos-SC com matrícula sob o nº 11.186 e possui as seguintes confrontações: AO NORTE em 99,57 metros com a Rua Campos Novos e em 100,00 metros com Antônio Nelson </w:t>
      </w:r>
      <w:proofErr w:type="spellStart"/>
      <w:r w:rsidR="00987872" w:rsidRPr="009402E6">
        <w:rPr>
          <w:rFonts w:ascii="Times New Roman" w:hAnsi="Times New Roman" w:cs="Times New Roman"/>
          <w:sz w:val="24"/>
          <w:szCs w:val="24"/>
        </w:rPr>
        <w:t>Panisson</w:t>
      </w:r>
      <w:proofErr w:type="spellEnd"/>
      <w:r w:rsidR="00987872" w:rsidRPr="00940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72" w:rsidRPr="009402E6">
        <w:rPr>
          <w:rFonts w:ascii="Times New Roman" w:hAnsi="Times New Roman" w:cs="Times New Roman"/>
          <w:sz w:val="24"/>
          <w:szCs w:val="24"/>
        </w:rPr>
        <w:t>mat</w:t>
      </w:r>
      <w:proofErr w:type="spellEnd"/>
      <w:r w:rsidR="00987872" w:rsidRPr="009402E6">
        <w:rPr>
          <w:rFonts w:ascii="Times New Roman" w:hAnsi="Times New Roman" w:cs="Times New Roman"/>
          <w:sz w:val="24"/>
          <w:szCs w:val="24"/>
        </w:rPr>
        <w:t xml:space="preserve"> nº 8.105; AO SUL em 225,77 metros com </w:t>
      </w:r>
      <w:proofErr w:type="spellStart"/>
      <w:r w:rsidR="00987872" w:rsidRPr="009402E6">
        <w:rPr>
          <w:rFonts w:ascii="Times New Roman" w:hAnsi="Times New Roman" w:cs="Times New Roman"/>
          <w:sz w:val="24"/>
          <w:szCs w:val="24"/>
        </w:rPr>
        <w:t>Ireus</w:t>
      </w:r>
      <w:proofErr w:type="spellEnd"/>
      <w:r w:rsidR="00987872" w:rsidRPr="009402E6">
        <w:rPr>
          <w:rFonts w:ascii="Times New Roman" w:hAnsi="Times New Roman" w:cs="Times New Roman"/>
          <w:sz w:val="24"/>
          <w:szCs w:val="24"/>
        </w:rPr>
        <w:t xml:space="preserve"> Batista Corrêa </w:t>
      </w:r>
      <w:proofErr w:type="spellStart"/>
      <w:r w:rsidR="00987872" w:rsidRPr="009402E6">
        <w:rPr>
          <w:rFonts w:ascii="Times New Roman" w:hAnsi="Times New Roman" w:cs="Times New Roman"/>
          <w:sz w:val="24"/>
          <w:szCs w:val="24"/>
        </w:rPr>
        <w:t>mat</w:t>
      </w:r>
      <w:proofErr w:type="spellEnd"/>
      <w:r w:rsidR="00987872" w:rsidRPr="009402E6">
        <w:rPr>
          <w:rFonts w:ascii="Times New Roman" w:hAnsi="Times New Roman" w:cs="Times New Roman"/>
          <w:sz w:val="24"/>
          <w:szCs w:val="24"/>
        </w:rPr>
        <w:t xml:space="preserve"> nº 11.186; A LESTE em 10,00 metros com o Município de Brunópolis direito real de uso </w:t>
      </w:r>
      <w:proofErr w:type="spellStart"/>
      <w:r w:rsidR="00987872" w:rsidRPr="009402E6">
        <w:rPr>
          <w:rFonts w:ascii="Times New Roman" w:hAnsi="Times New Roman" w:cs="Times New Roman"/>
          <w:sz w:val="24"/>
          <w:szCs w:val="24"/>
        </w:rPr>
        <w:t>mat</w:t>
      </w:r>
      <w:proofErr w:type="spellEnd"/>
      <w:r w:rsidR="00987872" w:rsidRPr="009402E6">
        <w:rPr>
          <w:rFonts w:ascii="Times New Roman" w:hAnsi="Times New Roman" w:cs="Times New Roman"/>
          <w:sz w:val="24"/>
          <w:szCs w:val="24"/>
        </w:rPr>
        <w:t xml:space="preserve"> nº 8.105 e 79,81 metros com Antônio Nelson </w:t>
      </w:r>
      <w:proofErr w:type="spellStart"/>
      <w:r w:rsidR="00987872" w:rsidRPr="009402E6">
        <w:rPr>
          <w:rFonts w:ascii="Times New Roman" w:hAnsi="Times New Roman" w:cs="Times New Roman"/>
          <w:sz w:val="24"/>
          <w:szCs w:val="24"/>
        </w:rPr>
        <w:t>Panisson</w:t>
      </w:r>
      <w:proofErr w:type="spellEnd"/>
      <w:r w:rsidR="00987872" w:rsidRPr="00940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72" w:rsidRPr="009402E6">
        <w:rPr>
          <w:rFonts w:ascii="Times New Roman" w:hAnsi="Times New Roman" w:cs="Times New Roman"/>
          <w:sz w:val="24"/>
          <w:szCs w:val="24"/>
        </w:rPr>
        <w:t>mat</w:t>
      </w:r>
      <w:proofErr w:type="spellEnd"/>
      <w:r w:rsidR="00987872" w:rsidRPr="009402E6">
        <w:rPr>
          <w:rFonts w:ascii="Times New Roman" w:hAnsi="Times New Roman" w:cs="Times New Roman"/>
          <w:sz w:val="24"/>
          <w:szCs w:val="24"/>
        </w:rPr>
        <w:t xml:space="preserve"> nº 8.105 e A OESTE em 95,14 metros com </w:t>
      </w:r>
      <w:proofErr w:type="spellStart"/>
      <w:r w:rsidR="00987872" w:rsidRPr="009402E6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="00987872" w:rsidRPr="00940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72" w:rsidRPr="009402E6">
        <w:rPr>
          <w:rFonts w:ascii="Times New Roman" w:hAnsi="Times New Roman" w:cs="Times New Roman"/>
          <w:sz w:val="24"/>
          <w:szCs w:val="24"/>
        </w:rPr>
        <w:t>Ireus</w:t>
      </w:r>
      <w:proofErr w:type="spellEnd"/>
      <w:r w:rsidR="00987872" w:rsidRPr="009402E6">
        <w:rPr>
          <w:rFonts w:ascii="Times New Roman" w:hAnsi="Times New Roman" w:cs="Times New Roman"/>
          <w:sz w:val="24"/>
          <w:szCs w:val="24"/>
        </w:rPr>
        <w:t xml:space="preserve"> Batista Corrêa </w:t>
      </w:r>
      <w:proofErr w:type="spellStart"/>
      <w:r w:rsidR="00987872" w:rsidRPr="009402E6">
        <w:rPr>
          <w:rFonts w:ascii="Times New Roman" w:hAnsi="Times New Roman" w:cs="Times New Roman"/>
          <w:sz w:val="24"/>
          <w:szCs w:val="24"/>
        </w:rPr>
        <w:t>mat</w:t>
      </w:r>
      <w:proofErr w:type="spellEnd"/>
      <w:r w:rsidR="00987872" w:rsidRPr="009402E6">
        <w:rPr>
          <w:rFonts w:ascii="Times New Roman" w:hAnsi="Times New Roman" w:cs="Times New Roman"/>
          <w:sz w:val="24"/>
          <w:szCs w:val="24"/>
        </w:rPr>
        <w:t xml:space="preserve"> nº 11.186. Referido imóvel é de propriedade de Ireus Batista Correa e de Iraci Tathje Correa.</w:t>
      </w:r>
    </w:p>
    <w:p w14:paraId="385D7F59" w14:textId="77777777" w:rsidR="00394848" w:rsidRPr="009402E6" w:rsidRDefault="00394848" w:rsidP="001F12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2E6">
        <w:rPr>
          <w:rFonts w:ascii="Times New Roman" w:hAnsi="Times New Roman" w:cs="Times New Roman"/>
          <w:sz w:val="24"/>
          <w:szCs w:val="24"/>
        </w:rPr>
        <w:t>Art. 2º O imóvel objeto da desapropriação de que trata esta Lei destina-se à</w:t>
      </w:r>
      <w:r w:rsidR="00987872" w:rsidRPr="009402E6">
        <w:rPr>
          <w:rFonts w:ascii="Times New Roman" w:hAnsi="Times New Roman" w:cs="Times New Roman"/>
          <w:sz w:val="24"/>
          <w:szCs w:val="24"/>
        </w:rPr>
        <w:t xml:space="preserve"> edificação de 15 casas populares em parceria com o Governo do Estado de Santa Catarina.</w:t>
      </w:r>
    </w:p>
    <w:p w14:paraId="75EB5A23" w14:textId="77777777" w:rsidR="00987872" w:rsidRPr="009402E6" w:rsidRDefault="00987872" w:rsidP="001F12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2E6">
        <w:rPr>
          <w:rFonts w:ascii="Times New Roman" w:hAnsi="Times New Roman" w:cs="Times New Roman"/>
          <w:sz w:val="24"/>
          <w:szCs w:val="24"/>
        </w:rPr>
        <w:t>Art.3º Fica autorizado o Poder Executivo a efetuar o pagamento da justa indenização, decorrente de avaliação prévia que resultou no importe de R$400.000,00 (quatrocentos mil reais).</w:t>
      </w:r>
    </w:p>
    <w:p w14:paraId="60EDE4A1" w14:textId="77777777" w:rsidR="001F12F9" w:rsidRPr="009402E6" w:rsidRDefault="001F12F9" w:rsidP="001F12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2E6">
        <w:rPr>
          <w:rFonts w:ascii="Times New Roman" w:hAnsi="Times New Roman" w:cs="Times New Roman"/>
          <w:sz w:val="24"/>
          <w:szCs w:val="24"/>
        </w:rPr>
        <w:t>Art. 4</w:t>
      </w:r>
      <w:r w:rsidR="00394848" w:rsidRPr="009402E6">
        <w:rPr>
          <w:rFonts w:ascii="Times New Roman" w:hAnsi="Times New Roman" w:cs="Times New Roman"/>
          <w:sz w:val="24"/>
          <w:szCs w:val="24"/>
        </w:rPr>
        <w:t>º</w:t>
      </w:r>
      <w:r w:rsidRPr="009402E6">
        <w:rPr>
          <w:rFonts w:ascii="Times New Roman" w:hAnsi="Times New Roman" w:cs="Times New Roman"/>
          <w:sz w:val="24"/>
          <w:szCs w:val="24"/>
        </w:rPr>
        <w:t xml:space="preserve"> O valor referido no caput do art.3º, está dentro do valor de marcado e em consonância com a avaliação do imóvel realizada por comissão designada para este fim.</w:t>
      </w:r>
    </w:p>
    <w:p w14:paraId="2168CE54" w14:textId="77777777" w:rsidR="00A0190B" w:rsidRPr="009402E6" w:rsidRDefault="00A0190B" w:rsidP="001F12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2E6">
        <w:rPr>
          <w:rFonts w:ascii="Times New Roman" w:hAnsi="Times New Roman" w:cs="Times New Roman"/>
          <w:sz w:val="24"/>
          <w:szCs w:val="24"/>
        </w:rPr>
        <w:t>Parágrafo único. Fica autorizado também que o Município proceda a transferência para seu patrimônio o imóvel objeto da presente desapropriação junto ao Cartório de Registro de Imóveis de nossa Comarca.</w:t>
      </w:r>
    </w:p>
    <w:p w14:paraId="4CC03E30" w14:textId="77777777" w:rsidR="001F12F9" w:rsidRPr="009402E6" w:rsidRDefault="001F12F9" w:rsidP="001F12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2E6">
        <w:rPr>
          <w:rFonts w:ascii="Times New Roman" w:hAnsi="Times New Roman" w:cs="Times New Roman"/>
          <w:sz w:val="24"/>
          <w:szCs w:val="24"/>
        </w:rPr>
        <w:lastRenderedPageBreak/>
        <w:t>Art. 5º - As despesas decorrentes da aplicação desta Lei correrão por conta de recursos próprios do Município.</w:t>
      </w:r>
    </w:p>
    <w:p w14:paraId="061E90D5" w14:textId="77777777" w:rsidR="001F12F9" w:rsidRPr="009402E6" w:rsidRDefault="001F12F9" w:rsidP="001F12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2E6">
        <w:rPr>
          <w:rFonts w:ascii="Times New Roman" w:hAnsi="Times New Roman" w:cs="Times New Roman"/>
          <w:sz w:val="24"/>
          <w:szCs w:val="24"/>
        </w:rPr>
        <w:t>Art.6º - Esta Lei entrará em vigor na data de sua publicação, revogadas as disposições em contrário.</w:t>
      </w:r>
    </w:p>
    <w:p w14:paraId="5DA6E33D" w14:textId="382FED21" w:rsidR="001F12F9" w:rsidRPr="009402E6" w:rsidRDefault="009402E6" w:rsidP="001F12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2E6">
        <w:rPr>
          <w:rFonts w:ascii="Times New Roman" w:hAnsi="Times New Roman" w:cs="Times New Roman"/>
          <w:sz w:val="24"/>
          <w:szCs w:val="24"/>
        </w:rPr>
        <w:t>Brunópolis-SC, em 26</w:t>
      </w:r>
      <w:r w:rsidR="001F12F9" w:rsidRPr="009402E6">
        <w:rPr>
          <w:rFonts w:ascii="Times New Roman" w:hAnsi="Times New Roman" w:cs="Times New Roman"/>
          <w:sz w:val="24"/>
          <w:szCs w:val="24"/>
        </w:rPr>
        <w:t xml:space="preserve"> de abril de 2022.</w:t>
      </w:r>
    </w:p>
    <w:p w14:paraId="66688D46" w14:textId="77777777" w:rsidR="001F12F9" w:rsidRPr="009402E6" w:rsidRDefault="001F12F9" w:rsidP="00940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00A8C5" w14:textId="77777777" w:rsidR="001F12F9" w:rsidRPr="009402E6" w:rsidRDefault="001F12F9" w:rsidP="00940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2E6">
        <w:rPr>
          <w:rFonts w:ascii="Times New Roman" w:hAnsi="Times New Roman" w:cs="Times New Roman"/>
          <w:sz w:val="24"/>
          <w:szCs w:val="24"/>
        </w:rPr>
        <w:t>VOLCIR CANUTO</w:t>
      </w:r>
    </w:p>
    <w:p w14:paraId="38576E73" w14:textId="77777777" w:rsidR="001F12F9" w:rsidRPr="009402E6" w:rsidRDefault="001F12F9" w:rsidP="00940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2E6">
        <w:rPr>
          <w:rFonts w:ascii="Times New Roman" w:hAnsi="Times New Roman" w:cs="Times New Roman"/>
          <w:sz w:val="24"/>
          <w:szCs w:val="24"/>
        </w:rPr>
        <w:t>PREFEITO MUNICIPAL</w:t>
      </w:r>
    </w:p>
    <w:p w14:paraId="0D35064D" w14:textId="40D947D6" w:rsidR="002E2324" w:rsidRDefault="002E2324" w:rsidP="00940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AF49C7" w14:textId="77777777" w:rsidR="009402E6" w:rsidRPr="009402E6" w:rsidRDefault="009402E6" w:rsidP="00940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E8E48A" w14:textId="77777777" w:rsidR="009F3A0D" w:rsidRPr="009402E6" w:rsidRDefault="009F3A0D" w:rsidP="00940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2E6">
        <w:rPr>
          <w:rFonts w:ascii="Times New Roman" w:hAnsi="Times New Roman" w:cs="Times New Roman"/>
          <w:sz w:val="24"/>
          <w:szCs w:val="24"/>
        </w:rPr>
        <w:t>ELAINE NOVACKI DOS SANTOS</w:t>
      </w:r>
    </w:p>
    <w:p w14:paraId="463F6741" w14:textId="3B943C47" w:rsidR="001F12F9" w:rsidRPr="009402E6" w:rsidRDefault="009F3A0D" w:rsidP="00940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2E6">
        <w:rPr>
          <w:rFonts w:ascii="Times New Roman" w:hAnsi="Times New Roman" w:cs="Times New Roman"/>
          <w:sz w:val="24"/>
          <w:szCs w:val="24"/>
        </w:rPr>
        <w:t>Secretária de Administração Planejamento e Fazenda</w:t>
      </w:r>
    </w:p>
    <w:p w14:paraId="0968F3B2" w14:textId="77777777" w:rsidR="001F12F9" w:rsidRPr="009402E6" w:rsidRDefault="001F12F9" w:rsidP="001F12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9A74B" w14:textId="77777777" w:rsidR="001F12F9" w:rsidRPr="009402E6" w:rsidRDefault="001F12F9" w:rsidP="001F12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3A17D" w14:textId="32A2DAC3" w:rsidR="001F12F9" w:rsidRPr="009402E6" w:rsidRDefault="009402E6" w:rsidP="001F12F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Registrada e Publicada a Presente Lei no DOM e site Município.</w:t>
      </w:r>
    </w:p>
    <w:p w14:paraId="7B072FEB" w14:textId="77777777" w:rsidR="001F12F9" w:rsidRPr="009402E6" w:rsidRDefault="001F12F9" w:rsidP="001F12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63FC8" w14:textId="77777777" w:rsidR="001F12F9" w:rsidRPr="009402E6" w:rsidRDefault="001F12F9" w:rsidP="001F12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9CDC6" w14:textId="77777777" w:rsidR="001F12F9" w:rsidRPr="009402E6" w:rsidRDefault="001F12F9" w:rsidP="001F12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7F0E8" w14:textId="77777777" w:rsidR="001F12F9" w:rsidRPr="009402E6" w:rsidRDefault="001F12F9" w:rsidP="001F12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1D52B" w14:textId="77777777" w:rsidR="001F12F9" w:rsidRDefault="001F12F9" w:rsidP="001F12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1F12F9" w:rsidSect="009402E6"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48"/>
    <w:rsid w:val="00132D22"/>
    <w:rsid w:val="001F12F9"/>
    <w:rsid w:val="002E2324"/>
    <w:rsid w:val="00394848"/>
    <w:rsid w:val="00437E32"/>
    <w:rsid w:val="00646F41"/>
    <w:rsid w:val="00887798"/>
    <w:rsid w:val="008B1FA1"/>
    <w:rsid w:val="008B4E55"/>
    <w:rsid w:val="009402E6"/>
    <w:rsid w:val="00987872"/>
    <w:rsid w:val="009F3A0D"/>
    <w:rsid w:val="00A0190B"/>
    <w:rsid w:val="00A311A5"/>
    <w:rsid w:val="00A80084"/>
    <w:rsid w:val="00B9434B"/>
    <w:rsid w:val="00C332BC"/>
    <w:rsid w:val="00E00445"/>
    <w:rsid w:val="00E32642"/>
    <w:rsid w:val="00E9742D"/>
    <w:rsid w:val="00F2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64012"/>
  <w15:docId w15:val="{A7585E9E-6A0E-4FDF-AE57-E4EE6AC2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Terminal</cp:lastModifiedBy>
  <cp:revision>3</cp:revision>
  <cp:lastPrinted>2022-04-26T18:53:00Z</cp:lastPrinted>
  <dcterms:created xsi:type="dcterms:W3CDTF">2022-04-26T19:34:00Z</dcterms:created>
  <dcterms:modified xsi:type="dcterms:W3CDTF">2022-04-26T19:38:00Z</dcterms:modified>
</cp:coreProperties>
</file>