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D1" w:rsidRDefault="00642C7D" w:rsidP="004153D1">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 xml:space="preserve"> LEI COMPLEMENTAR </w:t>
      </w:r>
      <w:r w:rsidRPr="0081591C">
        <w:rPr>
          <w:rFonts w:ascii="Times New Roman" w:eastAsia="Times New Roman" w:hAnsi="Times New Roman" w:cs="Times New Roman"/>
          <w:b/>
          <w:bCs/>
          <w:sz w:val="24"/>
          <w:szCs w:val="24"/>
          <w:lang w:eastAsia="pt-BR"/>
        </w:rPr>
        <w:t>Nº 074 DE 2</w:t>
      </w:r>
      <w:r w:rsidR="00A05222">
        <w:rPr>
          <w:rFonts w:ascii="Times New Roman" w:eastAsia="Times New Roman" w:hAnsi="Times New Roman" w:cs="Times New Roman"/>
          <w:b/>
          <w:bCs/>
          <w:sz w:val="24"/>
          <w:szCs w:val="24"/>
          <w:lang w:eastAsia="pt-BR"/>
        </w:rPr>
        <w:t>3</w:t>
      </w:r>
      <w:r w:rsidRPr="0081591C">
        <w:rPr>
          <w:rFonts w:ascii="Times New Roman" w:eastAsia="Times New Roman" w:hAnsi="Times New Roman" w:cs="Times New Roman"/>
          <w:b/>
          <w:bCs/>
          <w:sz w:val="28"/>
          <w:szCs w:val="24"/>
          <w:lang w:eastAsia="pt-BR"/>
        </w:rPr>
        <w:t xml:space="preserve"> </w:t>
      </w:r>
      <w:r w:rsidRPr="004153D1">
        <w:rPr>
          <w:rFonts w:ascii="Times New Roman" w:eastAsia="Times New Roman" w:hAnsi="Times New Roman" w:cs="Times New Roman"/>
          <w:b/>
          <w:bCs/>
          <w:color w:val="000000"/>
          <w:sz w:val="24"/>
          <w:szCs w:val="24"/>
          <w:lang w:eastAsia="pt-BR"/>
        </w:rPr>
        <w:t xml:space="preserve">DE </w:t>
      </w:r>
      <w:r w:rsidR="00A05222">
        <w:rPr>
          <w:rFonts w:ascii="Times New Roman" w:eastAsia="Times New Roman" w:hAnsi="Times New Roman" w:cs="Times New Roman"/>
          <w:b/>
          <w:bCs/>
          <w:color w:val="000000"/>
          <w:sz w:val="24"/>
          <w:szCs w:val="24"/>
          <w:lang w:eastAsia="pt-BR"/>
        </w:rPr>
        <w:t>FEVER</w:t>
      </w:r>
      <w:r>
        <w:rPr>
          <w:rFonts w:ascii="Times New Roman" w:eastAsia="Times New Roman" w:hAnsi="Times New Roman" w:cs="Times New Roman"/>
          <w:b/>
          <w:bCs/>
          <w:color w:val="000000"/>
          <w:sz w:val="24"/>
          <w:szCs w:val="24"/>
          <w:lang w:eastAsia="pt-BR"/>
        </w:rPr>
        <w:t>EIRO</w:t>
      </w:r>
      <w:r w:rsidRPr="004153D1">
        <w:rPr>
          <w:rFonts w:ascii="Times New Roman" w:eastAsia="Times New Roman" w:hAnsi="Times New Roman" w:cs="Times New Roman"/>
          <w:b/>
          <w:bCs/>
          <w:color w:val="000000"/>
          <w:sz w:val="24"/>
          <w:szCs w:val="24"/>
          <w:lang w:eastAsia="pt-BR"/>
        </w:rPr>
        <w:t xml:space="preserve"> DE 2021</w:t>
      </w:r>
      <w:r>
        <w:rPr>
          <w:rFonts w:ascii="Times New Roman" w:eastAsia="Times New Roman" w:hAnsi="Times New Roman" w:cs="Times New Roman"/>
          <w:b/>
          <w:bCs/>
          <w:color w:val="000000"/>
          <w:sz w:val="24"/>
          <w:szCs w:val="24"/>
          <w:lang w:eastAsia="pt-BR"/>
        </w:rPr>
        <w:t>.</w:t>
      </w:r>
    </w:p>
    <w:p w:rsidR="00642C7D" w:rsidRPr="004153D1" w:rsidRDefault="00642C7D" w:rsidP="004153D1">
      <w:pPr>
        <w:spacing w:after="0" w:line="240" w:lineRule="auto"/>
        <w:jc w:val="center"/>
        <w:rPr>
          <w:rFonts w:ascii="Times New Roman" w:eastAsia="Times New Roman" w:hAnsi="Times New Roman" w:cs="Times New Roman"/>
          <w:b/>
          <w:bCs/>
          <w:color w:val="000000"/>
          <w:sz w:val="24"/>
          <w:szCs w:val="24"/>
          <w:lang w:eastAsia="pt-BR"/>
        </w:rPr>
      </w:pPr>
    </w:p>
    <w:p w:rsidR="004153D1" w:rsidRDefault="004153D1" w:rsidP="004153D1">
      <w:pPr>
        <w:spacing w:after="0" w:line="240" w:lineRule="auto"/>
        <w:jc w:val="both"/>
        <w:rPr>
          <w:rFonts w:ascii="Times New Roman" w:eastAsia="Times New Roman" w:hAnsi="Times New Roman" w:cs="Times New Roman"/>
          <w:color w:val="000000"/>
          <w:sz w:val="24"/>
          <w:szCs w:val="24"/>
          <w:lang w:eastAsia="pt-BR"/>
        </w:rPr>
      </w:pPr>
    </w:p>
    <w:p w:rsidR="004153D1" w:rsidRDefault="00D207F7" w:rsidP="004153D1">
      <w:pPr>
        <w:spacing w:after="0" w:line="240" w:lineRule="auto"/>
        <w:ind w:left="283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w:t>
      </w:r>
      <w:r w:rsidRPr="004153D1">
        <w:rPr>
          <w:rFonts w:ascii="Times New Roman" w:eastAsia="Times New Roman" w:hAnsi="Times New Roman" w:cs="Times New Roman"/>
          <w:color w:val="000000"/>
          <w:sz w:val="24"/>
          <w:szCs w:val="24"/>
          <w:lang w:eastAsia="pt-BR"/>
        </w:rPr>
        <w:t xml:space="preserve">NSTITUI NOS TERMOS DA LEI FEDERAL Nº 13.465, DE 11 DE JULHO DE 2017 O PROGRAMA DE REGULARIZAÇÃO FUNDIÁRIA DE INTERESSE SOCIAL (REURB-S) E PROGRAMA DE REGULARIZAÇÃO FUNDIÁRIA DE INTERESSE ESPECÍFICO (REURB-E), DENOMINADO SIMPLESMENTE COMO “REGULARIZA </w:t>
      </w:r>
      <w:r>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w:t>
      </w:r>
    </w:p>
    <w:p w:rsidR="004153D1" w:rsidRDefault="004153D1" w:rsidP="004153D1">
      <w:pPr>
        <w:spacing w:after="0" w:line="240" w:lineRule="auto"/>
        <w:jc w:val="both"/>
        <w:rPr>
          <w:rFonts w:ascii="Times New Roman" w:eastAsia="Times New Roman" w:hAnsi="Times New Roman" w:cs="Times New Roman"/>
          <w:color w:val="000000"/>
          <w:sz w:val="24"/>
          <w:szCs w:val="24"/>
          <w:lang w:eastAsia="pt-BR"/>
        </w:rPr>
      </w:pPr>
    </w:p>
    <w:p w:rsidR="004153D1" w:rsidRDefault="004153D1" w:rsidP="004153D1">
      <w:pPr>
        <w:spacing w:after="0" w:line="240" w:lineRule="auto"/>
        <w:jc w:val="both"/>
        <w:rPr>
          <w:rFonts w:ascii="Times New Roman" w:eastAsia="Times New Roman" w:hAnsi="Times New Roman" w:cs="Times New Roman"/>
          <w:color w:val="000000"/>
          <w:sz w:val="24"/>
          <w:szCs w:val="24"/>
          <w:lang w:eastAsia="pt-BR"/>
        </w:rPr>
      </w:pPr>
    </w:p>
    <w:p w:rsidR="004153D1" w:rsidRDefault="004153D1" w:rsidP="004153D1">
      <w:pPr>
        <w:spacing w:after="0" w:line="240" w:lineRule="auto"/>
        <w:ind w:firstLine="1701"/>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color w:val="000000"/>
          <w:sz w:val="24"/>
          <w:szCs w:val="24"/>
          <w:u w:val="single"/>
          <w:lang w:eastAsia="pt-BR"/>
        </w:rPr>
        <w:t>VOLCIR CANUTO</w:t>
      </w:r>
      <w:r>
        <w:rPr>
          <w:rFonts w:ascii="Times New Roman" w:eastAsia="Times New Roman" w:hAnsi="Times New Roman" w:cs="Times New Roman"/>
          <w:color w:val="000000"/>
          <w:sz w:val="24"/>
          <w:szCs w:val="24"/>
          <w:lang w:eastAsia="pt-BR"/>
        </w:rPr>
        <w:t xml:space="preserve">, Prefeito do Município de Brunópolis-Estado de Santa Catarina, no uso das atribuições de seu cargo, e com fundamento na Lei Orgânica Municipal </w:t>
      </w:r>
      <w:r w:rsidR="00A05222">
        <w:rPr>
          <w:rFonts w:ascii="Times New Roman" w:eastAsia="Times New Roman" w:hAnsi="Times New Roman" w:cs="Times New Roman"/>
          <w:color w:val="000000"/>
          <w:sz w:val="24"/>
          <w:szCs w:val="24"/>
          <w:lang w:eastAsia="pt-BR"/>
        </w:rPr>
        <w:t>FAZ saber a todos os habitantes do Município de Brunópolis que os</w:t>
      </w:r>
      <w:r w:rsidR="00642C7D">
        <w:rPr>
          <w:rFonts w:ascii="Times New Roman" w:eastAsia="Times New Roman" w:hAnsi="Times New Roman" w:cs="Times New Roman"/>
          <w:color w:val="000000"/>
          <w:sz w:val="24"/>
          <w:szCs w:val="24"/>
          <w:lang w:eastAsia="pt-BR"/>
        </w:rPr>
        <w:t xml:space="preserve"> Nobres Vereadores </w:t>
      </w:r>
      <w:r w:rsidR="00A05222">
        <w:rPr>
          <w:rFonts w:ascii="Times New Roman" w:eastAsia="Times New Roman" w:hAnsi="Times New Roman" w:cs="Times New Roman"/>
          <w:color w:val="000000"/>
          <w:sz w:val="24"/>
          <w:szCs w:val="24"/>
          <w:lang w:eastAsia="pt-BR"/>
        </w:rPr>
        <w:t>votaram e aprovaram e ELE sanciona a</w:t>
      </w:r>
      <w:r>
        <w:rPr>
          <w:rFonts w:ascii="Times New Roman" w:eastAsia="Times New Roman" w:hAnsi="Times New Roman" w:cs="Times New Roman"/>
          <w:color w:val="000000"/>
          <w:sz w:val="24"/>
          <w:szCs w:val="24"/>
          <w:lang w:eastAsia="pt-BR"/>
        </w:rPr>
        <w:t xml:space="preserve"> seguinte Lei</w:t>
      </w:r>
      <w:r w:rsidR="00642C7D">
        <w:rPr>
          <w:rFonts w:ascii="Times New Roman" w:eastAsia="Times New Roman" w:hAnsi="Times New Roman" w:cs="Times New Roman"/>
          <w:color w:val="000000"/>
          <w:sz w:val="24"/>
          <w:szCs w:val="24"/>
          <w:lang w:eastAsia="pt-BR"/>
        </w:rPr>
        <w:t xml:space="preserve"> Complementar</w:t>
      </w:r>
      <w:r>
        <w:rPr>
          <w:rFonts w:ascii="Times New Roman" w:eastAsia="Times New Roman" w:hAnsi="Times New Roman" w:cs="Times New Roman"/>
          <w:color w:val="000000"/>
          <w:sz w:val="24"/>
          <w:szCs w:val="24"/>
          <w:lang w:eastAsia="pt-BR"/>
        </w:rPr>
        <w:t>:</w:t>
      </w:r>
    </w:p>
    <w:p w:rsidR="004153D1" w:rsidRPr="004153D1" w:rsidRDefault="004153D1" w:rsidP="004153D1">
      <w:pPr>
        <w:spacing w:after="0" w:line="240" w:lineRule="auto"/>
        <w:ind w:firstLine="1701"/>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TÍTULO I</w:t>
      </w:r>
      <w:bookmarkStart w:id="0" w:name="_GoBack"/>
      <w:bookmarkEnd w:id="0"/>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DA REGULARIZAÇÃO FUNDIÁRIA URBANA</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CAPÍTULO 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DISPOSIÇÕES GERAIS</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Seção 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Da Regularização Fundiária Urbana</w:t>
      </w:r>
      <w:r w:rsidRPr="004153D1">
        <w:rPr>
          <w:rFonts w:ascii="Times New Roman" w:eastAsia="Times New Roman" w:hAnsi="Times New Roman" w:cs="Times New Roman"/>
          <w:color w:val="000000"/>
          <w:sz w:val="24"/>
          <w:szCs w:val="24"/>
          <w:lang w:eastAsia="pt-BR"/>
        </w:rPr>
        <w:br/>
        <w:t> </w:t>
      </w:r>
    </w:p>
    <w:p w:rsidR="00A57AF3"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Art.1º</w:t>
      </w:r>
      <w:r w:rsidRPr="004153D1">
        <w:rPr>
          <w:rFonts w:ascii="Times New Roman" w:eastAsia="Times New Roman" w:hAnsi="Times New Roman" w:cs="Times New Roman"/>
          <w:color w:val="000000"/>
          <w:sz w:val="24"/>
          <w:szCs w:val="24"/>
          <w:lang w:eastAsia="pt-BR"/>
        </w:rPr>
        <w:t> Ficam instituídas nos termos da Lei Federal nº 13.465, de 11 de julho de 2017 as normas gerais, procedimentos aplicáveis, e o Programa Especial Municipal para Regularização Fundiária de Interesse Social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e o Programa de Regularização Fundiária de Interesse Específico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-E) no território do Município de </w:t>
      </w:r>
      <w:r w:rsidR="00A57AF3">
        <w:rPr>
          <w:rFonts w:ascii="Times New Roman" w:eastAsia="Times New Roman" w:hAnsi="Times New Roman" w:cs="Times New Roman"/>
          <w:color w:val="000000"/>
          <w:sz w:val="24"/>
          <w:szCs w:val="24"/>
          <w:lang w:eastAsia="pt-BR"/>
        </w:rPr>
        <w:t>Brunópolis/SC,</w:t>
      </w:r>
      <w:r w:rsidRPr="004153D1">
        <w:rPr>
          <w:rFonts w:ascii="Times New Roman" w:eastAsia="Times New Roman" w:hAnsi="Times New Roman" w:cs="Times New Roman"/>
          <w:color w:val="000000"/>
          <w:sz w:val="24"/>
          <w:szCs w:val="24"/>
          <w:lang w:eastAsia="pt-BR"/>
        </w:rPr>
        <w:t xml:space="preserve"> doravante denominado - </w:t>
      </w:r>
      <w:r w:rsidRPr="004153D1">
        <w:rPr>
          <w:rFonts w:ascii="Times New Roman" w:eastAsia="Times New Roman" w:hAnsi="Times New Roman" w:cs="Times New Roman"/>
          <w:b/>
          <w:bCs/>
          <w:color w:val="000000"/>
          <w:sz w:val="24"/>
          <w:szCs w:val="24"/>
          <w:lang w:eastAsia="pt-BR"/>
        </w:rPr>
        <w:t>REGULAR</w:t>
      </w:r>
      <w:r w:rsidR="00A57AF3">
        <w:rPr>
          <w:rFonts w:ascii="Times New Roman" w:eastAsia="Times New Roman" w:hAnsi="Times New Roman" w:cs="Times New Roman"/>
          <w:b/>
          <w:bCs/>
          <w:color w:val="000000"/>
          <w:sz w:val="24"/>
          <w:szCs w:val="24"/>
          <w:lang w:eastAsia="pt-BR"/>
        </w:rPr>
        <w:t>IZA BRUNÓPOLIS</w:t>
      </w:r>
      <w:r w:rsidRPr="004153D1">
        <w:rPr>
          <w:rFonts w:ascii="Times New Roman" w:eastAsia="Times New Roman" w:hAnsi="Times New Roman" w:cs="Times New Roman"/>
          <w:color w:val="000000"/>
          <w:sz w:val="24"/>
          <w:szCs w:val="24"/>
          <w:lang w:eastAsia="pt-BR"/>
        </w:rPr>
        <w:t> – cujo qual abrange medidas jurídicas, urbanísticas, ambientais e sociais que visam à regularização de núcleos urbanos informais:</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O poder público municipal fica autorizado a formular e desenvolver no espaço urbano as políticas de suas competências de acordo com os princípios de competitividade, sustentabilidade econômica, social e ambiental, ordenação territorial, eficiência energética e complexidade funcional, buscando que o solo se ocupe de maneira eficiente, combinando seu uso de forma funcional.</w:t>
      </w:r>
    </w:p>
    <w:p w:rsidR="00A57AF3" w:rsidRDefault="00A57AF3" w:rsidP="004153D1">
      <w:pPr>
        <w:spacing w:after="0" w:line="240" w:lineRule="auto"/>
        <w:jc w:val="both"/>
        <w:rPr>
          <w:rFonts w:ascii="Times New Roman" w:eastAsia="Times New Roman" w:hAnsi="Times New Roman" w:cs="Times New Roman"/>
          <w:color w:val="000000"/>
          <w:sz w:val="24"/>
          <w:szCs w:val="24"/>
          <w:lang w:eastAsia="pt-BR"/>
        </w:rPr>
      </w:pPr>
    </w:p>
    <w:p w:rsidR="00AE7C15"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2º.</w:t>
      </w:r>
      <w:r w:rsidRPr="004153D1">
        <w:rPr>
          <w:rFonts w:ascii="Times New Roman" w:eastAsia="Times New Roman" w:hAnsi="Times New Roman" w:cs="Times New Roman"/>
          <w:color w:val="000000"/>
          <w:sz w:val="24"/>
          <w:szCs w:val="24"/>
          <w:lang w:eastAsia="pt-BR"/>
        </w:rPr>
        <w:t xml:space="preserve">  Constituem objetivos do Programa Regulariza </w:t>
      </w:r>
      <w:r w:rsidR="00A57AF3">
        <w:rPr>
          <w:rFonts w:ascii="Times New Roman" w:eastAsia="Times New Roman" w:hAnsi="Times New Roman" w:cs="Times New Roman"/>
          <w:color w:val="000000"/>
          <w:sz w:val="24"/>
          <w:szCs w:val="24"/>
          <w:lang w:eastAsia="pt-BR"/>
        </w:rPr>
        <w:t>Brunópoli</w:t>
      </w:r>
      <w:r w:rsidR="00AE7C15">
        <w:rPr>
          <w:rFonts w:ascii="Times New Roman" w:eastAsia="Times New Roman" w:hAnsi="Times New Roman" w:cs="Times New Roman"/>
          <w:color w:val="000000"/>
          <w:sz w:val="24"/>
          <w:szCs w:val="24"/>
          <w:lang w:eastAsia="pt-BR"/>
        </w:rPr>
        <w:t>s</w:t>
      </w:r>
      <w:r w:rsidRPr="004153D1">
        <w:rPr>
          <w:rFonts w:ascii="Times New Roman" w:eastAsia="Times New Roman" w:hAnsi="Times New Roman" w:cs="Times New Roman"/>
          <w:color w:val="000000"/>
          <w:sz w:val="24"/>
          <w:szCs w:val="24"/>
          <w:lang w:eastAsia="pt-BR"/>
        </w:rPr>
        <w:t>, a serem obs</w:t>
      </w:r>
      <w:r w:rsidR="00AE7C15">
        <w:rPr>
          <w:rFonts w:ascii="Times New Roman" w:eastAsia="Times New Roman" w:hAnsi="Times New Roman" w:cs="Times New Roman"/>
          <w:color w:val="000000"/>
          <w:sz w:val="24"/>
          <w:szCs w:val="24"/>
          <w:lang w:eastAsia="pt-BR"/>
        </w:rPr>
        <w:t xml:space="preserve">ervados pelo </w:t>
      </w:r>
      <w:proofErr w:type="gramStart"/>
      <w:r w:rsidR="00AE7C15">
        <w:rPr>
          <w:rFonts w:ascii="Times New Roman" w:eastAsia="Times New Roman" w:hAnsi="Times New Roman" w:cs="Times New Roman"/>
          <w:color w:val="000000"/>
          <w:sz w:val="24"/>
          <w:szCs w:val="24"/>
          <w:lang w:eastAsia="pt-BR"/>
        </w:rPr>
        <w:t xml:space="preserve">Município </w:t>
      </w:r>
      <w:r w:rsidRPr="004153D1">
        <w:rPr>
          <w:rFonts w:ascii="Times New Roman" w:eastAsia="Times New Roman" w:hAnsi="Times New Roman" w:cs="Times New Roman"/>
          <w:color w:val="000000"/>
          <w:sz w:val="24"/>
          <w:szCs w:val="24"/>
          <w:lang w:eastAsia="pt-BR"/>
        </w:rPr>
        <w:t>:</w:t>
      </w:r>
      <w:proofErr w:type="gramEnd"/>
    </w:p>
    <w:p w:rsidR="00AE7C15"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identificar os núcleos urbanos informais que devam ser regularizados, organizá-los e assegurar a prestação de serviços públicos aos seus ocupantes, de modo a melhorar as condições urbanísticas e ambientais em relação à situação de ocupação informal anterior;</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criar unidades imobiliárias compatíveis com o ordenamento territorial urbano e constituir sobre elas direitos reais em favor dos seus ocupantes;</w:t>
      </w:r>
    </w:p>
    <w:p w:rsidR="00AE7C15"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III -</w:t>
      </w:r>
      <w:r w:rsidRPr="004153D1">
        <w:rPr>
          <w:rFonts w:ascii="Times New Roman" w:eastAsia="Times New Roman" w:hAnsi="Times New Roman" w:cs="Times New Roman"/>
          <w:color w:val="000000"/>
          <w:sz w:val="24"/>
          <w:szCs w:val="24"/>
          <w:lang w:eastAsia="pt-BR"/>
        </w:rPr>
        <w:t> ampliar o acesso à terra urbanizada pela população de baixa renda, de modo a priorizar a permanência dos ocupantes nos próprios núcleos urbanos informais regularizados;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promover a integração social e a geração de emprego e renda;</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estimular a resolução extrajudicial de conflitos, em reforço à consensualidade e à cooperação entre Estado e sociedade;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garantir o direito social à moradia digna e às condições de vida adequadas;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 -</w:t>
      </w:r>
      <w:r w:rsidRPr="004153D1">
        <w:rPr>
          <w:rFonts w:ascii="Times New Roman" w:eastAsia="Times New Roman" w:hAnsi="Times New Roman" w:cs="Times New Roman"/>
          <w:color w:val="000000"/>
          <w:sz w:val="24"/>
          <w:szCs w:val="24"/>
          <w:lang w:eastAsia="pt-BR"/>
        </w:rPr>
        <w:t> garantir a efetivação da função social da propriedade;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VIII -</w:t>
      </w:r>
      <w:r w:rsidRPr="004153D1">
        <w:rPr>
          <w:rFonts w:ascii="Times New Roman" w:eastAsia="Times New Roman" w:hAnsi="Times New Roman" w:cs="Times New Roman"/>
          <w:color w:val="000000"/>
          <w:sz w:val="24"/>
          <w:szCs w:val="24"/>
          <w:lang w:eastAsia="pt-BR"/>
        </w:rPr>
        <w:t> ordenar o pleno desenvolvimento das funções sociais da cidade e garantir o bem-estar de seus habitantes;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IX -</w:t>
      </w:r>
      <w:r w:rsidRPr="004153D1">
        <w:rPr>
          <w:rFonts w:ascii="Times New Roman" w:eastAsia="Times New Roman" w:hAnsi="Times New Roman" w:cs="Times New Roman"/>
          <w:color w:val="000000"/>
          <w:sz w:val="24"/>
          <w:szCs w:val="24"/>
          <w:lang w:eastAsia="pt-BR"/>
        </w:rPr>
        <w:t> concretizar o princípio constitucional da eficiência na ocupação e no uso do solo;</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 -</w:t>
      </w:r>
      <w:r w:rsidRPr="004153D1">
        <w:rPr>
          <w:rFonts w:ascii="Times New Roman" w:eastAsia="Times New Roman" w:hAnsi="Times New Roman" w:cs="Times New Roman"/>
          <w:color w:val="000000"/>
          <w:sz w:val="24"/>
          <w:szCs w:val="24"/>
          <w:lang w:eastAsia="pt-BR"/>
        </w:rPr>
        <w:t> prevenir e desestimular a formação de novos núcleos urbanos informais;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XI -</w:t>
      </w:r>
      <w:r w:rsidRPr="004153D1">
        <w:rPr>
          <w:rFonts w:ascii="Times New Roman" w:eastAsia="Times New Roman" w:hAnsi="Times New Roman" w:cs="Times New Roman"/>
          <w:color w:val="000000"/>
          <w:sz w:val="24"/>
          <w:szCs w:val="24"/>
          <w:lang w:eastAsia="pt-BR"/>
        </w:rPr>
        <w:t> conceder direitos reais, preferencialmente em nome da mulher;</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XII -</w:t>
      </w:r>
      <w:r w:rsidRPr="004153D1">
        <w:rPr>
          <w:rFonts w:ascii="Times New Roman" w:eastAsia="Times New Roman" w:hAnsi="Times New Roman" w:cs="Times New Roman"/>
          <w:color w:val="000000"/>
          <w:sz w:val="24"/>
          <w:szCs w:val="24"/>
          <w:lang w:eastAsia="pt-BR"/>
        </w:rPr>
        <w:t> franquear participação dos interessados nas etapas do processo de regularização fundiária.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3º</w:t>
      </w:r>
      <w:r w:rsidRPr="004153D1">
        <w:rPr>
          <w:rFonts w:ascii="Times New Roman" w:eastAsia="Times New Roman" w:hAnsi="Times New Roman" w:cs="Times New Roman"/>
          <w:color w:val="000000"/>
          <w:sz w:val="24"/>
          <w:szCs w:val="24"/>
          <w:lang w:eastAsia="pt-BR"/>
        </w:rPr>
        <w:t> Para fins desta Lei, consideram-se: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-núcleo urbano:</w:t>
      </w:r>
      <w:r w:rsidRPr="004153D1">
        <w:rPr>
          <w:rFonts w:ascii="Times New Roman" w:eastAsia="Times New Roman" w:hAnsi="Times New Roman" w:cs="Times New Roman"/>
          <w:color w:val="000000"/>
          <w:sz w:val="24"/>
          <w:szCs w:val="24"/>
          <w:lang w:eastAsia="pt-BR"/>
        </w:rPr>
        <w:t> assentamento humano, com uso e características urbanas, constituído por unidades imobiliárias de área inferior à fração mínima de parcelamento prevista na Lei Federal nº 5.868, de 12 de dezembro de 1972, independentemente da propriedade do solo, ainda que situado em área qualificada ou inscrita como rural;</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-núcleo urbano informal:</w:t>
      </w:r>
      <w:r w:rsidRPr="004153D1">
        <w:rPr>
          <w:rFonts w:ascii="Times New Roman" w:eastAsia="Times New Roman" w:hAnsi="Times New Roman" w:cs="Times New Roman"/>
          <w:color w:val="000000"/>
          <w:sz w:val="24"/>
          <w:szCs w:val="24"/>
          <w:lang w:eastAsia="pt-BR"/>
        </w:rPr>
        <w:t> aquele clandestino, irregular ou no qual não foi possível realizar, por qualquer modo, a titulação de seus ocupantes, ainda que atendida a legislação vigente à época de sua implantação ou regularização;</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-núcleo urbano informal consolidado:</w:t>
      </w:r>
      <w:r w:rsidRPr="004153D1">
        <w:rPr>
          <w:rFonts w:ascii="Times New Roman" w:eastAsia="Times New Roman" w:hAnsi="Times New Roman" w:cs="Times New Roman"/>
          <w:color w:val="000000"/>
          <w:sz w:val="24"/>
          <w:szCs w:val="24"/>
          <w:lang w:eastAsia="pt-BR"/>
        </w:rPr>
        <w:t> aquele de difícil reversão, considerados o tempo da ocupação, a natureza das edificações, a localização das vias de circulação e a presença de equipamentos públicos, entre outras circunstâncias a serem avaliadas pelo Município;</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IV -demarcação urbanística:</w:t>
      </w:r>
      <w:r w:rsidRPr="004153D1">
        <w:rPr>
          <w:rFonts w:ascii="Times New Roman" w:eastAsia="Times New Roman" w:hAnsi="Times New Roman" w:cs="Times New Roman"/>
          <w:color w:val="000000"/>
          <w:sz w:val="24"/>
          <w:szCs w:val="24"/>
          <w:lang w:eastAsia="pt-BR"/>
        </w:rPr>
        <w:t> procedimento destinado a identificar os imóveis públicos e privados abrangidos pelo núcleo urbano informal e a obter a anuência dos respectivos titulares de direitos inscritos na matrícula dos imóveis ocupados, culminando com averbação na matrícula destes imóveis da viabilidade da regularização fundiária, a ser promovida a critério do Município;</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xml:space="preserve">V </w:t>
      </w:r>
      <w:proofErr w:type="gramStart"/>
      <w:r w:rsidRPr="004153D1">
        <w:rPr>
          <w:rFonts w:ascii="Times New Roman" w:eastAsia="Times New Roman" w:hAnsi="Times New Roman" w:cs="Times New Roman"/>
          <w:b/>
          <w:bCs/>
          <w:color w:val="000000"/>
          <w:sz w:val="24"/>
          <w:szCs w:val="24"/>
          <w:lang w:eastAsia="pt-BR"/>
        </w:rPr>
        <w:t>-Certidão</w:t>
      </w:r>
      <w:proofErr w:type="gramEnd"/>
      <w:r w:rsidRPr="004153D1">
        <w:rPr>
          <w:rFonts w:ascii="Times New Roman" w:eastAsia="Times New Roman" w:hAnsi="Times New Roman" w:cs="Times New Roman"/>
          <w:b/>
          <w:bCs/>
          <w:color w:val="000000"/>
          <w:sz w:val="24"/>
          <w:szCs w:val="24"/>
          <w:lang w:eastAsia="pt-BR"/>
        </w:rPr>
        <w:t xml:space="preserve"> de Regularização Fundiária (CRF):</w:t>
      </w:r>
      <w:r w:rsidRPr="004153D1">
        <w:rPr>
          <w:rFonts w:ascii="Times New Roman" w:eastAsia="Times New Roman" w:hAnsi="Times New Roman" w:cs="Times New Roman"/>
          <w:color w:val="000000"/>
          <w:sz w:val="24"/>
          <w:szCs w:val="24"/>
          <w:lang w:eastAsia="pt-BR"/>
        </w:rPr>
        <w:t xml:space="preserve"> documento expedido pelo Município ao final do procedimento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constituído do projeto de regularização fundiária aprovado, do termo de compromisso relativo a sua execução e, no caso da legitimação fundiária e da legitimação de posse, da listagem dos ocupantes do núcleo urbano informal regularizado, da devida qualificação destes e dos direitos reais que lhes foram conferidos;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-legitimação de posse:</w:t>
      </w:r>
      <w:r w:rsidRPr="004153D1">
        <w:rPr>
          <w:rFonts w:ascii="Times New Roman" w:eastAsia="Times New Roman" w:hAnsi="Times New Roman" w:cs="Times New Roman"/>
          <w:color w:val="000000"/>
          <w:sz w:val="24"/>
          <w:szCs w:val="24"/>
          <w:lang w:eastAsia="pt-BR"/>
        </w:rPr>
        <w:t xml:space="preserve"> ato do poder público destinado a conferir título, por meio do qual fica reconhecida a posse de imóvel objeto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conversível em aquisição de direito real de propriedade na forma desta Lei, com a identificação de seus ocupantes, do tempo da ocupação e da natureza da posse;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 -legitimação fundiária:</w:t>
      </w:r>
      <w:r w:rsidRPr="004153D1">
        <w:rPr>
          <w:rFonts w:ascii="Times New Roman" w:eastAsia="Times New Roman" w:hAnsi="Times New Roman" w:cs="Times New Roman"/>
          <w:color w:val="000000"/>
          <w:sz w:val="24"/>
          <w:szCs w:val="24"/>
          <w:lang w:eastAsia="pt-BR"/>
        </w:rPr>
        <w:t xml:space="preserve"> mecanismo de reconhecimento da aquisição originária do direito real de propriedade sobre unidade imobiliária objeto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VIII -</w:t>
      </w:r>
      <w:r w:rsidRPr="004153D1">
        <w:rPr>
          <w:rFonts w:ascii="Times New Roman" w:eastAsia="Times New Roman" w:hAnsi="Times New Roman" w:cs="Times New Roman"/>
          <w:color w:val="000000"/>
          <w:sz w:val="24"/>
          <w:szCs w:val="24"/>
          <w:lang w:eastAsia="pt-BR"/>
        </w:rPr>
        <w:t> ocupante: aquele que mantém poder de fato sobre lote ou fração ideal de terras públicas ou privadas em núcleos urbanos informais.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§1º</w:t>
      </w:r>
      <w:r w:rsidRPr="004153D1">
        <w:rPr>
          <w:rFonts w:ascii="Times New Roman" w:eastAsia="Times New Roman" w:hAnsi="Times New Roman" w:cs="Times New Roman"/>
          <w:color w:val="000000"/>
          <w:sz w:val="24"/>
          <w:szCs w:val="24"/>
          <w:lang w:eastAsia="pt-BR"/>
        </w:rPr>
        <w:t> Para fins</w:t>
      </w:r>
      <w:r w:rsidR="008933D6">
        <w:rPr>
          <w:rFonts w:ascii="Times New Roman" w:eastAsia="Times New Roman" w:hAnsi="Times New Roman" w:cs="Times New Roman"/>
          <w:color w:val="000000"/>
          <w:sz w:val="24"/>
          <w:szCs w:val="24"/>
          <w:lang w:eastAsia="pt-BR"/>
        </w:rPr>
        <w:t xml:space="preserve"> da </w:t>
      </w:r>
      <w:proofErr w:type="spellStart"/>
      <w:r w:rsidR="008933D6">
        <w:rPr>
          <w:rFonts w:ascii="Times New Roman" w:eastAsia="Times New Roman" w:hAnsi="Times New Roman" w:cs="Times New Roman"/>
          <w:color w:val="000000"/>
          <w:sz w:val="24"/>
          <w:szCs w:val="24"/>
          <w:lang w:eastAsia="pt-BR"/>
        </w:rPr>
        <w:t>Reurb</w:t>
      </w:r>
      <w:proofErr w:type="spellEnd"/>
      <w:r w:rsidR="008933D6">
        <w:rPr>
          <w:rFonts w:ascii="Times New Roman" w:eastAsia="Times New Roman" w:hAnsi="Times New Roman" w:cs="Times New Roman"/>
          <w:color w:val="000000"/>
          <w:sz w:val="24"/>
          <w:szCs w:val="24"/>
          <w:lang w:eastAsia="pt-BR"/>
        </w:rPr>
        <w:t>, o Município de Brunópolis</w:t>
      </w:r>
      <w:r w:rsidRPr="004153D1">
        <w:rPr>
          <w:rFonts w:ascii="Times New Roman" w:eastAsia="Times New Roman" w:hAnsi="Times New Roman" w:cs="Times New Roman"/>
          <w:color w:val="000000"/>
          <w:sz w:val="24"/>
          <w:szCs w:val="24"/>
          <w:lang w:eastAsia="pt-BR"/>
        </w:rPr>
        <w:t xml:space="preserve"> poderá dispensar as exigências relativas ao percentual e às dimensões de áreas destinadas ao uso público ou ao tamanho dos lotes regularizados, assim como a outros parâmetros urbanísticos e edilícios.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§2º</w:t>
      </w:r>
      <w:r w:rsidRPr="004153D1">
        <w:rPr>
          <w:rFonts w:ascii="Times New Roman" w:eastAsia="Times New Roman" w:hAnsi="Times New Roman" w:cs="Times New Roman"/>
          <w:color w:val="000000"/>
          <w:sz w:val="24"/>
          <w:szCs w:val="24"/>
          <w:lang w:eastAsia="pt-BR"/>
        </w:rPr>
        <w:t xml:space="preserve"> Constatada a existência de núcleo urbano informal situado, total ou parcialmente, em área de preservação permanente ou em área de unidade de conservação de uso sustentável ou de proteção de mananciais definidas pela União, Estados ou Municípios,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observará, também, o disposto nos </w:t>
      </w:r>
      <w:proofErr w:type="spellStart"/>
      <w:r w:rsidRPr="004153D1">
        <w:rPr>
          <w:rFonts w:ascii="Times New Roman" w:eastAsia="Times New Roman" w:hAnsi="Times New Roman" w:cs="Times New Roman"/>
          <w:color w:val="000000"/>
          <w:sz w:val="24"/>
          <w:szCs w:val="24"/>
          <w:lang w:eastAsia="pt-BR"/>
        </w:rPr>
        <w:t>arts</w:t>
      </w:r>
      <w:proofErr w:type="spellEnd"/>
      <w:r w:rsidRPr="004153D1">
        <w:rPr>
          <w:rFonts w:ascii="Times New Roman" w:eastAsia="Times New Roman" w:hAnsi="Times New Roman" w:cs="Times New Roman"/>
          <w:color w:val="000000"/>
          <w:sz w:val="24"/>
          <w:szCs w:val="24"/>
          <w:lang w:eastAsia="pt-BR"/>
        </w:rPr>
        <w:t xml:space="preserve">. 64 e 65 da Lei Federal nº 12.651, de 25 de maio de 2012, hipótese na qual se torna obrigatória a elaboração de estudos técnicos, no âmbito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que justifiquem as melhorias ambientais em relação à situação de ocupação informal anterior, inclusive por meio de compensações ambientais, quando for o caso.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§3º</w:t>
      </w:r>
      <w:r w:rsidRPr="004153D1">
        <w:rPr>
          <w:rFonts w:ascii="Times New Roman" w:eastAsia="Times New Roman" w:hAnsi="Times New Roman" w:cs="Times New Roman"/>
          <w:color w:val="000000"/>
          <w:sz w:val="24"/>
          <w:szCs w:val="24"/>
          <w:lang w:eastAsia="pt-BR"/>
        </w:rPr>
        <w:t xml:space="preserve"> No caso de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abranger área de unidade de conservação de uso sustentável que, nos termos da Lei Federal nº 9.985, de 18 de julho de 2000, admita regularização, será exigida também a anuência do órgão gestor da unidade, desde que estudo técnico comprove que essas intervenções de regularização fundiária implicam a melhoria das condições ambientais em relação à situação de ocupação informal anterior.</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§4º</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cuja ocupação tenha ocorrido às margens de reservatórios artificiais de água destinados à geração de energia ou ao abastecimento público, a faixa da área de preservação permanente consistirá na distância entre o nível máximo operativo normal e a cota máxima </w:t>
      </w:r>
      <w:proofErr w:type="spellStart"/>
      <w:r w:rsidRPr="004153D1">
        <w:rPr>
          <w:rFonts w:ascii="Times New Roman" w:eastAsia="Times New Roman" w:hAnsi="Times New Roman" w:cs="Times New Roman"/>
          <w:color w:val="000000"/>
          <w:sz w:val="24"/>
          <w:szCs w:val="24"/>
          <w:lang w:eastAsia="pt-BR"/>
        </w:rPr>
        <w:t>maximorum</w:t>
      </w:r>
      <w:proofErr w:type="spellEnd"/>
      <w:r w:rsidRPr="004153D1">
        <w:rPr>
          <w:rFonts w:ascii="Times New Roman" w:eastAsia="Times New Roman" w:hAnsi="Times New Roman" w:cs="Times New Roman"/>
          <w:color w:val="000000"/>
          <w:sz w:val="24"/>
          <w:szCs w:val="24"/>
          <w:lang w:eastAsia="pt-BR"/>
        </w:rPr>
        <w:t>.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§5º</w:t>
      </w:r>
      <w:r w:rsidRPr="004153D1">
        <w:rPr>
          <w:rFonts w:ascii="Times New Roman" w:eastAsia="Times New Roman" w:hAnsi="Times New Roman" w:cs="Times New Roman"/>
          <w:color w:val="000000"/>
          <w:sz w:val="24"/>
          <w:szCs w:val="24"/>
          <w:lang w:eastAsia="pt-BR"/>
        </w:rPr>
        <w:t> Esta Lei não se aplica aos núcleos urbanos informais situados em áreas indispensáveis à segurança nacional ou de interesse da defesa, assim reconhecidas em decreto do Poder Executivo federal.</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§6º</w:t>
      </w:r>
      <w:r w:rsidRPr="004153D1">
        <w:rPr>
          <w:rFonts w:ascii="Times New Roman" w:eastAsia="Times New Roman" w:hAnsi="Times New Roman" w:cs="Times New Roman"/>
          <w:color w:val="000000"/>
          <w:sz w:val="24"/>
          <w:szCs w:val="24"/>
          <w:lang w:eastAsia="pt-BR"/>
        </w:rPr>
        <w:t> Aplicam-se as disposições desta Lei aos imóveis localizados em área rural, desde que a unidade imobiliária tenha área inferior à fração mínima de parcelamento prevista na Lei Federal nº 5.868, de 12 de dezembro de 1972. </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4º.</w:t>
      </w:r>
      <w:r w:rsidRPr="004153D1">
        <w:rPr>
          <w:rFonts w:ascii="Times New Roman" w:eastAsia="Times New Roman" w:hAnsi="Times New Roman" w:cs="Times New Roman"/>
          <w:color w:val="000000"/>
          <w:sz w:val="24"/>
          <w:szCs w:val="24"/>
          <w:lang w:eastAsia="pt-BR"/>
        </w:rPr>
        <w:t xml:space="preserve">  A aprovação municipal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de que trata o art. 2º corresponde à aprovação urbanística do projeto de regularização fundiária, bem como à aprovação ambiental.</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§1º</w:t>
      </w:r>
      <w:r w:rsidRPr="004153D1">
        <w:rPr>
          <w:rFonts w:ascii="Times New Roman" w:eastAsia="Times New Roman" w:hAnsi="Times New Roman" w:cs="Times New Roman"/>
          <w:color w:val="000000"/>
          <w:sz w:val="24"/>
          <w:szCs w:val="24"/>
          <w:lang w:eastAsia="pt-BR"/>
        </w:rPr>
        <w:t xml:space="preserve"> Os estudos referidos no art. 3º deverão ser elaborados por profissional legalmente habilitado, compatibilizar-se com o projeto de regularização fundiária e conter, conforme o caso, os elementos constantes dos </w:t>
      </w:r>
      <w:proofErr w:type="spellStart"/>
      <w:r w:rsidRPr="004153D1">
        <w:rPr>
          <w:rFonts w:ascii="Times New Roman" w:eastAsia="Times New Roman" w:hAnsi="Times New Roman" w:cs="Times New Roman"/>
          <w:color w:val="000000"/>
          <w:sz w:val="24"/>
          <w:szCs w:val="24"/>
          <w:lang w:eastAsia="pt-BR"/>
        </w:rPr>
        <w:t>arts</w:t>
      </w:r>
      <w:proofErr w:type="spellEnd"/>
      <w:r w:rsidRPr="004153D1">
        <w:rPr>
          <w:rFonts w:ascii="Times New Roman" w:eastAsia="Times New Roman" w:hAnsi="Times New Roman" w:cs="Times New Roman"/>
          <w:color w:val="000000"/>
          <w:sz w:val="24"/>
          <w:szCs w:val="24"/>
          <w:lang w:eastAsia="pt-BR"/>
        </w:rPr>
        <w:t>. 64 ou 65 da Lei no 12.651, de 25 de maio de 2012.</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§2º</w:t>
      </w:r>
      <w:r w:rsidRPr="004153D1">
        <w:rPr>
          <w:rFonts w:ascii="Times New Roman" w:eastAsia="Times New Roman" w:hAnsi="Times New Roman" w:cs="Times New Roman"/>
          <w:color w:val="000000"/>
          <w:sz w:val="24"/>
          <w:szCs w:val="24"/>
          <w:lang w:eastAsia="pt-BR"/>
        </w:rPr>
        <w:t> Os estudos técnicos referidos no art. 3º aplicam-se somente às parcelas dos núcleos urbanos informais situados nas áreas de preservação permanente, nas unidades de conservação de uso sustentável ou nas áreas de proteção de mananciais e poderão ser feitos em fases ou etapas, sendo que a parte do núcleo urbano informal não afetada por esses estudos poderá ter seu projeto aprovado e levado a registro separadamente.</w:t>
      </w:r>
      <w:r w:rsidRPr="004153D1">
        <w:rPr>
          <w:rFonts w:ascii="Times New Roman" w:eastAsia="Times New Roman" w:hAnsi="Times New Roman" w:cs="Times New Roman"/>
          <w:color w:val="000000"/>
          <w:sz w:val="24"/>
          <w:szCs w:val="24"/>
          <w:lang w:eastAsia="pt-BR"/>
        </w:rPr>
        <w:b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5º.</w:t>
      </w:r>
      <w:r w:rsidRPr="004153D1">
        <w:rPr>
          <w:rFonts w:ascii="Times New Roman" w:eastAsia="Times New Roman" w:hAnsi="Times New Roman" w:cs="Times New Roman"/>
          <w:color w:val="000000"/>
          <w:sz w:val="24"/>
          <w:szCs w:val="24"/>
          <w:lang w:eastAsia="pt-BR"/>
        </w:rPr>
        <w:t xml:space="preserv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compreende duas modalidades: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proofErr w:type="spellStart"/>
      <w:r w:rsidRPr="004153D1">
        <w:rPr>
          <w:rFonts w:ascii="Times New Roman" w:eastAsia="Times New Roman" w:hAnsi="Times New Roman" w:cs="Times New Roman"/>
          <w:b/>
          <w:bCs/>
          <w:color w:val="000000"/>
          <w:sz w:val="24"/>
          <w:szCs w:val="24"/>
          <w:lang w:eastAsia="pt-BR"/>
        </w:rPr>
        <w:t>Reurb</w:t>
      </w:r>
      <w:proofErr w:type="spellEnd"/>
      <w:r w:rsidRPr="004153D1">
        <w:rPr>
          <w:rFonts w:ascii="Times New Roman" w:eastAsia="Times New Roman" w:hAnsi="Times New Roman" w:cs="Times New Roman"/>
          <w:b/>
          <w:bCs/>
          <w:color w:val="000000"/>
          <w:sz w:val="24"/>
          <w:szCs w:val="24"/>
          <w:lang w:eastAsia="pt-BR"/>
        </w:rPr>
        <w:t xml:space="preserve"> de Interesse Social (</w:t>
      </w:r>
      <w:proofErr w:type="spellStart"/>
      <w:r w:rsidRPr="004153D1">
        <w:rPr>
          <w:rFonts w:ascii="Times New Roman" w:eastAsia="Times New Roman" w:hAnsi="Times New Roman" w:cs="Times New Roman"/>
          <w:b/>
          <w:bCs/>
          <w:color w:val="000000"/>
          <w:sz w:val="24"/>
          <w:szCs w:val="24"/>
          <w:lang w:eastAsia="pt-BR"/>
        </w:rPr>
        <w:t>Reurb</w:t>
      </w:r>
      <w:proofErr w:type="spellEnd"/>
      <w:r w:rsidRPr="004153D1">
        <w:rPr>
          <w:rFonts w:ascii="Times New Roman" w:eastAsia="Times New Roman" w:hAnsi="Times New Roman" w:cs="Times New Roman"/>
          <w:b/>
          <w:bCs/>
          <w:color w:val="000000"/>
          <w:sz w:val="24"/>
          <w:szCs w:val="24"/>
          <w:lang w:eastAsia="pt-BR"/>
        </w:rPr>
        <w:t>-S)</w:t>
      </w:r>
      <w:r w:rsidRPr="004153D1">
        <w:rPr>
          <w:rFonts w:ascii="Times New Roman" w:eastAsia="Times New Roman" w:hAnsi="Times New Roman" w:cs="Times New Roman"/>
          <w:color w:val="000000"/>
          <w:sz w:val="24"/>
          <w:szCs w:val="24"/>
          <w:lang w:eastAsia="pt-BR"/>
        </w:rPr>
        <w:t> - regularização fundiária aplicável aos núcleos urbanos informais ocupados predominantemente por população de baixa renda, assim declarado em ato do Poder Executivo municipal; 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II -</w:t>
      </w:r>
      <w:proofErr w:type="spellStart"/>
      <w:r w:rsidRPr="004153D1">
        <w:rPr>
          <w:rFonts w:ascii="Times New Roman" w:eastAsia="Times New Roman" w:hAnsi="Times New Roman" w:cs="Times New Roman"/>
          <w:b/>
          <w:bCs/>
          <w:color w:val="000000"/>
          <w:sz w:val="24"/>
          <w:szCs w:val="24"/>
          <w:lang w:eastAsia="pt-BR"/>
        </w:rPr>
        <w:t>Reurb</w:t>
      </w:r>
      <w:proofErr w:type="spellEnd"/>
      <w:r w:rsidRPr="004153D1">
        <w:rPr>
          <w:rFonts w:ascii="Times New Roman" w:eastAsia="Times New Roman" w:hAnsi="Times New Roman" w:cs="Times New Roman"/>
          <w:b/>
          <w:bCs/>
          <w:color w:val="000000"/>
          <w:sz w:val="24"/>
          <w:szCs w:val="24"/>
          <w:lang w:eastAsia="pt-BR"/>
        </w:rPr>
        <w:t xml:space="preserve"> de Interesse Específico (</w:t>
      </w:r>
      <w:proofErr w:type="spellStart"/>
      <w:r w:rsidRPr="004153D1">
        <w:rPr>
          <w:rFonts w:ascii="Times New Roman" w:eastAsia="Times New Roman" w:hAnsi="Times New Roman" w:cs="Times New Roman"/>
          <w:b/>
          <w:bCs/>
          <w:color w:val="000000"/>
          <w:sz w:val="24"/>
          <w:szCs w:val="24"/>
          <w:lang w:eastAsia="pt-BR"/>
        </w:rPr>
        <w:t>Reurb</w:t>
      </w:r>
      <w:proofErr w:type="spellEnd"/>
      <w:r w:rsidRPr="004153D1">
        <w:rPr>
          <w:rFonts w:ascii="Times New Roman" w:eastAsia="Times New Roman" w:hAnsi="Times New Roman" w:cs="Times New Roman"/>
          <w:b/>
          <w:bCs/>
          <w:color w:val="000000"/>
          <w:sz w:val="24"/>
          <w:szCs w:val="24"/>
          <w:lang w:eastAsia="pt-BR"/>
        </w:rPr>
        <w:t>-E)</w:t>
      </w:r>
      <w:r w:rsidRPr="004153D1">
        <w:rPr>
          <w:rFonts w:ascii="Times New Roman" w:eastAsia="Times New Roman" w:hAnsi="Times New Roman" w:cs="Times New Roman"/>
          <w:color w:val="000000"/>
          <w:sz w:val="24"/>
          <w:szCs w:val="24"/>
          <w:lang w:eastAsia="pt-BR"/>
        </w:rPr>
        <w:t> - regularização fundiária aplicável aos núcleos urbanos informais ocupados por população não qualificada na hipótese de que trata o inciso I deste artigo.</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§1º</w:t>
      </w:r>
      <w:r w:rsidRPr="004153D1">
        <w:rPr>
          <w:rFonts w:ascii="Times New Roman" w:eastAsia="Times New Roman" w:hAnsi="Times New Roman" w:cs="Times New Roman"/>
          <w:color w:val="000000"/>
          <w:sz w:val="24"/>
          <w:szCs w:val="24"/>
          <w:lang w:eastAsia="pt-BR"/>
        </w:rPr>
        <w:t xml:space="preserve"> Serão isentos de custas e emolumentos, entre outros, os seguintes atos registrais relacionados à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xml:space="preserve"> o primeiro registro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o qual confere direitos reais aos seus beneficiários;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o registro da legitimação fundiária;</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o registro do título de legitimação de posse e a sua conversão em título de propriedade;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o registro da CRF e do projeto de regularização fundiária, com abertura de matrícula para cada unidade imobiliária urbana regularizada;</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xml:space="preserve"> a primeira averbação de construção residencial, desde que respeitado o limite de até </w:t>
      </w:r>
      <w:r w:rsidR="008933D6">
        <w:rPr>
          <w:rFonts w:ascii="Times New Roman" w:eastAsia="Times New Roman" w:hAnsi="Times New Roman" w:cs="Times New Roman"/>
          <w:color w:val="000000"/>
          <w:sz w:val="24"/>
          <w:szCs w:val="24"/>
          <w:lang w:eastAsia="pt-BR"/>
        </w:rPr>
        <w:t>noventa</w:t>
      </w:r>
      <w:r w:rsidRPr="004153D1">
        <w:rPr>
          <w:rFonts w:ascii="Times New Roman" w:eastAsia="Times New Roman" w:hAnsi="Times New Roman" w:cs="Times New Roman"/>
          <w:color w:val="000000"/>
          <w:sz w:val="24"/>
          <w:szCs w:val="24"/>
          <w:lang w:eastAsia="pt-BR"/>
        </w:rPr>
        <w:t xml:space="preserve"> metros quadrados;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xml:space="preserve"> a aquisição do primeiro direito real sobre unidade imobiliária derivada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 -</w:t>
      </w:r>
      <w:r w:rsidRPr="004153D1">
        <w:rPr>
          <w:rFonts w:ascii="Times New Roman" w:eastAsia="Times New Roman" w:hAnsi="Times New Roman" w:cs="Times New Roman"/>
          <w:color w:val="000000"/>
          <w:sz w:val="24"/>
          <w:szCs w:val="24"/>
          <w:lang w:eastAsia="pt-BR"/>
        </w:rPr>
        <w:t xml:space="preserve"> o primeiro registro do direito real de laje no âmbito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e</w:t>
      </w:r>
    </w:p>
    <w:p w:rsidR="008933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VIII -</w:t>
      </w:r>
      <w:r w:rsidRPr="004153D1">
        <w:rPr>
          <w:rFonts w:ascii="Times New Roman" w:eastAsia="Times New Roman" w:hAnsi="Times New Roman" w:cs="Times New Roman"/>
          <w:color w:val="000000"/>
          <w:sz w:val="24"/>
          <w:szCs w:val="24"/>
          <w:lang w:eastAsia="pt-BR"/>
        </w:rPr>
        <w:t> o fornecimento de certidões de registro para os atos previstos neste artigo.  </w:t>
      </w:r>
    </w:p>
    <w:p w:rsidR="008933D6" w:rsidRDefault="008933D6" w:rsidP="004153D1">
      <w:pPr>
        <w:spacing w:after="0" w:line="240" w:lineRule="auto"/>
        <w:jc w:val="both"/>
        <w:rPr>
          <w:rFonts w:ascii="Times New Roman" w:eastAsia="Times New Roman" w:hAnsi="Times New Roman" w:cs="Times New Roman"/>
          <w:b/>
          <w:bCs/>
          <w:color w:val="000000"/>
          <w:sz w:val="24"/>
          <w:szCs w:val="24"/>
          <w:lang w:eastAsia="pt-BR"/>
        </w:rPr>
      </w:pPr>
    </w:p>
    <w:p w:rsidR="002F3ED6" w:rsidRDefault="004153D1" w:rsidP="004153D1">
      <w:pPr>
        <w:spacing w:after="0" w:line="240" w:lineRule="auto"/>
        <w:jc w:val="both"/>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§2º</w:t>
      </w:r>
      <w:r w:rsidRPr="004153D1">
        <w:rPr>
          <w:rFonts w:ascii="Times New Roman" w:eastAsia="Times New Roman" w:hAnsi="Times New Roman" w:cs="Times New Roman"/>
          <w:color w:val="000000"/>
          <w:sz w:val="24"/>
          <w:szCs w:val="24"/>
          <w:lang w:eastAsia="pt-BR"/>
        </w:rPr>
        <w:t> Os atos de que trata este artigo independem da comprovação do pagamento de tributos ou penalidades tributárias, sendo vedado ao oficial de registro de imóveis exigir sua comprovação. </w:t>
      </w:r>
      <w:r w:rsidRPr="004153D1">
        <w:rPr>
          <w:rFonts w:ascii="Times New Roman" w:eastAsia="Times New Roman" w:hAnsi="Times New Roman" w:cs="Times New Roman"/>
          <w:color w:val="000000"/>
          <w:sz w:val="24"/>
          <w:szCs w:val="24"/>
          <w:lang w:eastAsia="pt-BR"/>
        </w:rPr>
        <w:br/>
      </w:r>
    </w:p>
    <w:p w:rsidR="002F3E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§3º</w:t>
      </w:r>
      <w:r w:rsidRPr="004153D1">
        <w:rPr>
          <w:rFonts w:ascii="Times New Roman" w:eastAsia="Times New Roman" w:hAnsi="Times New Roman" w:cs="Times New Roman"/>
          <w:color w:val="000000"/>
          <w:sz w:val="24"/>
          <w:szCs w:val="24"/>
          <w:lang w:eastAsia="pt-BR"/>
        </w:rPr>
        <w:t xml:space="preserve"> O disposto nos §§ 1º e 2º deste artigo aplica-se também à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que tenha por objeto conjuntos habitacionais ou condomínios de interesse social construídos pelo poder público, diretamente ou por meio da administração pública indireta, que já se encontrem implantados em 22 de dezembro de 2016. </w:t>
      </w:r>
    </w:p>
    <w:p w:rsidR="002F3E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§4º</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o Município poderá admitir o uso misto de atividades como forma de promover a integração social e a geração de emprego e renda no núcleo urbano informal regularizado. </w:t>
      </w:r>
    </w:p>
    <w:p w:rsidR="002F3E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§5º</w:t>
      </w:r>
      <w:r w:rsidRPr="004153D1">
        <w:rPr>
          <w:rFonts w:ascii="Times New Roman" w:eastAsia="Times New Roman" w:hAnsi="Times New Roman" w:cs="Times New Roman"/>
          <w:color w:val="000000"/>
          <w:sz w:val="24"/>
          <w:szCs w:val="24"/>
          <w:lang w:eastAsia="pt-BR"/>
        </w:rPr>
        <w:t> A classificação do interesse visa exclusivamente à identificação dos responsáveis pela implantação ou adequação das obras de infraestrutura essencial e ao reconhecimento do direito à gratuidade das custas e emolumentos notariais e registrais em favor daqueles a quem for atribuído o domínio das unidades imobiliárias regularizadas.  </w:t>
      </w:r>
    </w:p>
    <w:p w:rsidR="002F3E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§6º</w:t>
      </w:r>
      <w:r w:rsidRPr="004153D1">
        <w:rPr>
          <w:rFonts w:ascii="Times New Roman" w:eastAsia="Times New Roman" w:hAnsi="Times New Roman" w:cs="Times New Roman"/>
          <w:color w:val="000000"/>
          <w:sz w:val="24"/>
          <w:szCs w:val="24"/>
          <w:lang w:eastAsia="pt-BR"/>
        </w:rPr>
        <w:t> Os cartórios que não cumprirem o disposto neste artigo, que retardarem ou não efetuarem o registro de acordo com as normas previstas nesta Lei, por ato não justificado, ficarão sujeitos às sanções previstas no art. 44 da Lei Federal nº 11.977, de 7 de julho de 2009, observado o disposto nos §§ 3º-A e 3º-B do art. 30 da Lei Federal no 6.015, de 31 de dezembro de 1973.</w:t>
      </w:r>
    </w:p>
    <w:p w:rsidR="002F3E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§7º</w:t>
      </w:r>
      <w:r w:rsidRPr="004153D1">
        <w:rPr>
          <w:rFonts w:ascii="Times New Roman" w:eastAsia="Times New Roman" w:hAnsi="Times New Roman" w:cs="Times New Roman"/>
          <w:color w:val="000000"/>
          <w:sz w:val="24"/>
          <w:szCs w:val="24"/>
          <w:lang w:eastAsia="pt-BR"/>
        </w:rPr>
        <w:t xml:space="preserve"> A partir da disponibilidade de equipamentos e infraestrutura para prestação de serviço público de abastecimento de água, coleta de esgoto, distribuição de energia elétrica, ou outros serviços públicos, é obrigatório aos beneficiários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realizar a conexão da edificação à rede de água, de coleta de esgoto ou de distribuição de energia elétrica e adotar as demais providências necessárias à utilização do serviço, salvo disposição em contrário na legislação municipal.</w:t>
      </w:r>
    </w:p>
    <w:p w:rsidR="00A05222" w:rsidRDefault="004153D1" w:rsidP="002F3ED6">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color w:val="000000"/>
          <w:sz w:val="24"/>
          <w:szCs w:val="24"/>
          <w:lang w:eastAsia="pt-BR"/>
        </w:rPr>
        <w:br/>
      </w:r>
    </w:p>
    <w:p w:rsidR="002F3ED6" w:rsidRDefault="004153D1" w:rsidP="002F3ED6">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Seção II</w:t>
      </w:r>
    </w:p>
    <w:p w:rsidR="002F3ED6" w:rsidRDefault="004153D1" w:rsidP="002F3ED6">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 xml:space="preserve">Dos Legitimados para Requerer a </w:t>
      </w:r>
      <w:proofErr w:type="spellStart"/>
      <w:r w:rsidRPr="004153D1">
        <w:rPr>
          <w:rFonts w:ascii="Times New Roman" w:eastAsia="Times New Roman" w:hAnsi="Times New Roman" w:cs="Times New Roman"/>
          <w:b/>
          <w:bCs/>
          <w:color w:val="000000"/>
          <w:sz w:val="24"/>
          <w:szCs w:val="24"/>
          <w:lang w:eastAsia="pt-BR"/>
        </w:rPr>
        <w:t>Reurb</w:t>
      </w:r>
      <w:proofErr w:type="spellEnd"/>
    </w:p>
    <w:p w:rsidR="002F3ED6"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6º</w:t>
      </w:r>
      <w:r w:rsidRPr="004153D1">
        <w:rPr>
          <w:rFonts w:ascii="Times New Roman" w:eastAsia="Times New Roman" w:hAnsi="Times New Roman" w:cs="Times New Roman"/>
          <w:color w:val="000000"/>
          <w:sz w:val="24"/>
          <w:szCs w:val="24"/>
          <w:lang w:eastAsia="pt-BR"/>
        </w:rPr>
        <w:t xml:space="preserve">.  Poderão requerer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w:t>
      </w: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xml:space="preserve"> a União, os Estados, e o Município de </w:t>
      </w:r>
      <w:r w:rsidR="00055634">
        <w:rPr>
          <w:rFonts w:ascii="Times New Roman" w:eastAsia="Times New Roman" w:hAnsi="Times New Roman" w:cs="Times New Roman"/>
          <w:color w:val="000000"/>
          <w:sz w:val="24"/>
          <w:szCs w:val="24"/>
          <w:lang w:eastAsia="pt-BR"/>
        </w:rPr>
        <w:t>Brunópolis/SC</w:t>
      </w:r>
      <w:r w:rsidRPr="004153D1">
        <w:rPr>
          <w:rFonts w:ascii="Times New Roman" w:eastAsia="Times New Roman" w:hAnsi="Times New Roman" w:cs="Times New Roman"/>
          <w:color w:val="000000"/>
          <w:sz w:val="24"/>
          <w:szCs w:val="24"/>
          <w:lang w:eastAsia="pt-BR"/>
        </w:rPr>
        <w:t>, diretamente ou por meio de entidades da administração púb</w:t>
      </w:r>
      <w:r w:rsidR="00055634">
        <w:rPr>
          <w:rFonts w:ascii="Times New Roman" w:eastAsia="Times New Roman" w:hAnsi="Times New Roman" w:cs="Times New Roman"/>
          <w:color w:val="000000"/>
          <w:sz w:val="24"/>
          <w:szCs w:val="24"/>
          <w:lang w:eastAsia="pt-BR"/>
        </w:rPr>
        <w:t>lica direta ou indireta</w:t>
      </w:r>
      <w:r w:rsidRPr="004153D1">
        <w:rPr>
          <w:rFonts w:ascii="Times New Roman" w:eastAsia="Times New Roman" w:hAnsi="Times New Roman" w:cs="Times New Roman"/>
          <w:color w:val="000000"/>
          <w:sz w:val="24"/>
          <w:szCs w:val="24"/>
          <w:lang w:eastAsia="pt-BR"/>
        </w:rPr>
        <w:t>;</w:t>
      </w: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os seus beneficiários, individual ou coletivamente, diretamente ou por meio de cooperativas habitacionais, associações de moradores, fundações, organizações sociais, organizações da sociedade civil de interesse público ou outras associações civis que tenham por finalidade atividades nas áreas de desenvolvimento urbano ou regularização fundiária urbana;</w:t>
      </w: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os proprietários de imóveis ou de terrenos, loteadores ou incorporadores;</w:t>
      </w: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xml:space="preserve"> a Defensoria Pública, em nome dos beneficiários hipossuficientes; </w:t>
      </w:r>
      <w:proofErr w:type="gramStart"/>
      <w:r w:rsidRPr="004153D1">
        <w:rPr>
          <w:rFonts w:ascii="Times New Roman" w:eastAsia="Times New Roman" w:hAnsi="Times New Roman" w:cs="Times New Roman"/>
          <w:color w:val="000000"/>
          <w:sz w:val="24"/>
          <w:szCs w:val="24"/>
          <w:lang w:eastAsia="pt-BR"/>
        </w:rPr>
        <w:t>e</w:t>
      </w:r>
      <w:proofErr w:type="gramEnd"/>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o Ministério Público. </w:t>
      </w:r>
    </w:p>
    <w:p w:rsidR="00055634" w:rsidRDefault="00055634" w:rsidP="004153D1">
      <w:pPr>
        <w:spacing w:after="0" w:line="240" w:lineRule="auto"/>
        <w:jc w:val="both"/>
        <w:rPr>
          <w:rFonts w:ascii="Times New Roman" w:eastAsia="Times New Roman" w:hAnsi="Times New Roman" w:cs="Times New Roman"/>
          <w:color w:val="000000"/>
          <w:sz w:val="24"/>
          <w:szCs w:val="24"/>
          <w:lang w:eastAsia="pt-BR"/>
        </w:rPr>
      </w:pP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§1º</w:t>
      </w:r>
      <w:r w:rsidRPr="004153D1">
        <w:rPr>
          <w:rFonts w:ascii="Times New Roman" w:eastAsia="Times New Roman" w:hAnsi="Times New Roman" w:cs="Times New Roman"/>
          <w:color w:val="000000"/>
          <w:sz w:val="24"/>
          <w:szCs w:val="24"/>
          <w:lang w:eastAsia="pt-BR"/>
        </w:rPr>
        <w:t> Os legitimados poderão promover todos os atos necessários à regularização fundiária, inclusive requerer os atos de registro.</w:t>
      </w: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§2º</w:t>
      </w:r>
      <w:r w:rsidRPr="004153D1">
        <w:rPr>
          <w:rFonts w:ascii="Times New Roman" w:eastAsia="Times New Roman" w:hAnsi="Times New Roman" w:cs="Times New Roman"/>
          <w:color w:val="000000"/>
          <w:sz w:val="24"/>
          <w:szCs w:val="24"/>
          <w:lang w:eastAsia="pt-BR"/>
        </w:rPr>
        <w:t xml:space="preserve">  Nos casos de parcelamento do solo, de conjunto habitacional ou de condomínio informal, empreendidos por particular, a conclusão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confere direito de regresso àqueles que suportarem os seus custos e obrigações contra os responsáveis pela implantação dos núcleos urbanos informais. </w:t>
      </w:r>
    </w:p>
    <w:p w:rsidR="0005563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§3º</w:t>
      </w:r>
      <w:r w:rsidRPr="004153D1">
        <w:rPr>
          <w:rFonts w:ascii="Times New Roman" w:eastAsia="Times New Roman" w:hAnsi="Times New Roman" w:cs="Times New Roman"/>
          <w:color w:val="000000"/>
          <w:sz w:val="24"/>
          <w:szCs w:val="24"/>
          <w:lang w:eastAsia="pt-BR"/>
        </w:rPr>
        <w:t xml:space="preserve"> O requerimento de instauração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por proprietários de terreno, loteadores e incorporadores que tenham dado causa à formação de núcleos urbanos informais, ou os seus sucessores, não os eximirá de responsabilidades administrativa, civil ou criminal. </w:t>
      </w:r>
    </w:p>
    <w:p w:rsidR="00055634" w:rsidRDefault="004153D1" w:rsidP="00055634">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color w:val="000000"/>
          <w:sz w:val="24"/>
          <w:szCs w:val="24"/>
          <w:lang w:eastAsia="pt-BR"/>
        </w:rPr>
        <w:b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CAPÍTULO II</w:t>
      </w:r>
    </w:p>
    <w:p w:rsidR="00055634" w:rsidRDefault="004153D1" w:rsidP="00055634">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DOS INSTRUMENTOS DA REURB</w:t>
      </w:r>
    </w:p>
    <w:p w:rsidR="00055634" w:rsidRDefault="004153D1" w:rsidP="00055634">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Seção I</w:t>
      </w:r>
    </w:p>
    <w:p w:rsidR="00055634" w:rsidRDefault="004153D1" w:rsidP="00055634">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Disposições Gerais</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7º.</w:t>
      </w:r>
      <w:r w:rsidRPr="004153D1">
        <w:rPr>
          <w:rFonts w:ascii="Times New Roman" w:eastAsia="Times New Roman" w:hAnsi="Times New Roman" w:cs="Times New Roman"/>
          <w:color w:val="000000"/>
          <w:sz w:val="24"/>
          <w:szCs w:val="24"/>
          <w:lang w:eastAsia="pt-BR"/>
        </w:rPr>
        <w:t xml:space="preserve">  Poderão ser empregados, no âmbito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sem prejuízo de outros que se apresentem adequados, os seguintes institutos jurídicos:</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a legitimação fundiária e a legitimação de posse, nos termos desta Lei;</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a usucapião, nos termos dos </w:t>
      </w:r>
      <w:proofErr w:type="spellStart"/>
      <w:r w:rsidRPr="004153D1">
        <w:rPr>
          <w:rFonts w:ascii="Times New Roman" w:eastAsia="Times New Roman" w:hAnsi="Times New Roman" w:cs="Times New Roman"/>
          <w:color w:val="000000"/>
          <w:sz w:val="24"/>
          <w:szCs w:val="24"/>
          <w:lang w:eastAsia="pt-BR"/>
        </w:rPr>
        <w:t>arts</w:t>
      </w:r>
      <w:proofErr w:type="spellEnd"/>
      <w:r w:rsidRPr="004153D1">
        <w:rPr>
          <w:rFonts w:ascii="Times New Roman" w:eastAsia="Times New Roman" w:hAnsi="Times New Roman" w:cs="Times New Roman"/>
          <w:color w:val="000000"/>
          <w:sz w:val="24"/>
          <w:szCs w:val="24"/>
          <w:lang w:eastAsia="pt-BR"/>
        </w:rPr>
        <w:t>. 1.238 a 1.244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10.406, de 10 de janeiro de 2002 (Código Civil), dos </w:t>
      </w:r>
      <w:proofErr w:type="spellStart"/>
      <w:r w:rsidRPr="004153D1">
        <w:rPr>
          <w:rFonts w:ascii="Times New Roman" w:eastAsia="Times New Roman" w:hAnsi="Times New Roman" w:cs="Times New Roman"/>
          <w:color w:val="000000"/>
          <w:sz w:val="24"/>
          <w:szCs w:val="24"/>
          <w:lang w:eastAsia="pt-BR"/>
        </w:rPr>
        <w:t>arts</w:t>
      </w:r>
      <w:proofErr w:type="spellEnd"/>
      <w:r w:rsidRPr="004153D1">
        <w:rPr>
          <w:rFonts w:ascii="Times New Roman" w:eastAsia="Times New Roman" w:hAnsi="Times New Roman" w:cs="Times New Roman"/>
          <w:color w:val="000000"/>
          <w:sz w:val="24"/>
          <w:szCs w:val="24"/>
          <w:lang w:eastAsia="pt-BR"/>
        </w:rPr>
        <w:t>. 9</w:t>
      </w:r>
      <w:r w:rsidRPr="004153D1">
        <w:rPr>
          <w:rFonts w:ascii="Times New Roman" w:eastAsia="Times New Roman" w:hAnsi="Times New Roman" w:cs="Times New Roman"/>
          <w:color w:val="000000"/>
          <w:sz w:val="24"/>
          <w:szCs w:val="24"/>
          <w:u w:val="single"/>
          <w:vertAlign w:val="superscript"/>
          <w:lang w:eastAsia="pt-BR"/>
        </w:rPr>
        <w:t>o </w:t>
      </w:r>
      <w:r w:rsidRPr="004153D1">
        <w:rPr>
          <w:rFonts w:ascii="Times New Roman" w:eastAsia="Times New Roman" w:hAnsi="Times New Roman" w:cs="Times New Roman"/>
          <w:color w:val="000000"/>
          <w:sz w:val="24"/>
          <w:szCs w:val="24"/>
          <w:lang w:eastAsia="pt-BR"/>
        </w:rPr>
        <w:t>a 14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10.257, de 10 de julho de 2001, e do art. 216-A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6.015, de 31 de dezembro de 1973;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a desapropriação em favor dos possuidores, nos termos dos §§ 4</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e 5</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do art. 1.228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10.406, de 10 de janeiro de 2002 (Código Civil);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a arrecadação de bem vago, nos termos do art. 1.276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10.406, de 10 de janeiro de 2002 (Código Civil);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o consórcio imobiliário, nos termos do art. 46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10.257, de 10 de julho de 2001;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a desapropriação por interesse social, nos termos do inciso IV do art. 2</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da Lei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4.132, de 10 de setembro de 1962;</w:t>
      </w:r>
      <w:proofErr w:type="gramStart"/>
      <w:r w:rsidRPr="004153D1">
        <w:rPr>
          <w:rFonts w:ascii="Times New Roman" w:eastAsia="Times New Roman" w:hAnsi="Times New Roman" w:cs="Times New Roman"/>
          <w:color w:val="000000"/>
          <w:sz w:val="24"/>
          <w:szCs w:val="24"/>
          <w:lang w:eastAsia="pt-BR"/>
        </w:rPr>
        <w:t xml:space="preserve">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lastRenderedPageBreak/>
        <w:t>VII -</w:t>
      </w:r>
      <w:r w:rsidRPr="004153D1">
        <w:rPr>
          <w:rFonts w:ascii="Times New Roman" w:eastAsia="Times New Roman" w:hAnsi="Times New Roman" w:cs="Times New Roman"/>
          <w:color w:val="000000"/>
          <w:sz w:val="24"/>
          <w:szCs w:val="24"/>
          <w:lang w:eastAsia="pt-BR"/>
        </w:rPr>
        <w:t> o direito de preempção, nos termos do inciso I do art. 26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10.257, de 10 de julho de 2001;</w:t>
      </w:r>
      <w:proofErr w:type="gramStart"/>
      <w:r w:rsidRPr="004153D1">
        <w:rPr>
          <w:rFonts w:ascii="Times New Roman" w:eastAsia="Times New Roman" w:hAnsi="Times New Roman" w:cs="Times New Roman"/>
          <w:color w:val="000000"/>
          <w:sz w:val="24"/>
          <w:szCs w:val="24"/>
          <w:lang w:eastAsia="pt-BR"/>
        </w:rPr>
        <w:t xml:space="preserve">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VIII -</w:t>
      </w:r>
      <w:r w:rsidRPr="004153D1">
        <w:rPr>
          <w:rFonts w:ascii="Times New Roman" w:eastAsia="Times New Roman" w:hAnsi="Times New Roman" w:cs="Times New Roman"/>
          <w:color w:val="000000"/>
          <w:sz w:val="24"/>
          <w:szCs w:val="24"/>
          <w:lang w:eastAsia="pt-BR"/>
        </w:rPr>
        <w:t> a transferência do direito de construir, nos termos do inciso III do art. 35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10.257, de 10 de julho de 2001;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IX -</w:t>
      </w:r>
      <w:r w:rsidRPr="004153D1">
        <w:rPr>
          <w:rFonts w:ascii="Times New Roman" w:eastAsia="Times New Roman" w:hAnsi="Times New Roman" w:cs="Times New Roman"/>
          <w:color w:val="000000"/>
          <w:sz w:val="24"/>
          <w:szCs w:val="24"/>
          <w:lang w:eastAsia="pt-BR"/>
        </w:rPr>
        <w:t> a requisição, em caso de perigo público iminente, nos termos do § 3</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do art. 1.228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10.406, de 10 de janeiro de 2002 (Código Civil);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 -</w:t>
      </w:r>
      <w:r w:rsidRPr="004153D1">
        <w:rPr>
          <w:rFonts w:ascii="Times New Roman" w:eastAsia="Times New Roman" w:hAnsi="Times New Roman" w:cs="Times New Roman"/>
          <w:color w:val="000000"/>
          <w:sz w:val="24"/>
          <w:szCs w:val="24"/>
          <w:lang w:eastAsia="pt-BR"/>
        </w:rPr>
        <w:t> a intervenção do poder público em parcelamento clandestino ou irregular, nos termos do art. 40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6.766, de 19 de dezembro de 1979;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XI -</w:t>
      </w:r>
      <w:r w:rsidRPr="004153D1">
        <w:rPr>
          <w:rFonts w:ascii="Times New Roman" w:eastAsia="Times New Roman" w:hAnsi="Times New Roman" w:cs="Times New Roman"/>
          <w:color w:val="000000"/>
          <w:sz w:val="24"/>
          <w:szCs w:val="24"/>
          <w:lang w:eastAsia="pt-BR"/>
        </w:rPr>
        <w:t> a alienação de imóvel pela administração pública diretamente para seu detentor, nos termos da alínea </w:t>
      </w:r>
      <w:r w:rsidRPr="004153D1">
        <w:rPr>
          <w:rFonts w:ascii="Times New Roman" w:eastAsia="Times New Roman" w:hAnsi="Times New Roman" w:cs="Times New Roman"/>
          <w:i/>
          <w:iCs/>
          <w:color w:val="000000"/>
          <w:sz w:val="24"/>
          <w:szCs w:val="24"/>
          <w:lang w:eastAsia="pt-BR"/>
        </w:rPr>
        <w:t>f</w:t>
      </w:r>
      <w:r w:rsidRPr="004153D1">
        <w:rPr>
          <w:rFonts w:ascii="Times New Roman" w:eastAsia="Times New Roman" w:hAnsi="Times New Roman" w:cs="Times New Roman"/>
          <w:color w:val="000000"/>
          <w:sz w:val="24"/>
          <w:szCs w:val="24"/>
          <w:lang w:eastAsia="pt-BR"/>
        </w:rPr>
        <w:t> do inciso I do art. 17 da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8.666, de 21 de junho de 1993;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XII -</w:t>
      </w:r>
      <w:r w:rsidRPr="004153D1">
        <w:rPr>
          <w:rFonts w:ascii="Times New Roman" w:eastAsia="Times New Roman" w:hAnsi="Times New Roman" w:cs="Times New Roman"/>
          <w:color w:val="000000"/>
          <w:sz w:val="24"/>
          <w:szCs w:val="24"/>
          <w:lang w:eastAsia="pt-BR"/>
        </w:rPr>
        <w:t> a concessão de uso especial para fins de moradia;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XIII -</w:t>
      </w:r>
      <w:r w:rsidRPr="004153D1">
        <w:rPr>
          <w:rFonts w:ascii="Times New Roman" w:eastAsia="Times New Roman" w:hAnsi="Times New Roman" w:cs="Times New Roman"/>
          <w:color w:val="000000"/>
          <w:sz w:val="24"/>
          <w:szCs w:val="24"/>
          <w:lang w:eastAsia="pt-BR"/>
        </w:rPr>
        <w:t> a concessão de direito real de uso;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XIV -</w:t>
      </w:r>
      <w:r w:rsidRPr="004153D1">
        <w:rPr>
          <w:rFonts w:ascii="Times New Roman" w:eastAsia="Times New Roman" w:hAnsi="Times New Roman" w:cs="Times New Roman"/>
          <w:color w:val="000000"/>
          <w:sz w:val="24"/>
          <w:szCs w:val="24"/>
          <w:lang w:eastAsia="pt-BR"/>
        </w:rPr>
        <w:t> a doação; e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XV -</w:t>
      </w:r>
      <w:r w:rsidRPr="004153D1">
        <w:rPr>
          <w:rFonts w:ascii="Times New Roman" w:eastAsia="Times New Roman" w:hAnsi="Times New Roman" w:cs="Times New Roman"/>
          <w:color w:val="000000"/>
          <w:sz w:val="24"/>
          <w:szCs w:val="24"/>
          <w:lang w:eastAsia="pt-BR"/>
        </w:rPr>
        <w:t> a compra e venda.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8º.</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-E, promovida sobre bem público, havendo solução consensual, a aquisição de direitos reais pelo particular ficará condicionada ao pagamento do justo valor da unidade imobiliária regularizada, a ser apurado na forma estabelecida em ato do Poder Executivo titular do domínio, sem considerar o valor das acessões e benfeitorias do ocupante e a valorização decorrente da implantação dessas acessões e benfeitorias.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xml:space="preserve">  As áreas de propriedade do poder público registradas no Registro de Imóveis, que sejam objeto de ação judicial versando sobre a sua titularidade, poderão ser objeto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desde que celebrado acordo judicial ou extrajudicial, na forma desta Lei, homologado pelo juiz.</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9º.</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promovida sobre bem público, o registro do projeto de regularização fundiária e a constituição de direito real em nome dos beneficiários poderão ser feitos em ato único, a critério do ente público promovente.</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Parágrafo único.  Nos casos previstos no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xml:space="preserve"> deste artigo, serão encaminhados ao cartório o instrumento indicativo do direito real constituído, a listagem dos ocupantes que serão beneficiados pela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e respectivas qualificações, com indicação das respectivas unidades, ficando dispensadas a apresentação de título cartorial individualizado e as cópias da documentação referente à qualificação de cada beneficiário.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10º.</w:t>
      </w:r>
      <w:r w:rsidRPr="004153D1">
        <w:rPr>
          <w:rFonts w:ascii="Times New Roman" w:eastAsia="Times New Roman" w:hAnsi="Times New Roman" w:cs="Times New Roman"/>
          <w:color w:val="000000"/>
          <w:sz w:val="24"/>
          <w:szCs w:val="24"/>
          <w:lang w:eastAsia="pt-BR"/>
        </w:rPr>
        <w:t>  O Município poderá instituir como instrumento de planejamento urbano Zonas Especiais de Interesse Social (ZEIS), no âmbito da política municipal de ordenamento de seu território.</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t>§ 1</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Para efeitos desta Lei, considera-se ZEIS a parcela de área urbana instituída pelo plano diretor ou definida por outra lei municipal, destinada preponderantemente à população de baixa renda e sujeita a regras específicas de parcelamento, uso e ocupação do solo. </w:t>
      </w:r>
    </w:p>
    <w:p w:rsidR="0073207A"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2</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não está condicionada à existência de ZEIS. </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Seção II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Da Demarcação Urbanística</w:t>
      </w:r>
      <w:r w:rsidRPr="004153D1">
        <w:rPr>
          <w:rFonts w:ascii="Times New Roman" w:eastAsia="Times New Roman" w:hAnsi="Times New Roman" w:cs="Times New Roman"/>
          <w:color w:val="000000"/>
          <w:sz w:val="24"/>
          <w:szCs w:val="24"/>
          <w:lang w:eastAsia="pt-BR"/>
        </w:rPr>
        <w:br/>
        <w:t>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11.</w:t>
      </w:r>
      <w:r w:rsidRPr="004153D1">
        <w:rPr>
          <w:rFonts w:ascii="Times New Roman" w:eastAsia="Times New Roman" w:hAnsi="Times New Roman" w:cs="Times New Roman"/>
          <w:color w:val="000000"/>
          <w:sz w:val="24"/>
          <w:szCs w:val="24"/>
          <w:lang w:eastAsia="pt-BR"/>
        </w:rPr>
        <w:t xml:space="preserve">  O Município de </w:t>
      </w:r>
      <w:r w:rsidR="0042716F">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poderá utilizar o procedimento de demarcação urbanística, com base no levantamento da situação da área a ser regularizada e na caracterização do núcleo urbano informal a ser regularizado.</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xml:space="preserve">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auto de demarcação urbanística deve ser instruído com os seguintes documentos: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xml:space="preserve"> planta e memorial descritivo da área a ser regularizada, nos quais constem suas medidas perimetrais, área total, confrontantes, coordenadas </w:t>
      </w:r>
      <w:proofErr w:type="spellStart"/>
      <w:r w:rsidRPr="004153D1">
        <w:rPr>
          <w:rFonts w:ascii="Times New Roman" w:eastAsia="Times New Roman" w:hAnsi="Times New Roman" w:cs="Times New Roman"/>
          <w:color w:val="000000"/>
          <w:sz w:val="24"/>
          <w:szCs w:val="24"/>
          <w:lang w:eastAsia="pt-BR"/>
        </w:rPr>
        <w:t>georreferenciadas</w:t>
      </w:r>
      <w:proofErr w:type="spellEnd"/>
      <w:r w:rsidRPr="004153D1">
        <w:rPr>
          <w:rFonts w:ascii="Times New Roman" w:eastAsia="Times New Roman" w:hAnsi="Times New Roman" w:cs="Times New Roman"/>
          <w:color w:val="000000"/>
          <w:sz w:val="24"/>
          <w:szCs w:val="24"/>
          <w:lang w:eastAsia="pt-BR"/>
        </w:rPr>
        <w:t xml:space="preserve"> dos vértices definidores de seus limites, números das matrículas ou transcrições atingidas, indicação dos proprietários identificados e ocorrência de situações de domínio privado com proprietários não identificados em razão de descrições imprecisas dos registros anteriores;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planta de sobreposição do imóvel demarcado com a situação da área constante do registro de imóveis. </w:t>
      </w:r>
      <w:proofErr w:type="gramStart"/>
      <w:r w:rsidRPr="004153D1">
        <w:rPr>
          <w:rFonts w:ascii="Times New Roman" w:eastAsia="Times New Roman" w:hAnsi="Times New Roman" w:cs="Times New Roman"/>
          <w:color w:val="000000"/>
          <w:sz w:val="24"/>
          <w:szCs w:val="24"/>
          <w:lang w:eastAsia="pt-BR"/>
        </w:rPr>
        <w:t xml:space="preserve">  </w:t>
      </w:r>
      <w:proofErr w:type="gramEnd"/>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auto de demarcação urbanística poderá abranger uma parte ou a totalidade de um ou mais imóveis inseridos em uma ou mais das seguintes situações: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domínio privado com proprietários não identificados, em razão de descrições imprecisas dos registros anteriores;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domínio privado objeto do devido registro no registro de imóveis competente, ainda que de proprietários distintos; </w:t>
      </w:r>
      <w:proofErr w:type="gramStart"/>
      <w:r w:rsidRPr="004153D1">
        <w:rPr>
          <w:rFonts w:ascii="Times New Roman" w:eastAsia="Times New Roman" w:hAnsi="Times New Roman" w:cs="Times New Roman"/>
          <w:color w:val="000000"/>
          <w:sz w:val="24"/>
          <w:szCs w:val="24"/>
          <w:lang w:eastAsia="pt-BR"/>
        </w:rPr>
        <w:t>ou</w:t>
      </w:r>
      <w:proofErr w:type="gramEnd"/>
      <w:r w:rsidRPr="004153D1">
        <w:rPr>
          <w:rFonts w:ascii="Times New Roman" w:eastAsia="Times New Roman" w:hAnsi="Times New Roman" w:cs="Times New Roman"/>
          <w:color w:val="000000"/>
          <w:sz w:val="24"/>
          <w:szCs w:val="24"/>
          <w:lang w:eastAsia="pt-BR"/>
        </w:rPr>
        <w:t>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domínio público.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Os procedimentos da demarcação urbanística não constituem condição para o processamento e a efetivação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w:t>
      </w:r>
      <w:proofErr w:type="gramStart"/>
      <w:r w:rsidRPr="004153D1">
        <w:rPr>
          <w:rFonts w:ascii="Times New Roman" w:eastAsia="Times New Roman" w:hAnsi="Times New Roman" w:cs="Times New Roman"/>
          <w:color w:val="000000"/>
          <w:sz w:val="24"/>
          <w:szCs w:val="24"/>
          <w:lang w:eastAsia="pt-BR"/>
        </w:rPr>
        <w:t xml:space="preserve">  </w:t>
      </w:r>
      <w:proofErr w:type="gramEnd"/>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12.</w:t>
      </w:r>
      <w:r w:rsidRPr="004153D1">
        <w:rPr>
          <w:rFonts w:ascii="Times New Roman" w:eastAsia="Times New Roman" w:hAnsi="Times New Roman" w:cs="Times New Roman"/>
          <w:color w:val="000000"/>
          <w:sz w:val="24"/>
          <w:szCs w:val="24"/>
          <w:lang w:eastAsia="pt-BR"/>
        </w:rPr>
        <w:t>  O Município de</w:t>
      </w:r>
      <w:r w:rsidR="0042716F">
        <w:rPr>
          <w:rFonts w:ascii="Times New Roman" w:eastAsia="Times New Roman" w:hAnsi="Times New Roman" w:cs="Times New Roman"/>
          <w:color w:val="000000"/>
          <w:sz w:val="24"/>
          <w:szCs w:val="24"/>
          <w:lang w:eastAsia="pt-BR"/>
        </w:rPr>
        <w:t xml:space="preserve"> Brunópolis</w:t>
      </w:r>
      <w:r w:rsidRPr="004153D1">
        <w:rPr>
          <w:rFonts w:ascii="Times New Roman" w:eastAsia="Times New Roman" w:hAnsi="Times New Roman" w:cs="Times New Roman"/>
          <w:color w:val="000000"/>
          <w:sz w:val="24"/>
          <w:szCs w:val="24"/>
          <w:lang w:eastAsia="pt-BR"/>
        </w:rPr>
        <w:t xml:space="preserve"> notificará os titulares de domínio e os confrontantes da área demarcada, pessoalmente ou por via postal, com aviso de recebimento, no endereço que constar da matrícula ou da transcrição, para que estes, querendo, apresentem impugnação à demarcação urbanística, no prazo comum de trinta dias.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Eventuais titulares de domínio ou confrontantes não identificados, ou não encontrados ou que recusarem o recebimento da notificação por via postal, </w:t>
      </w:r>
      <w:proofErr w:type="gramStart"/>
      <w:r w:rsidRPr="004153D1">
        <w:rPr>
          <w:rFonts w:ascii="Times New Roman" w:eastAsia="Times New Roman" w:hAnsi="Times New Roman" w:cs="Times New Roman"/>
          <w:color w:val="000000"/>
          <w:sz w:val="24"/>
          <w:szCs w:val="24"/>
          <w:lang w:eastAsia="pt-BR"/>
        </w:rPr>
        <w:t>serão</w:t>
      </w:r>
      <w:proofErr w:type="gramEnd"/>
      <w:r w:rsidRPr="004153D1">
        <w:rPr>
          <w:rFonts w:ascii="Times New Roman" w:eastAsia="Times New Roman" w:hAnsi="Times New Roman" w:cs="Times New Roman"/>
          <w:color w:val="000000"/>
          <w:sz w:val="24"/>
          <w:szCs w:val="24"/>
          <w:lang w:eastAsia="pt-BR"/>
        </w:rPr>
        <w:t xml:space="preserve"> notificados por edital, para que, querendo, apresentem impugnação à demarcação urbanística, no prazo comum de trinta dias.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edital de que trata o § 1</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deste artigo conterá resumo do auto de demarcação urbanística, com a descrição que permita a identificação da área a ser demarcada e seu desenho simplificado.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ausência de manifestação dos indicados neste artigo será interpretada como concordância com a demarcação urbanística. </w:t>
      </w:r>
      <w:proofErr w:type="gramStart"/>
      <w:r w:rsidRPr="004153D1">
        <w:rPr>
          <w:rFonts w:ascii="Times New Roman" w:eastAsia="Times New Roman" w:hAnsi="Times New Roman" w:cs="Times New Roman"/>
          <w:color w:val="000000"/>
          <w:sz w:val="24"/>
          <w:szCs w:val="24"/>
          <w:lang w:eastAsia="pt-BR"/>
        </w:rPr>
        <w:t>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Se houver impugnação apenas em relação à parcela da área objeto do auto de demarcação urbanística, é facultado ao poder público prosseguir com o procedimento em relação à parcela não impugnada.  </w:t>
      </w:r>
    </w:p>
    <w:p w:rsidR="0042716F"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lastRenderedPageBreak/>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critério do poder público municipal, as medidas de que trata este artigo poderão ser realizadas pelo registro de imóveis do local do núcleo urbano informal a ser regularizado.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6</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 notificação conterá a advertência de que a ausência de impugnação implicará a perda de eventual direito que o notificado </w:t>
      </w:r>
      <w:proofErr w:type="spellStart"/>
      <w:r w:rsidR="00A05222">
        <w:rPr>
          <w:rFonts w:ascii="Times New Roman" w:eastAsia="Times New Roman" w:hAnsi="Times New Roman" w:cs="Times New Roman"/>
          <w:color w:val="000000"/>
          <w:sz w:val="24"/>
          <w:szCs w:val="24"/>
          <w:lang w:eastAsia="pt-BR"/>
        </w:rPr>
        <w:t>titula</w:t>
      </w:r>
      <w:r w:rsidR="00A05222" w:rsidRPr="004153D1">
        <w:rPr>
          <w:rFonts w:ascii="Times New Roman" w:eastAsia="Times New Roman" w:hAnsi="Times New Roman" w:cs="Times New Roman"/>
          <w:color w:val="000000"/>
          <w:sz w:val="24"/>
          <w:szCs w:val="24"/>
          <w:lang w:eastAsia="pt-BR"/>
        </w:rPr>
        <w:t>rize</w:t>
      </w:r>
      <w:proofErr w:type="spellEnd"/>
      <w:r w:rsidRPr="004153D1">
        <w:rPr>
          <w:rFonts w:ascii="Times New Roman" w:eastAsia="Times New Roman" w:hAnsi="Times New Roman" w:cs="Times New Roman"/>
          <w:color w:val="000000"/>
          <w:sz w:val="24"/>
          <w:szCs w:val="24"/>
          <w:lang w:eastAsia="pt-BR"/>
        </w:rPr>
        <w:t xml:space="preserve"> sobre o imóvel objeto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13.</w:t>
      </w:r>
      <w:r w:rsidRPr="004153D1">
        <w:rPr>
          <w:rFonts w:ascii="Times New Roman" w:eastAsia="Times New Roman" w:hAnsi="Times New Roman" w:cs="Times New Roman"/>
          <w:color w:val="000000"/>
          <w:sz w:val="24"/>
          <w:szCs w:val="24"/>
          <w:lang w:eastAsia="pt-BR"/>
        </w:rPr>
        <w:t>  Na hipótese de apresentação de impugnação, poderá ser adotado procedimento extrajudicial de composição de conflitos.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Caso exista demanda judicial de que o impugnante seja parte e que verse sobre direitos reais ou possessórios relativos ao imóvel abrangido pela demarcação urbanística, deverá informá-la ao poder público, que comunicará ao juízo a existência do procedimento de que trata 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deste artigo.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Para subsidiar o procedimento de que trata 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xml:space="preserve"> deste artigo, será feito um levantamento de eventuais passivos tributários, ambientais e administrativos associados aos </w:t>
      </w:r>
      <w:proofErr w:type="gramStart"/>
      <w:r w:rsidRPr="004153D1">
        <w:rPr>
          <w:rFonts w:ascii="Times New Roman" w:eastAsia="Times New Roman" w:hAnsi="Times New Roman" w:cs="Times New Roman"/>
          <w:color w:val="000000"/>
          <w:sz w:val="24"/>
          <w:szCs w:val="24"/>
          <w:lang w:eastAsia="pt-BR"/>
        </w:rPr>
        <w:t>imóveis objeto</w:t>
      </w:r>
      <w:proofErr w:type="gramEnd"/>
      <w:r w:rsidRPr="004153D1">
        <w:rPr>
          <w:rFonts w:ascii="Times New Roman" w:eastAsia="Times New Roman" w:hAnsi="Times New Roman" w:cs="Times New Roman"/>
          <w:color w:val="000000"/>
          <w:sz w:val="24"/>
          <w:szCs w:val="24"/>
          <w:lang w:eastAsia="pt-BR"/>
        </w:rPr>
        <w:t xml:space="preserve"> de impugnação, assim como das posses existentes, com vistas à identificação de casos de prescrição aquisitiva da propriedade.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mediação observará o disposto na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13.140, de 26 de junho de 2015, facultando-se ao município promover a alteração do auto de demarcação urbanística ou adotar qualquer outra medida que possa afastar a oposição do proprietário ou dos confrontantes à regularização da área ocupada.</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Caso não se obtenha acordo na etapa de mediação, fica facultado o emprego da arbitragem.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14.</w:t>
      </w:r>
      <w:r w:rsidRPr="004153D1">
        <w:rPr>
          <w:rFonts w:ascii="Times New Roman" w:eastAsia="Times New Roman" w:hAnsi="Times New Roman" w:cs="Times New Roman"/>
          <w:color w:val="000000"/>
          <w:sz w:val="24"/>
          <w:szCs w:val="24"/>
          <w:lang w:eastAsia="pt-BR"/>
        </w:rPr>
        <w:t>  Decorrido o prazo sem impugnação ou caso superada a oposição ao procedimento, o auto de demarcação urbanística será encaminhado ao registro de imóveis e averbado nas matrículas por ele alcançadas. </w:t>
      </w:r>
      <w:proofErr w:type="gramStart"/>
      <w:r w:rsidRPr="004153D1">
        <w:rPr>
          <w:rFonts w:ascii="Times New Roman" w:eastAsia="Times New Roman" w:hAnsi="Times New Roman" w:cs="Times New Roman"/>
          <w:color w:val="000000"/>
          <w:sz w:val="24"/>
          <w:szCs w:val="24"/>
          <w:lang w:eastAsia="pt-BR"/>
        </w:rPr>
        <w:t>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averbação informará: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a área total e o perímetro correspondente ao núcleo urbano informal a ser regularizado;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as matrículas alcançadas pelo auto de demarcação urbanística e, quando possível, a área abrangida em cada uma delas; e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a existência de áreas cuja origem não tenha sido identificada em razão de imprecisões dos registros anteriores.  </w:t>
      </w:r>
    </w:p>
    <w:p w:rsidR="00FF5AB0" w:rsidRDefault="00FF5AB0" w:rsidP="004153D1">
      <w:pPr>
        <w:spacing w:after="0" w:line="240" w:lineRule="auto"/>
        <w:jc w:val="both"/>
        <w:rPr>
          <w:rFonts w:ascii="Times New Roman" w:eastAsia="Times New Roman" w:hAnsi="Times New Roman" w:cs="Times New Roman"/>
          <w:b/>
          <w:bCs/>
          <w:color w:val="000000"/>
          <w:sz w:val="24"/>
          <w:szCs w:val="24"/>
          <w:lang w:eastAsia="pt-BR"/>
        </w:rPr>
      </w:pPr>
    </w:p>
    <w:p w:rsidR="00FF5AB0" w:rsidRDefault="004153D1" w:rsidP="004153D1">
      <w:pPr>
        <w:spacing w:after="0" w:line="240" w:lineRule="auto"/>
        <w:jc w:val="both"/>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Na hipótese de o auto de demarcação urbanística incidir sobre imóveis ainda não matriculados, previamente à averbação, será aberta matrícula, que deverá refletir a situação registrada do imóvel, dispensadas a retificação do memorial descritivo e a apuração de área remanescente.  </w:t>
      </w:r>
      <w:r w:rsidRPr="004153D1">
        <w:rPr>
          <w:rFonts w:ascii="Times New Roman" w:eastAsia="Times New Roman" w:hAnsi="Times New Roman" w:cs="Times New Roman"/>
          <w:color w:val="000000"/>
          <w:sz w:val="24"/>
          <w:szCs w:val="24"/>
          <w:lang w:eastAsia="pt-BR"/>
        </w:rPr>
        <w:br/>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Nos casos de registro anterior efetuado em outra circunscrição, para abertura da matrícula de que trata o § 2</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deste artigo, o oficial requererá, de ofício, certidões atualizadas daquele registro.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Na hipótese de a demarcação urbanística abranger imóveis situados em mais de uma </w:t>
      </w:r>
      <w:r w:rsidRPr="004153D1">
        <w:rPr>
          <w:rFonts w:ascii="Times New Roman" w:eastAsia="Times New Roman" w:hAnsi="Times New Roman" w:cs="Times New Roman"/>
          <w:color w:val="000000"/>
          <w:sz w:val="24"/>
          <w:szCs w:val="24"/>
          <w:lang w:eastAsia="pt-BR"/>
        </w:rPr>
        <w:lastRenderedPageBreak/>
        <w:t>circunscrição imobiliária, o oficial do registro de imóveis responsável pelo procedimento comunicará as demais circunscrições imobiliárias envolvidas para averbação da demarcação urbanística nas respectivas matrículas alcançadas.</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xml:space="preserve">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demarcação urbanística será averbada ainda que a área abrangida pelo auto de demarcação urbanística supere a área disponível nos registros anteriores.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6</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Não se exigirá, para a averbação da demarcação urbanística, a retificação da área não abrangida pelo auto de demarcação urbanística, ficando a apuração de remanescente sob a responsabilidade do proprietário do imóvel atingido. </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Seção III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Da Legitimação Fundiária</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15.</w:t>
      </w:r>
      <w:r w:rsidRPr="004153D1">
        <w:rPr>
          <w:rFonts w:ascii="Times New Roman" w:eastAsia="Times New Roman" w:hAnsi="Times New Roman" w:cs="Times New Roman"/>
          <w:color w:val="000000"/>
          <w:sz w:val="24"/>
          <w:szCs w:val="24"/>
          <w:lang w:eastAsia="pt-BR"/>
        </w:rPr>
        <w:t xml:space="preserve">  A legitimação fundiária constitui forma originária de aquisição do direito real de propriedade conferido por ato do poder público, exclusivamente no âmbito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àquele que detiver em área pública ou possuir em área privada, como sua, unidade imobiliária com destinação urbana, integrante de núcleo urbano informal consolidado existente em 22 de dezembro de 2016.  </w:t>
      </w:r>
    </w:p>
    <w:p w:rsidR="00FF5AB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Apenas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a legitimação fundiária será concedida ao beneficiário, desde que atendidas as seguintes condições: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o beneficiário não seja concessionário, foreiro ou proprietário de imóvel urbano ou rural;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o beneficiário não tenha sido contemplado com legitimação de posse ou fundiária de imóvel urbano com a mesma finalidade, ainda que situado em núcleo urbano distinto;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em caso de imóvel urbano com finalidade não residencial, seja reconhecido pelo poder público o interesse público de sua ocupação.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Por meio da legitimação fundiária, em qualquer das modalidades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o ocupante adquire a unidade imobiliária com destinação urbana livre e desembaraçada de quaisquer ônus, direitos reais, gravames ou inscrições, eventualmente existentes em sua matrícula de origem, exceto quando disserem respeito ao próprio legitimado. </w:t>
      </w:r>
      <w:proofErr w:type="gramStart"/>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Deverão ser transportadas as inscrições, as indisponibilidades ou os gravames existentes no registro da área maior originária para as matrículas das unidades imobiliárias que não houverem sido adquiridas por legitimação fundiária.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-S de imóveis públicos, a União, os Estados, o Distrito Federal e o Município de </w:t>
      </w:r>
      <w:r w:rsidR="009F2D81">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e as suas entidades vinculadas, quando titulares do domínio, ficam autorizados a reconhecer o direito de propriedade aos ocupantes do núcleo urbano informal regularizado por meio da legitimação fundiária.</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Nos casos previstos neste artigo, o poder público encaminhará a CRF para registro imediato da aquisição de propriedade, dispensados a apresentação de título individualizado e as cópias da documentação referente à qualificação do beneficiário, o projeto de regularização fundiária aprovado, a listagem dos ocupantes e sua devida qualificação e a identificação das áreas que ocupam.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lastRenderedPageBreak/>
        <w:br/>
      </w:r>
      <w:r w:rsidRPr="004153D1">
        <w:rPr>
          <w:rFonts w:ascii="Times New Roman" w:eastAsia="Times New Roman" w:hAnsi="Times New Roman" w:cs="Times New Roman"/>
          <w:b/>
          <w:bCs/>
          <w:color w:val="000000"/>
          <w:sz w:val="24"/>
          <w:szCs w:val="24"/>
          <w:lang w:eastAsia="pt-BR"/>
        </w:rPr>
        <w:t>§ 6</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Poderá o poder público atribuir domínio adquirido por legitimação fundiária aos ocupantes que não tenham constado da listagem inicial, mediante cadastramento complementar, sem prejuízo dos direitos de quem haja constado na listagem inicial.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16.</w:t>
      </w:r>
      <w:r w:rsidRPr="004153D1">
        <w:rPr>
          <w:rFonts w:ascii="Times New Roman" w:eastAsia="Times New Roman" w:hAnsi="Times New Roman" w:cs="Times New Roman"/>
          <w:color w:val="000000"/>
          <w:sz w:val="24"/>
          <w:szCs w:val="24"/>
          <w:lang w:eastAsia="pt-BR"/>
        </w:rPr>
        <w:t>   Nos casos de regularização fundiária urbana previstos na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11.952, de 25 de junho de 2009, o Município de </w:t>
      </w:r>
      <w:r w:rsidR="009F2D81">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poderá utilizar a legitimação fundiária e demais instrumentos previstos nesta Lei para conferir propriedade aos ocupantes.</w:t>
      </w:r>
    </w:p>
    <w:p w:rsidR="009F2D81" w:rsidRDefault="004153D1" w:rsidP="009F2D81">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Seção IV</w:t>
      </w:r>
    </w:p>
    <w:p w:rsidR="009F2D81" w:rsidRDefault="004153D1" w:rsidP="009F2D81">
      <w:pPr>
        <w:spacing w:after="0" w:line="240" w:lineRule="auto"/>
        <w:jc w:val="center"/>
        <w:rPr>
          <w:rFonts w:ascii="Times New Roman" w:eastAsia="Times New Roman" w:hAnsi="Times New Roman" w:cs="Times New Roman"/>
          <w:b/>
          <w:bCs/>
          <w:color w:val="000000"/>
          <w:sz w:val="24"/>
          <w:szCs w:val="24"/>
          <w:lang w:eastAsia="pt-BR"/>
        </w:rPr>
      </w:pPr>
      <w:r w:rsidRPr="004153D1">
        <w:rPr>
          <w:rFonts w:ascii="Times New Roman" w:eastAsia="Times New Roman" w:hAnsi="Times New Roman" w:cs="Times New Roman"/>
          <w:b/>
          <w:bCs/>
          <w:color w:val="000000"/>
          <w:sz w:val="24"/>
          <w:szCs w:val="24"/>
          <w:lang w:eastAsia="pt-BR"/>
        </w:rPr>
        <w:t>Da Legitimação de Posse</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17.</w:t>
      </w:r>
      <w:r w:rsidRPr="004153D1">
        <w:rPr>
          <w:rFonts w:ascii="Times New Roman" w:eastAsia="Times New Roman" w:hAnsi="Times New Roman" w:cs="Times New Roman"/>
          <w:color w:val="000000"/>
          <w:sz w:val="24"/>
          <w:szCs w:val="24"/>
          <w:lang w:eastAsia="pt-BR"/>
        </w:rPr>
        <w:t xml:space="preserve">  A legitimação de posse, instrumento de uso exclusivo para fins de regularização fundiária, constitui ato do poder público destinado a conferir título, por meio do qual fica reconhecida a posse de imóvel objeto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com a identificação de seus ocupantes, do tempo da ocupação e da natureza da posse, o qual é conversível em direito real de propriedade, na forma desta Lei.</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legitimação de posse poderá ser transferida por </w:t>
      </w:r>
      <w:r w:rsidRPr="004153D1">
        <w:rPr>
          <w:rFonts w:ascii="Times New Roman" w:eastAsia="Times New Roman" w:hAnsi="Times New Roman" w:cs="Times New Roman"/>
          <w:b/>
          <w:bCs/>
          <w:color w:val="000000"/>
          <w:sz w:val="24"/>
          <w:szCs w:val="24"/>
          <w:lang w:eastAsia="pt-BR"/>
        </w:rPr>
        <w:t>causa mortis</w:t>
      </w:r>
      <w:r w:rsidRPr="004153D1">
        <w:rPr>
          <w:rFonts w:ascii="Times New Roman" w:eastAsia="Times New Roman" w:hAnsi="Times New Roman" w:cs="Times New Roman"/>
          <w:color w:val="000000"/>
          <w:sz w:val="24"/>
          <w:szCs w:val="24"/>
          <w:lang w:eastAsia="pt-BR"/>
        </w:rPr>
        <w:t> ou por ato </w:t>
      </w:r>
      <w:proofErr w:type="spellStart"/>
      <w:r w:rsidRPr="004153D1">
        <w:rPr>
          <w:rFonts w:ascii="Times New Roman" w:eastAsia="Times New Roman" w:hAnsi="Times New Roman" w:cs="Times New Roman"/>
          <w:b/>
          <w:bCs/>
          <w:color w:val="000000"/>
          <w:sz w:val="24"/>
          <w:szCs w:val="24"/>
          <w:lang w:eastAsia="pt-BR"/>
        </w:rPr>
        <w:t>inter</w:t>
      </w:r>
      <w:proofErr w:type="spellEnd"/>
      <w:r w:rsidRPr="004153D1">
        <w:rPr>
          <w:rFonts w:ascii="Times New Roman" w:eastAsia="Times New Roman" w:hAnsi="Times New Roman" w:cs="Times New Roman"/>
          <w:b/>
          <w:bCs/>
          <w:color w:val="000000"/>
          <w:sz w:val="24"/>
          <w:szCs w:val="24"/>
          <w:lang w:eastAsia="pt-BR"/>
        </w:rPr>
        <w:t xml:space="preserve"> vivos</w:t>
      </w:r>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legitimação de posse não se aplica aos imóveis urbanos situados em área de titularidade do poder público. </w:t>
      </w:r>
      <w:proofErr w:type="gramStart"/>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18.</w:t>
      </w:r>
      <w:r w:rsidRPr="004153D1">
        <w:rPr>
          <w:rFonts w:ascii="Times New Roman" w:eastAsia="Times New Roman" w:hAnsi="Times New Roman" w:cs="Times New Roman"/>
          <w:color w:val="000000"/>
          <w:sz w:val="24"/>
          <w:szCs w:val="24"/>
          <w:lang w:eastAsia="pt-BR"/>
        </w:rPr>
        <w:t> Sem prejuízo dos direitos decorrentes do exercício da posse mansa e pacífica no tempo, aquele em cujo favor for expedido título de legitimação de posse, decorrido o prazo de cinco anos de seu registro, terá a conversão automática dele em título de propriedade, desde que atendidos os termos e as condições do art. 183 da Constituição Federal, independentemente de prévia provocação ou prática de ato registral.</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Nos casos não contemplados pelo art. 183 da Constituição Federal, o título de legitimação de posse poderá ser convertido em título de propriedade, desde que satisfeitos os requisitos de usucapião estabelecidos na legislação em vigor, a requerimento do interessado, perante o registro de imóveis competente.</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legitimação de posse, após convertida em propriedade, constitui forma originária de aquisição de direito real, de modo que a unidade imobiliária com destinação urbana regularizada restará livre e desembaraçada de quaisquer ônus, direitos reais, gravames ou inscrições, eventualmente existentes em sua matrícula de origem, exceto quando disserem respeito ao próprio beneficiário. </w:t>
      </w:r>
      <w:proofErr w:type="gramStart"/>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19.</w:t>
      </w:r>
      <w:r w:rsidRPr="004153D1">
        <w:rPr>
          <w:rFonts w:ascii="Times New Roman" w:eastAsia="Times New Roman" w:hAnsi="Times New Roman" w:cs="Times New Roman"/>
          <w:color w:val="000000"/>
          <w:sz w:val="24"/>
          <w:szCs w:val="24"/>
          <w:lang w:eastAsia="pt-BR"/>
        </w:rPr>
        <w:t>  O título de legitimação de posse poderá ser cancelado pelo poder público emitente quando constatado que as condições estipuladas nesta Lei deixaram de ser satisfeitas, sem que seja devida qualquer indenização àquele que irregularmente se beneficiou do instrumento. </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CAPÍTULO III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DO PROCEDIMENTO ADMINISTRATIVO</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Seção 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Disposições Gerais</w:t>
      </w:r>
      <w:r w:rsidRPr="004153D1">
        <w:rPr>
          <w:rFonts w:ascii="Times New Roman" w:eastAsia="Times New Roman" w:hAnsi="Times New Roman" w:cs="Times New Roman"/>
          <w:color w:val="000000"/>
          <w:sz w:val="24"/>
          <w:szCs w:val="24"/>
          <w:lang w:eastAsia="pt-BR"/>
        </w:rPr>
        <w:b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20.</w:t>
      </w:r>
      <w:r w:rsidRPr="004153D1">
        <w:rPr>
          <w:rFonts w:ascii="Times New Roman" w:eastAsia="Times New Roman" w:hAnsi="Times New Roman" w:cs="Times New Roman"/>
          <w:color w:val="000000"/>
          <w:sz w:val="24"/>
          <w:szCs w:val="24"/>
          <w:lang w:eastAsia="pt-BR"/>
        </w:rPr>
        <w:t xml:space="preserv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obedecerá às seguintes fases: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requerimento dos legitimados;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processamento administrativo do requerimento, no qual será conferido prazo para manifestação dos titulares de direitos reais sobre o imóvel e dos confrontantes;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elaboração do projeto de regularização fundiária;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saneamento do processo administrativo;</w:t>
      </w:r>
      <w:proofErr w:type="gramStart"/>
      <w:r w:rsidRPr="004153D1">
        <w:rPr>
          <w:rFonts w:ascii="Times New Roman" w:eastAsia="Times New Roman" w:hAnsi="Times New Roman" w:cs="Times New Roman"/>
          <w:color w:val="000000"/>
          <w:sz w:val="24"/>
          <w:szCs w:val="24"/>
          <w:lang w:eastAsia="pt-BR"/>
        </w:rPr>
        <w:t xml:space="preserve">  </w:t>
      </w:r>
      <w:proofErr w:type="gram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decisão da autoridade competente, mediante ato formal, ao qual se dará publicidade;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xml:space="preserve"> expedição da CRF pelo Município;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 -</w:t>
      </w:r>
      <w:r w:rsidRPr="004153D1">
        <w:rPr>
          <w:rFonts w:ascii="Times New Roman" w:eastAsia="Times New Roman" w:hAnsi="Times New Roman" w:cs="Times New Roman"/>
          <w:color w:val="000000"/>
          <w:sz w:val="24"/>
          <w:szCs w:val="24"/>
          <w:lang w:eastAsia="pt-BR"/>
        </w:rPr>
        <w:t> registro da CRF e do projeto de regularização fundiária aprovado perante o oficial do cartório de registro de imóveis em que se situe a unidade imobiliária com destinação urbana regularizada.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21.</w:t>
      </w:r>
      <w:r w:rsidRPr="004153D1">
        <w:rPr>
          <w:rFonts w:ascii="Times New Roman" w:eastAsia="Times New Roman" w:hAnsi="Times New Roman" w:cs="Times New Roman"/>
          <w:color w:val="000000"/>
          <w:sz w:val="24"/>
          <w:szCs w:val="24"/>
          <w:lang w:eastAsia="pt-BR"/>
        </w:rPr>
        <w:t xml:space="preserve">  A fim de fomentar a efetiva implantação das medidas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o Município de </w:t>
      </w:r>
      <w:r w:rsidR="009F2D81">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poderá celebrar convênios ou outros instrumentos congêneres com o Ministério </w:t>
      </w:r>
      <w:r w:rsidR="009F2D81">
        <w:rPr>
          <w:rFonts w:ascii="Times New Roman" w:eastAsia="Times New Roman" w:hAnsi="Times New Roman" w:cs="Times New Roman"/>
          <w:color w:val="000000"/>
          <w:sz w:val="24"/>
          <w:szCs w:val="24"/>
          <w:lang w:eastAsia="pt-BR"/>
        </w:rPr>
        <w:t>do Governo Federal e Secretarias do Governo do Estado de Santa Catarina</w:t>
      </w:r>
      <w:r w:rsidRPr="004153D1">
        <w:rPr>
          <w:rFonts w:ascii="Times New Roman" w:eastAsia="Times New Roman" w:hAnsi="Times New Roman" w:cs="Times New Roman"/>
          <w:color w:val="000000"/>
          <w:sz w:val="24"/>
          <w:szCs w:val="24"/>
          <w:lang w:eastAsia="pt-BR"/>
        </w:rPr>
        <w:t>, com vistas a cooperar para a fiel execução do disposto nesta Lei.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22.</w:t>
      </w:r>
      <w:r w:rsidRPr="004153D1">
        <w:rPr>
          <w:rFonts w:ascii="Times New Roman" w:eastAsia="Times New Roman" w:hAnsi="Times New Roman" w:cs="Times New Roman"/>
          <w:color w:val="000000"/>
          <w:sz w:val="24"/>
          <w:szCs w:val="24"/>
          <w:lang w:eastAsia="pt-BR"/>
        </w:rPr>
        <w:t xml:space="preserve">  Compete ao Município de </w:t>
      </w:r>
      <w:r w:rsidR="009F2D81">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informar quais os núcleos urbanos informais serão regularizados e: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xml:space="preserve"> classificar, caso a caso, as modalidades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processar, analisar e aprovar os projetos de regularização fundiária;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emitir a CRF.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requerida pela União ou pelos Estados, a classificação prevista no inciso I do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deste artigo será de responsabilidade do ente federativo instaurador. </w:t>
      </w:r>
      <w:proofErr w:type="gramStart"/>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O Município deverá classificar e fixar, no prazo de até cento e oitenta dias, uma das modalidades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ou indeferir, fundamentadamente, o requerimento.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 inércia do Município implica a automática fixação da modalidade de classificação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indicada pelo legitimado em seu requerimento, bem como o prosseguimento do procedimento administrativo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sem prejuízo de futura revisão dessa classificação pelo Município, mediante estudo técnico que a justifique.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23.</w:t>
      </w:r>
      <w:r w:rsidRPr="004153D1">
        <w:rPr>
          <w:rFonts w:ascii="Times New Roman" w:eastAsia="Times New Roman" w:hAnsi="Times New Roman" w:cs="Times New Roman"/>
          <w:color w:val="000000"/>
          <w:sz w:val="24"/>
          <w:szCs w:val="24"/>
          <w:lang w:eastAsia="pt-BR"/>
        </w:rPr>
        <w:t xml:space="preserve">  Instaurada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o Município deverá proceder às buscas necessárias para determinar a titularidade do domínio dos imóveis onde está situado o núcleo urbano informal a ser regularizado.</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Tratando-se de imóveis públicos ou privados, caberá aos Municípios notificar os titulares de domínio, os responsáveis pela implantação do núcleo urbano informal, os confinantes e os terceiros eventualmente interessados, para, querendo, apresentar impugnação no prazo de trinta dias, contado da data de recebimento da notificação. </w:t>
      </w:r>
      <w:proofErr w:type="gramStart"/>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lastRenderedPageBreak/>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Tratando-se de imóveis públicos municipais, o Município deverá notificar os confinantes e terceiros eventualmente interessados, para, querendo, apresentar impugnação no prazo de trinta dias, contado da data de recebimento da notificação.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Na hipótese de apresentação de impugnação, será iniciado o procedimento extrajudicial de composição de conflitos de que trata esta Lei.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notificação do proprietário e dos confinantes será feita por via postal, com aviso de recebimento, no endereço que constar da matrícula ou da transcrição, considerando-se efetuada quando comprovada a entrega nesse endereço. </w:t>
      </w:r>
      <w:proofErr w:type="gramStart"/>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 notificação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também será feita por meio de publicação de edital, com prazo de trinta dias, do qual deverá constar, de forma resumida, a descrição da área a ser regularizada, nos seguintes casos: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I </w:t>
      </w:r>
      <w:r w:rsidRPr="004153D1">
        <w:rPr>
          <w:rFonts w:ascii="Times New Roman" w:eastAsia="Times New Roman" w:hAnsi="Times New Roman" w:cs="Times New Roman"/>
          <w:b/>
          <w:bCs/>
          <w:color w:val="000000"/>
          <w:sz w:val="24"/>
          <w:szCs w:val="24"/>
          <w:lang w:eastAsia="pt-BR"/>
        </w:rPr>
        <w:t>-</w:t>
      </w:r>
      <w:r w:rsidRPr="004153D1">
        <w:rPr>
          <w:rFonts w:ascii="Times New Roman" w:eastAsia="Times New Roman" w:hAnsi="Times New Roman" w:cs="Times New Roman"/>
          <w:color w:val="000000"/>
          <w:sz w:val="24"/>
          <w:szCs w:val="24"/>
          <w:lang w:eastAsia="pt-BR"/>
        </w:rPr>
        <w:t xml:space="preserve"> quando o proprietário e os confinantes não forem encontrados;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II - quando houver recusa da notificação por qualquer motivo.   </w:t>
      </w:r>
    </w:p>
    <w:p w:rsidR="009F2D81" w:rsidRDefault="009F2D81" w:rsidP="004153D1">
      <w:pPr>
        <w:spacing w:after="0" w:line="240" w:lineRule="auto"/>
        <w:jc w:val="both"/>
        <w:rPr>
          <w:rFonts w:ascii="Times New Roman" w:eastAsia="Times New Roman" w:hAnsi="Times New Roman" w:cs="Times New Roman"/>
          <w:b/>
          <w:bCs/>
          <w:color w:val="000000"/>
          <w:sz w:val="24"/>
          <w:szCs w:val="24"/>
          <w:lang w:eastAsia="pt-BR"/>
        </w:rPr>
      </w:pP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w:t>
      </w:r>
      <w:r w:rsidRPr="004153D1">
        <w:rPr>
          <w:rFonts w:ascii="Times New Roman" w:eastAsia="Times New Roman" w:hAnsi="Times New Roman" w:cs="Times New Roman"/>
          <w:color w:val="000000"/>
          <w:sz w:val="24"/>
          <w:szCs w:val="24"/>
          <w:lang w:eastAsia="pt-BR"/>
        </w:rPr>
        <w:t>6</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ausência de manifestação dos indicados referidos nos §§ 1</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e 4</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deste artigo será interpretada como concordância com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7</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Caso algum dos imóveis atingidos ou confinantes não esteja matriculado ou transcrito na serventia, o Município de</w:t>
      </w:r>
      <w:r w:rsidR="009F2D81">
        <w:rPr>
          <w:rFonts w:ascii="Times New Roman" w:eastAsia="Times New Roman" w:hAnsi="Times New Roman" w:cs="Times New Roman"/>
          <w:color w:val="000000"/>
          <w:sz w:val="24"/>
          <w:szCs w:val="24"/>
          <w:lang w:eastAsia="pt-BR"/>
        </w:rPr>
        <w:t xml:space="preserve"> Brunópolis</w:t>
      </w:r>
      <w:r w:rsidRPr="004153D1">
        <w:rPr>
          <w:rFonts w:ascii="Times New Roman" w:eastAsia="Times New Roman" w:hAnsi="Times New Roman" w:cs="Times New Roman"/>
          <w:color w:val="000000"/>
          <w:sz w:val="24"/>
          <w:szCs w:val="24"/>
          <w:lang w:eastAsia="pt-BR"/>
        </w:rPr>
        <w:t xml:space="preserve"> realizará diligências perante as serventias anteriormente competentes, mediante apresentação da planta do perímetro regularizado, a fim de que a sua situação jurídica atual seja certificada, caso possível.</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8</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O requerimento de instauração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ou, na forma de regulamento, a manifestação de interesse nesse sentido por parte de qualquer dos legitimados garantem perante o poder público aos ocupantes dos núcleos urbanos informais situados em áreas públicas a </w:t>
      </w:r>
      <w:proofErr w:type="gramStart"/>
      <w:r w:rsidRPr="004153D1">
        <w:rPr>
          <w:rFonts w:ascii="Times New Roman" w:eastAsia="Times New Roman" w:hAnsi="Times New Roman" w:cs="Times New Roman"/>
          <w:color w:val="000000"/>
          <w:sz w:val="24"/>
          <w:szCs w:val="24"/>
          <w:lang w:eastAsia="pt-BR"/>
        </w:rPr>
        <w:t>serem</w:t>
      </w:r>
      <w:proofErr w:type="gramEnd"/>
      <w:r w:rsidRPr="004153D1">
        <w:rPr>
          <w:rFonts w:ascii="Times New Roman" w:eastAsia="Times New Roman" w:hAnsi="Times New Roman" w:cs="Times New Roman"/>
          <w:color w:val="000000"/>
          <w:sz w:val="24"/>
          <w:szCs w:val="24"/>
          <w:lang w:eastAsia="pt-BR"/>
        </w:rPr>
        <w:t xml:space="preserve"> regularizados a permanência em suas respectivas unidades imobiliárias, preservando-se as situações de fato já existentes, até o eventual arquivamento definitivo do procedimento.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9</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Fica dispensado o disposto neste artigo, caso adotados os procedimentos da demarcação urbanística.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24.</w:t>
      </w:r>
      <w:r w:rsidRPr="004153D1">
        <w:rPr>
          <w:rFonts w:ascii="Times New Roman" w:eastAsia="Times New Roman" w:hAnsi="Times New Roman" w:cs="Times New Roman"/>
          <w:color w:val="000000"/>
          <w:sz w:val="24"/>
          <w:szCs w:val="24"/>
          <w:lang w:eastAsia="pt-BR"/>
        </w:rPr>
        <w:t xml:space="preserv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será instaurada por decisão do Município, por meio de requerimento, por escrito, de um dos legitimados de que trata esta Lei.  </w:t>
      </w:r>
    </w:p>
    <w:p w:rsidR="009F2D8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xml:space="preserve">  Na hipótese de indeferimento do requerimento de instauração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a decisão do Município deverá indicar as medidas a serem adotadas, com vistas à reformulação e à reavaliação do requerimento, quando for o caso.</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25.</w:t>
      </w:r>
      <w:r w:rsidRPr="004153D1">
        <w:rPr>
          <w:rFonts w:ascii="Times New Roman" w:eastAsia="Times New Roman" w:hAnsi="Times New Roman" w:cs="Times New Roman"/>
          <w:color w:val="000000"/>
          <w:sz w:val="24"/>
          <w:szCs w:val="24"/>
          <w:lang w:eastAsia="pt-BR"/>
        </w:rPr>
        <w:t xml:space="preserve">  Instaurada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compete ao Município aprovar o projeto de regularização fundiária, do qual deverão constar as responsabilidades das partes envolvidas.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A elaboração e o custeio do projeto de regularização fundiária e da implantação da infraestrutura essencial obedecerão aos seguintes procedimentos:</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a</w:t>
      </w:r>
      <w:r w:rsidRPr="004153D1">
        <w:rPr>
          <w:rFonts w:ascii="Times New Roman" w:eastAsia="Times New Roman" w:hAnsi="Times New Roman" w:cs="Times New Roman"/>
          <w:color w:val="000000"/>
          <w:sz w:val="24"/>
          <w:szCs w:val="24"/>
          <w:lang w:eastAsia="pt-BR"/>
        </w:rPr>
        <w:t xml:space="preserve">) operada sobre área de titularidade do Município de </w:t>
      </w:r>
      <w:r w:rsidR="009D02FD">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caberá a este a responsabilidade de elaborar o projeto de regularização fundiária nos termos do ajuste que venha a ser celebrado e a implantação da infraestrutura essencial, quando necessária; e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b</w:t>
      </w:r>
      <w:r w:rsidRPr="004153D1">
        <w:rPr>
          <w:rFonts w:ascii="Times New Roman" w:eastAsia="Times New Roman" w:hAnsi="Times New Roman" w:cs="Times New Roman"/>
          <w:color w:val="000000"/>
          <w:sz w:val="24"/>
          <w:szCs w:val="24"/>
          <w:lang w:eastAsia="pt-BR"/>
        </w:rPr>
        <w:t xml:space="preserve">) operada sobre área </w:t>
      </w:r>
      <w:proofErr w:type="spellStart"/>
      <w:r w:rsidRPr="004153D1">
        <w:rPr>
          <w:rFonts w:ascii="Times New Roman" w:eastAsia="Times New Roman" w:hAnsi="Times New Roman" w:cs="Times New Roman"/>
          <w:color w:val="000000"/>
          <w:sz w:val="24"/>
          <w:szCs w:val="24"/>
          <w:lang w:eastAsia="pt-BR"/>
        </w:rPr>
        <w:t>titularizada</w:t>
      </w:r>
      <w:proofErr w:type="spellEnd"/>
      <w:r w:rsidRPr="004153D1">
        <w:rPr>
          <w:rFonts w:ascii="Times New Roman" w:eastAsia="Times New Roman" w:hAnsi="Times New Roman" w:cs="Times New Roman"/>
          <w:color w:val="000000"/>
          <w:sz w:val="24"/>
          <w:szCs w:val="24"/>
          <w:lang w:eastAsia="pt-BR"/>
        </w:rPr>
        <w:t xml:space="preserve"> por particular, caberá ao Município</w:t>
      </w:r>
      <w:r w:rsidR="009D02FD">
        <w:rPr>
          <w:rFonts w:ascii="Times New Roman" w:eastAsia="Times New Roman" w:hAnsi="Times New Roman" w:cs="Times New Roman"/>
          <w:color w:val="000000"/>
          <w:sz w:val="24"/>
          <w:szCs w:val="24"/>
          <w:lang w:eastAsia="pt-BR"/>
        </w:rPr>
        <w:t xml:space="preserve"> </w:t>
      </w:r>
      <w:r w:rsidRPr="004153D1">
        <w:rPr>
          <w:rFonts w:ascii="Times New Roman" w:eastAsia="Times New Roman" w:hAnsi="Times New Roman" w:cs="Times New Roman"/>
          <w:color w:val="000000"/>
          <w:sz w:val="24"/>
          <w:szCs w:val="24"/>
          <w:lang w:eastAsia="pt-BR"/>
        </w:rPr>
        <w:t xml:space="preserve">de </w:t>
      </w:r>
      <w:r w:rsidR="009D02FD">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a responsabilidade de elaborar e custear o projeto de regularização fundiária e a implantação da infraestrutura essencial, quando necessária;</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-E, a regularização fundiária será contratada e custeada por seus potenciais beneficiários ou requerentes privados;</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-E sobre áreas públicas, se houver interesse público, o Município poderá proceder à elaboração e ao custeio do projeto de regularização fundiária e da implantação da infraestrutura essencial, com posterior cobrança aos seus beneficiários.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26.</w:t>
      </w:r>
      <w:r w:rsidRPr="004153D1">
        <w:rPr>
          <w:rFonts w:ascii="Times New Roman" w:eastAsia="Times New Roman" w:hAnsi="Times New Roman" w:cs="Times New Roman"/>
          <w:color w:val="000000"/>
          <w:sz w:val="24"/>
          <w:szCs w:val="24"/>
          <w:lang w:eastAsia="pt-BR"/>
        </w:rPr>
        <w:t xml:space="preserve">  O Município poderá criar câmaras de prevenção e resolução administrativa de conflitos, no âmbito da administração local, inclusive mediante celebração de ajustes com os Tribunal de Justiça do Estado de Santa Catarina, as quais deterão competência para dirimir conflitos relacionados à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mediante solução consensual.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modo de composição e funcionamento das câmaras de que trata 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deste artigo será estabelecido em ato do Poder Executivo municipal e, na falta do ato, pelo disposto na Lei Federal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13.140, de 26 de junho de 2015.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Se houver consenso entre as partes, o acordo será reduzido a termo e constituirá condição para a conclusão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com consequente expedição da CRF. </w:t>
      </w:r>
      <w:proofErr w:type="gramStart"/>
      <w:r w:rsidRPr="004153D1">
        <w:rPr>
          <w:rFonts w:ascii="Times New Roman" w:eastAsia="Times New Roman" w:hAnsi="Times New Roman" w:cs="Times New Roman"/>
          <w:color w:val="000000"/>
          <w:sz w:val="24"/>
          <w:szCs w:val="24"/>
          <w:lang w:eastAsia="pt-BR"/>
        </w:rPr>
        <w:t>  </w:t>
      </w:r>
      <w:proofErr w:type="gramEnd"/>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Município de</w:t>
      </w:r>
      <w:r w:rsidR="009D02FD">
        <w:rPr>
          <w:rFonts w:ascii="Times New Roman" w:eastAsia="Times New Roman" w:hAnsi="Times New Roman" w:cs="Times New Roman"/>
          <w:color w:val="000000"/>
          <w:sz w:val="24"/>
          <w:szCs w:val="24"/>
          <w:lang w:eastAsia="pt-BR"/>
        </w:rPr>
        <w:t xml:space="preserve"> Brunópolis</w:t>
      </w:r>
      <w:r w:rsidRPr="004153D1">
        <w:rPr>
          <w:rFonts w:ascii="Times New Roman" w:eastAsia="Times New Roman" w:hAnsi="Times New Roman" w:cs="Times New Roman"/>
          <w:color w:val="000000"/>
          <w:sz w:val="24"/>
          <w:szCs w:val="24"/>
          <w:lang w:eastAsia="pt-BR"/>
        </w:rPr>
        <w:t xml:space="preserve"> poderá instaurar, de ofício ou mediante provocação, procedimento de mediação coletiva de conflitos relacionados à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 instauração de procedimento administrativo para a resolução consensual de conflitos no âmbito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suspende a prescrição. </w:t>
      </w:r>
      <w:proofErr w:type="gramStart"/>
      <w:r w:rsidRPr="004153D1">
        <w:rPr>
          <w:rFonts w:ascii="Times New Roman" w:eastAsia="Times New Roman" w:hAnsi="Times New Roman" w:cs="Times New Roman"/>
          <w:color w:val="000000"/>
          <w:sz w:val="24"/>
          <w:szCs w:val="24"/>
          <w:lang w:eastAsia="pt-BR"/>
        </w:rPr>
        <w:t>  </w:t>
      </w:r>
      <w:proofErr w:type="gramEnd"/>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Município poderá, mediante a celebração de convênio, utilizar os Centros Judiciários de Solução de Conflitos e Cidadania ou as câmaras de mediação credenciadas nos Tribunais de Justiça. </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Seção II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Do Projeto de Regularização Fundiária</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27.</w:t>
      </w:r>
      <w:r w:rsidRPr="004153D1">
        <w:rPr>
          <w:rFonts w:ascii="Times New Roman" w:eastAsia="Times New Roman" w:hAnsi="Times New Roman" w:cs="Times New Roman"/>
          <w:color w:val="000000"/>
          <w:sz w:val="24"/>
          <w:szCs w:val="24"/>
          <w:lang w:eastAsia="pt-BR"/>
        </w:rPr>
        <w:t>  O projeto de regularização fundiária conterá, no mínimo: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xml:space="preserve"> levantamento </w:t>
      </w:r>
      <w:proofErr w:type="spellStart"/>
      <w:r w:rsidRPr="004153D1">
        <w:rPr>
          <w:rFonts w:ascii="Times New Roman" w:eastAsia="Times New Roman" w:hAnsi="Times New Roman" w:cs="Times New Roman"/>
          <w:color w:val="000000"/>
          <w:sz w:val="24"/>
          <w:szCs w:val="24"/>
          <w:lang w:eastAsia="pt-BR"/>
        </w:rPr>
        <w:t>planialtimétrico</w:t>
      </w:r>
      <w:proofErr w:type="spellEnd"/>
      <w:r w:rsidRPr="004153D1">
        <w:rPr>
          <w:rFonts w:ascii="Times New Roman" w:eastAsia="Times New Roman" w:hAnsi="Times New Roman" w:cs="Times New Roman"/>
          <w:color w:val="000000"/>
          <w:sz w:val="24"/>
          <w:szCs w:val="24"/>
          <w:lang w:eastAsia="pt-BR"/>
        </w:rPr>
        <w:t xml:space="preserve"> e cadastral, com </w:t>
      </w:r>
      <w:proofErr w:type="spellStart"/>
      <w:r w:rsidRPr="004153D1">
        <w:rPr>
          <w:rFonts w:ascii="Times New Roman" w:eastAsia="Times New Roman" w:hAnsi="Times New Roman" w:cs="Times New Roman"/>
          <w:color w:val="000000"/>
          <w:sz w:val="24"/>
          <w:szCs w:val="24"/>
          <w:lang w:eastAsia="pt-BR"/>
        </w:rPr>
        <w:t>georreferenciamento</w:t>
      </w:r>
      <w:proofErr w:type="spellEnd"/>
      <w:r w:rsidRPr="004153D1">
        <w:rPr>
          <w:rFonts w:ascii="Times New Roman" w:eastAsia="Times New Roman" w:hAnsi="Times New Roman" w:cs="Times New Roman"/>
          <w:color w:val="000000"/>
          <w:sz w:val="24"/>
          <w:szCs w:val="24"/>
          <w:lang w:eastAsia="pt-BR"/>
        </w:rPr>
        <w:t>, subscrito por profissional competente, acompanhado de Anotação de Responsabilidade Técnica (ART) ou Registro de Responsabilidade Técnica (RRT), que demonstrará as unidades, as construções, o sistema viário, as áreas públicas, os acidentes geográficos e os demais elementos caracterizadores do núcleo a ser regularizado;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planta do perímetro do núcleo urbano informal com demonstração das matrículas ou transcrições atingidas, quando for possível;</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III -</w:t>
      </w:r>
      <w:r w:rsidRPr="004153D1">
        <w:rPr>
          <w:rFonts w:ascii="Times New Roman" w:eastAsia="Times New Roman" w:hAnsi="Times New Roman" w:cs="Times New Roman"/>
          <w:color w:val="000000"/>
          <w:sz w:val="24"/>
          <w:szCs w:val="24"/>
          <w:lang w:eastAsia="pt-BR"/>
        </w:rPr>
        <w:t> estudo preliminar das desconformidades e da situação jurídica, urbanística e ambiental;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projeto urbanístico;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memoriais descritivos;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proposta de soluções para questões ambientais, urbanísticas e de reassentamento dos ocupantes, quando for o caso;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 -</w:t>
      </w:r>
      <w:r w:rsidRPr="004153D1">
        <w:rPr>
          <w:rFonts w:ascii="Times New Roman" w:eastAsia="Times New Roman" w:hAnsi="Times New Roman" w:cs="Times New Roman"/>
          <w:color w:val="000000"/>
          <w:sz w:val="24"/>
          <w:szCs w:val="24"/>
          <w:lang w:eastAsia="pt-BR"/>
        </w:rPr>
        <w:t> estudo técnico para situação de risco, quando for o caso;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VIII -</w:t>
      </w:r>
      <w:r w:rsidRPr="004153D1">
        <w:rPr>
          <w:rFonts w:ascii="Times New Roman" w:eastAsia="Times New Roman" w:hAnsi="Times New Roman" w:cs="Times New Roman"/>
          <w:color w:val="000000"/>
          <w:sz w:val="24"/>
          <w:szCs w:val="24"/>
          <w:lang w:eastAsia="pt-BR"/>
        </w:rPr>
        <w:t> estudo técnico ambiental, para os fins previstos nesta Lei, quando for o caso;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IX -</w:t>
      </w:r>
      <w:r w:rsidRPr="004153D1">
        <w:rPr>
          <w:rFonts w:ascii="Times New Roman" w:eastAsia="Times New Roman" w:hAnsi="Times New Roman" w:cs="Times New Roman"/>
          <w:color w:val="000000"/>
          <w:sz w:val="24"/>
          <w:szCs w:val="24"/>
          <w:lang w:eastAsia="pt-BR"/>
        </w:rPr>
        <w:t xml:space="preserve"> cronograma físico de serviços e implantação de obras de infraestrutura essencial, compensações urbanísticas, ambientais e outras, quando houver, definidas por ocasião da aprovação do projeto de regularização fundiária;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X -</w:t>
      </w:r>
      <w:r w:rsidRPr="004153D1">
        <w:rPr>
          <w:rFonts w:ascii="Times New Roman" w:eastAsia="Times New Roman" w:hAnsi="Times New Roman" w:cs="Times New Roman"/>
          <w:color w:val="000000"/>
          <w:sz w:val="24"/>
          <w:szCs w:val="24"/>
          <w:lang w:eastAsia="pt-BR"/>
        </w:rPr>
        <w:t> termo de compromisso a ser assinado pelos responsáveis, públicos ou privados, pelo cumprimento do cronograma físico definido no inciso IX deste artigo.</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O projeto de regularização fundiária deverá considerar as características da ocupação e da área ocupada para definir parâmetros urbanísticos e ambientais específicos, além de identificar os lotes, as vias de circulação e as áreas destinadas a uso público, quando for o caso.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28.</w:t>
      </w:r>
      <w:r w:rsidRPr="004153D1">
        <w:rPr>
          <w:rFonts w:ascii="Times New Roman" w:eastAsia="Times New Roman" w:hAnsi="Times New Roman" w:cs="Times New Roman"/>
          <w:color w:val="000000"/>
          <w:sz w:val="24"/>
          <w:szCs w:val="24"/>
          <w:lang w:eastAsia="pt-BR"/>
        </w:rPr>
        <w:t>  O projeto urbanístico de regularização fundiária deverá conter, no mínimo, indicação: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das áreas ocupadas, do sistema viário e das unidades imobiliárias, existentes ou projetadas;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das unidades imobiliárias a serem regularizadas, suas características, área, confrontações, localização, nome do logradouro e número de sua designação cadastral, se houver;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quando for o caso, das quadras e suas subdivisões em lotes ou as frações ideais vinculadas à unidade regularizada;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dos logradouros, espaços livres, áreas destinadas a edifícios públicos e outros equipamentos urbanos, quando houver;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de eventuais áreas já usucapidas;</w:t>
      </w:r>
      <w:proofErr w:type="gramStart"/>
      <w:r w:rsidRPr="004153D1">
        <w:rPr>
          <w:rFonts w:ascii="Times New Roman" w:eastAsia="Times New Roman" w:hAnsi="Times New Roman" w:cs="Times New Roman"/>
          <w:color w:val="000000"/>
          <w:sz w:val="24"/>
          <w:szCs w:val="24"/>
          <w:lang w:eastAsia="pt-BR"/>
        </w:rPr>
        <w:t xml:space="preserve">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das medidas de adequação para correção das desconformidades, quando necessárias;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 -</w:t>
      </w:r>
      <w:r w:rsidRPr="004153D1">
        <w:rPr>
          <w:rFonts w:ascii="Times New Roman" w:eastAsia="Times New Roman" w:hAnsi="Times New Roman" w:cs="Times New Roman"/>
          <w:color w:val="000000"/>
          <w:sz w:val="24"/>
          <w:szCs w:val="24"/>
          <w:lang w:eastAsia="pt-BR"/>
        </w:rPr>
        <w:t> das medidas de adequação da mobilidade, acessibilidade, infraestrutura e relocação de edificações, quando necessárias;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VIII -</w:t>
      </w:r>
      <w:r w:rsidRPr="004153D1">
        <w:rPr>
          <w:rFonts w:ascii="Times New Roman" w:eastAsia="Times New Roman" w:hAnsi="Times New Roman" w:cs="Times New Roman"/>
          <w:color w:val="000000"/>
          <w:sz w:val="24"/>
          <w:szCs w:val="24"/>
          <w:lang w:eastAsia="pt-BR"/>
        </w:rPr>
        <w:t> das obras de infraestrutura essencial, quando necessárias;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IX -</w:t>
      </w:r>
      <w:r w:rsidRPr="004153D1">
        <w:rPr>
          <w:rFonts w:ascii="Times New Roman" w:eastAsia="Times New Roman" w:hAnsi="Times New Roman" w:cs="Times New Roman"/>
          <w:color w:val="000000"/>
          <w:sz w:val="24"/>
          <w:szCs w:val="24"/>
          <w:lang w:eastAsia="pt-BR"/>
        </w:rPr>
        <w:t> de outros requisitos que sejam definidos pelo Município. </w:t>
      </w:r>
    </w:p>
    <w:p w:rsidR="009D02FD" w:rsidRDefault="009D02FD" w:rsidP="004153D1">
      <w:pPr>
        <w:spacing w:after="0" w:line="240" w:lineRule="auto"/>
        <w:jc w:val="both"/>
        <w:rPr>
          <w:rFonts w:ascii="Times New Roman" w:eastAsia="Times New Roman" w:hAnsi="Times New Roman" w:cs="Times New Roman"/>
          <w:b/>
          <w:bCs/>
          <w:color w:val="000000"/>
          <w:sz w:val="24"/>
          <w:szCs w:val="24"/>
          <w:lang w:eastAsia="pt-BR"/>
        </w:rPr>
      </w:pP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Para fins desta Lei, considera-se infraestrutura essencial os seguintes equipamentos:</w:t>
      </w:r>
      <w:proofErr w:type="gramStart"/>
      <w:r w:rsidRPr="004153D1">
        <w:rPr>
          <w:rFonts w:ascii="Times New Roman" w:eastAsia="Times New Roman" w:hAnsi="Times New Roman" w:cs="Times New Roman"/>
          <w:color w:val="000000"/>
          <w:sz w:val="24"/>
          <w:szCs w:val="24"/>
          <w:lang w:eastAsia="pt-BR"/>
        </w:rPr>
        <w:t xml:space="preserve">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sistema de abastecimento de água potável, coletivo ou individual;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sistema de coleta e tratamento do esgotamento sanitário, coletivo ou individual;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rede de energia elétrica domiciliar;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xml:space="preserve"> soluções de drenagem, quando necessário;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outros equipamentos a serem definidos pelos Municípios em função das necessidades locais e características regionais.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pode ser implementada por etapas, abrangendo o núcleo urbano informal de forma total ou parcial. </w:t>
      </w:r>
      <w:proofErr w:type="gramStart"/>
      <w:r w:rsidRPr="004153D1">
        <w:rPr>
          <w:rFonts w:ascii="Times New Roman" w:eastAsia="Times New Roman" w:hAnsi="Times New Roman" w:cs="Times New Roman"/>
          <w:color w:val="000000"/>
          <w:sz w:val="24"/>
          <w:szCs w:val="24"/>
          <w:lang w:eastAsia="pt-BR"/>
        </w:rPr>
        <w:t>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As obras de implantação de infraestrutura essencial, de equipamentos comunitários e de melhoria habitacional, bem como sua manutenção, podem ser realizadas antes, durante ou após a conclusão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w:t>
      </w:r>
      <w:proofErr w:type="gramStart"/>
      <w:r w:rsidRPr="004153D1">
        <w:rPr>
          <w:rFonts w:ascii="Times New Roman" w:eastAsia="Times New Roman" w:hAnsi="Times New Roman" w:cs="Times New Roman"/>
          <w:color w:val="000000"/>
          <w:sz w:val="24"/>
          <w:szCs w:val="24"/>
          <w:lang w:eastAsia="pt-BR"/>
        </w:rPr>
        <w:t>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lastRenderedPageBreak/>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Município definirá os requisitos para elaboração do projeto de regularização, no que se refere aos desenhos, ao memorial descritivo e ao cronograma físico de obras e serviços a serem realizados, se for o caso. </w:t>
      </w:r>
      <w:proofErr w:type="gramStart"/>
      <w:r w:rsidRPr="004153D1">
        <w:rPr>
          <w:rFonts w:ascii="Times New Roman" w:eastAsia="Times New Roman" w:hAnsi="Times New Roman" w:cs="Times New Roman"/>
          <w:color w:val="000000"/>
          <w:sz w:val="24"/>
          <w:szCs w:val="24"/>
          <w:lang w:eastAsia="pt-BR"/>
        </w:rPr>
        <w:t> </w:t>
      </w:r>
    </w:p>
    <w:p w:rsidR="009D02FD"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planta e o memorial descritivo deverão ser assinados por profissional legalmente habilitado, dispensada a apresentação de Anotação de Responsabilidade Técnica (ART) no Conselho Regional de Engenharia e Agronomia (</w:t>
      </w:r>
      <w:proofErr w:type="gramStart"/>
      <w:r w:rsidRPr="004153D1">
        <w:rPr>
          <w:rFonts w:ascii="Times New Roman" w:eastAsia="Times New Roman" w:hAnsi="Times New Roman" w:cs="Times New Roman"/>
          <w:color w:val="000000"/>
          <w:sz w:val="24"/>
          <w:szCs w:val="24"/>
          <w:lang w:eastAsia="pt-BR"/>
        </w:rPr>
        <w:t>Crea</w:t>
      </w:r>
      <w:proofErr w:type="gramEnd"/>
      <w:r w:rsidRPr="004153D1">
        <w:rPr>
          <w:rFonts w:ascii="Times New Roman" w:eastAsia="Times New Roman" w:hAnsi="Times New Roman" w:cs="Times New Roman"/>
          <w:color w:val="000000"/>
          <w:sz w:val="24"/>
          <w:szCs w:val="24"/>
          <w:lang w:eastAsia="pt-BR"/>
        </w:rPr>
        <w:t>) ou de Registro de Responsabilidade Técnica (RRT) no Conselho de Arquitetura e Urbanismo (CAU), quando o responsável técnico for servidor ou empregado público. </w:t>
      </w:r>
    </w:p>
    <w:p w:rsidR="005D41A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29.</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caberá ao poder público competente, diretamente ou por meio da administração pública indireta, implementar a infraestrutura essencial, os equipamentos comunitários e as melhorias habitacionais previstos nos projetos de regularização, assim como arcar com os ônus de sua manutenção. </w:t>
      </w:r>
    </w:p>
    <w:p w:rsidR="005D41A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30.</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-E, o Município deverá definir, por ocasião da aprovação dos projetos de regularização fundiária, nos limites da legislação de regência, os responsáveis pela: </w:t>
      </w:r>
    </w:p>
    <w:p w:rsidR="005D41A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implantação dos sistemas viários; </w:t>
      </w:r>
      <w:proofErr w:type="gramStart"/>
      <w:r w:rsidRPr="004153D1">
        <w:rPr>
          <w:rFonts w:ascii="Times New Roman" w:eastAsia="Times New Roman" w:hAnsi="Times New Roman" w:cs="Times New Roman"/>
          <w:color w:val="000000"/>
          <w:sz w:val="24"/>
          <w:szCs w:val="24"/>
          <w:lang w:eastAsia="pt-BR"/>
        </w:rPr>
        <w:t> </w:t>
      </w:r>
    </w:p>
    <w:p w:rsidR="005D41AB"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implantação da infraestrutura essencial e dos equipamentos públicos ou comunitários, quando for o caso; e </w:t>
      </w:r>
      <w:proofErr w:type="gramStart"/>
      <w:r w:rsidRPr="004153D1">
        <w:rPr>
          <w:rFonts w:ascii="Times New Roman" w:eastAsia="Times New Roman" w:hAnsi="Times New Roman" w:cs="Times New Roman"/>
          <w:color w:val="000000"/>
          <w:sz w:val="24"/>
          <w:szCs w:val="24"/>
          <w:lang w:eastAsia="pt-BR"/>
        </w:rPr>
        <w:t> </w:t>
      </w:r>
    </w:p>
    <w:p w:rsidR="005D41AB"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implementação das medidas de mitigação e compensação urbanística e ambiental, e dos estudos técnicos, quando for o caso. </w:t>
      </w:r>
      <w:proofErr w:type="gramStart"/>
      <w:r w:rsidRPr="004153D1">
        <w:rPr>
          <w:rFonts w:ascii="Times New Roman" w:eastAsia="Times New Roman" w:hAnsi="Times New Roman" w:cs="Times New Roman"/>
          <w:color w:val="000000"/>
          <w:sz w:val="24"/>
          <w:szCs w:val="24"/>
          <w:lang w:eastAsia="pt-BR"/>
        </w:rPr>
        <w:t>  </w:t>
      </w:r>
      <w:proofErr w:type="gramEnd"/>
    </w:p>
    <w:p w:rsidR="005D41AB" w:rsidRDefault="005D41AB" w:rsidP="004153D1">
      <w:pPr>
        <w:spacing w:after="0" w:line="240" w:lineRule="auto"/>
        <w:jc w:val="both"/>
        <w:rPr>
          <w:rFonts w:ascii="Times New Roman" w:eastAsia="Times New Roman" w:hAnsi="Times New Roman" w:cs="Times New Roman"/>
          <w:b/>
          <w:bCs/>
          <w:color w:val="000000"/>
          <w:sz w:val="24"/>
          <w:szCs w:val="24"/>
          <w:lang w:eastAsia="pt-BR"/>
        </w:rPr>
      </w:pPr>
    </w:p>
    <w:p w:rsidR="005D41A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As responsabilidades de que trata 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xml:space="preserve"> deste artigo poderão ser atribuídas aos beneficiários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-E. </w:t>
      </w:r>
      <w:proofErr w:type="gramStart"/>
      <w:r w:rsidRPr="004153D1">
        <w:rPr>
          <w:rFonts w:ascii="Times New Roman" w:eastAsia="Times New Roman" w:hAnsi="Times New Roman" w:cs="Times New Roman"/>
          <w:color w:val="000000"/>
          <w:sz w:val="24"/>
          <w:szCs w:val="24"/>
          <w:lang w:eastAsia="pt-BR"/>
        </w:rP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Os responsáveis pela adoção de medidas de mitigação e compensação urbanística e ambiental deverão celebrar termo de compromisso com as autoridades competentes como condição de aprovação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-E. </w:t>
      </w:r>
      <w:proofErr w:type="gramStart"/>
      <w:r w:rsidRPr="004153D1">
        <w:rPr>
          <w:rFonts w:ascii="Times New Roman" w:eastAsia="Times New Roman" w:hAnsi="Times New Roman" w:cs="Times New Roman"/>
          <w:color w:val="000000"/>
          <w:sz w:val="24"/>
          <w:szCs w:val="24"/>
          <w:lang w:eastAsia="pt-BR"/>
        </w:rPr>
        <w:t>  </w:t>
      </w:r>
      <w:proofErr w:type="gramEnd"/>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31.</w:t>
      </w:r>
      <w:r w:rsidRPr="004153D1">
        <w:rPr>
          <w:rFonts w:ascii="Times New Roman" w:eastAsia="Times New Roman" w:hAnsi="Times New Roman" w:cs="Times New Roman"/>
          <w:color w:val="000000"/>
          <w:sz w:val="24"/>
          <w:szCs w:val="24"/>
          <w:lang w:eastAsia="pt-BR"/>
        </w:rPr>
        <w:t xml:space="preserve">  Para que seja aprovada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de núcleos urbanos informais, ou de parcela deles, situados em áreas de riscos geotécnicos, de inundações ou de outros riscos especificados em lei, estudos técnicos deverão ser realizados, a fim de examinar a possibilidade de eliminação, de correção ou de administração de riscos na parcela por eles afetada.</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Na hipótese do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xml:space="preserve"> deste artigo, é condição indispensável à aprovação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a implantação das medidas indicadas nos estudos técnicos realizados. </w:t>
      </w:r>
      <w:proofErr w:type="gramStart"/>
      <w:r w:rsidRPr="004153D1">
        <w:rPr>
          <w:rFonts w:ascii="Times New Roman" w:eastAsia="Times New Roman" w:hAnsi="Times New Roman" w:cs="Times New Roman"/>
          <w:color w:val="000000"/>
          <w:sz w:val="24"/>
          <w:szCs w:val="24"/>
          <w:lang w:eastAsia="pt-BR"/>
        </w:rP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w:t>
      </w:r>
      <w:proofErr w:type="gramStart"/>
      <w:r w:rsidRPr="004153D1">
        <w:rPr>
          <w:rFonts w:ascii="Times New Roman" w:eastAsia="Times New Roman" w:hAnsi="Times New Roman" w:cs="Times New Roman"/>
          <w:color w:val="000000"/>
          <w:sz w:val="24"/>
          <w:szCs w:val="24"/>
          <w:lang w:eastAsia="pt-BR"/>
        </w:rPr>
        <w:t>S que envolva</w:t>
      </w:r>
      <w:proofErr w:type="gramEnd"/>
      <w:r w:rsidRPr="004153D1">
        <w:rPr>
          <w:rFonts w:ascii="Times New Roman" w:eastAsia="Times New Roman" w:hAnsi="Times New Roman" w:cs="Times New Roman"/>
          <w:color w:val="000000"/>
          <w:sz w:val="24"/>
          <w:szCs w:val="24"/>
          <w:lang w:eastAsia="pt-BR"/>
        </w:rPr>
        <w:t xml:space="preserve"> áreas de riscos que não comportem eliminação, correção ou administração, o</w:t>
      </w:r>
      <w:r w:rsidR="00370DA0">
        <w:rPr>
          <w:rFonts w:ascii="Times New Roman" w:eastAsia="Times New Roman" w:hAnsi="Times New Roman" w:cs="Times New Roman"/>
          <w:color w:val="000000"/>
          <w:sz w:val="24"/>
          <w:szCs w:val="24"/>
          <w:lang w:eastAsia="pt-BR"/>
        </w:rPr>
        <w:t xml:space="preserve"> Município</w:t>
      </w:r>
      <w:r w:rsidRPr="004153D1">
        <w:rPr>
          <w:rFonts w:ascii="Times New Roman" w:eastAsia="Times New Roman" w:hAnsi="Times New Roman" w:cs="Times New Roman"/>
          <w:color w:val="000000"/>
          <w:sz w:val="24"/>
          <w:szCs w:val="24"/>
          <w:lang w:eastAsia="pt-BR"/>
        </w:rPr>
        <w:t xml:space="preserve"> dever</w:t>
      </w:r>
      <w:r w:rsidR="00370DA0">
        <w:rPr>
          <w:rFonts w:ascii="Times New Roman" w:eastAsia="Times New Roman" w:hAnsi="Times New Roman" w:cs="Times New Roman"/>
          <w:color w:val="000000"/>
          <w:sz w:val="24"/>
          <w:szCs w:val="24"/>
          <w:lang w:eastAsia="pt-BR"/>
        </w:rPr>
        <w:t>á</w:t>
      </w:r>
      <w:r w:rsidRPr="004153D1">
        <w:rPr>
          <w:rFonts w:ascii="Times New Roman" w:eastAsia="Times New Roman" w:hAnsi="Times New Roman" w:cs="Times New Roman"/>
          <w:color w:val="000000"/>
          <w:sz w:val="24"/>
          <w:szCs w:val="24"/>
          <w:lang w:eastAsia="pt-BR"/>
        </w:rPr>
        <w:t xml:space="preserve"> proceder à realocação dos ocupantes do núcleo urbano informal a ser regularizado.</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Seção III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xml:space="preserve">Da Conclusão da </w:t>
      </w:r>
      <w:proofErr w:type="spellStart"/>
      <w:r w:rsidRPr="004153D1">
        <w:rPr>
          <w:rFonts w:ascii="Times New Roman" w:eastAsia="Times New Roman" w:hAnsi="Times New Roman" w:cs="Times New Roman"/>
          <w:b/>
          <w:bCs/>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b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32.</w:t>
      </w:r>
      <w:r w:rsidRPr="004153D1">
        <w:rPr>
          <w:rFonts w:ascii="Times New Roman" w:eastAsia="Times New Roman" w:hAnsi="Times New Roman" w:cs="Times New Roman"/>
          <w:color w:val="000000"/>
          <w:sz w:val="24"/>
          <w:szCs w:val="24"/>
          <w:lang w:eastAsia="pt-BR"/>
        </w:rPr>
        <w:t xml:space="preserve">  O pronunciamento da autoridade competente que decidir o processamento administrativo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deverá: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indicar as intervenções a serem executadas, se for o caso, conforme o projeto de regularização fundiária aprovado;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aprovar o projeto de regularização fundiária resultante do processo de regularização fundiária;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identificar e declarar os ocupantes de cada unidade imobiliária com destinação urbana regularizada, e os respectivos direitos reais.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33.</w:t>
      </w:r>
      <w:r w:rsidRPr="004153D1">
        <w:rPr>
          <w:rFonts w:ascii="Times New Roman" w:eastAsia="Times New Roman" w:hAnsi="Times New Roman" w:cs="Times New Roman"/>
          <w:color w:val="000000"/>
          <w:sz w:val="24"/>
          <w:szCs w:val="24"/>
          <w:lang w:eastAsia="pt-BR"/>
        </w:rPr>
        <w:t>  A Certidão de Regularização Fundiária (CRF) é o ato administrativo de aprovação da regularização que deverá acompanhar o projeto aprovado e deverá conter, no mínimo:</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o nome do núcleo urbano regularizado;</w:t>
      </w:r>
      <w:proofErr w:type="gramStart"/>
      <w:r w:rsidRPr="004153D1">
        <w:rPr>
          <w:rFonts w:ascii="Times New Roman" w:eastAsia="Times New Roman" w:hAnsi="Times New Roman" w:cs="Times New Roman"/>
          <w:color w:val="000000"/>
          <w:sz w:val="24"/>
          <w:szCs w:val="24"/>
          <w:lang w:eastAsia="pt-BR"/>
        </w:rPr>
        <w:t xml:space="preserve">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a localização;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a modalidade da regularização;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IV -</w:t>
      </w:r>
      <w:r w:rsidRPr="004153D1">
        <w:rPr>
          <w:rFonts w:ascii="Times New Roman" w:eastAsia="Times New Roman" w:hAnsi="Times New Roman" w:cs="Times New Roman"/>
          <w:color w:val="000000"/>
          <w:sz w:val="24"/>
          <w:szCs w:val="24"/>
          <w:lang w:eastAsia="pt-BR"/>
        </w:rPr>
        <w:t> as responsabilidades das obras e serviços constantes do cronograma;</w:t>
      </w:r>
      <w:proofErr w:type="gramStart"/>
      <w:r w:rsidRPr="004153D1">
        <w:rPr>
          <w:rFonts w:ascii="Times New Roman" w:eastAsia="Times New Roman" w:hAnsi="Times New Roman" w:cs="Times New Roman"/>
          <w:color w:val="000000"/>
          <w:sz w:val="24"/>
          <w:szCs w:val="24"/>
          <w:lang w:eastAsia="pt-BR"/>
        </w:rPr>
        <w:t xml:space="preserve">  </w:t>
      </w:r>
      <w:proofErr w:type="gramEnd"/>
      <w:r w:rsidRPr="004153D1">
        <w:rPr>
          <w:rFonts w:ascii="Times New Roman" w:eastAsia="Times New Roman" w:hAnsi="Times New Roman" w:cs="Times New Roman"/>
          <w:color w:val="000000"/>
          <w:sz w:val="24"/>
          <w:szCs w:val="24"/>
          <w:lang w:eastAsia="pt-BR"/>
        </w:rPr>
        <w:t xml:space="preserve">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 -</w:t>
      </w:r>
      <w:r w:rsidRPr="004153D1">
        <w:rPr>
          <w:rFonts w:ascii="Times New Roman" w:eastAsia="Times New Roman" w:hAnsi="Times New Roman" w:cs="Times New Roman"/>
          <w:color w:val="000000"/>
          <w:sz w:val="24"/>
          <w:szCs w:val="24"/>
          <w:lang w:eastAsia="pt-BR"/>
        </w:rPr>
        <w:t> a indicação numérica de cada unidade regularizada, quando houver;</w:t>
      </w:r>
      <w:proofErr w:type="gramStart"/>
      <w:r w:rsidRPr="004153D1">
        <w:rPr>
          <w:rFonts w:ascii="Times New Roman" w:eastAsia="Times New Roman" w:hAnsi="Times New Roman" w:cs="Times New Roman"/>
          <w:color w:val="000000"/>
          <w:sz w:val="24"/>
          <w:szCs w:val="24"/>
          <w:lang w:eastAsia="pt-BR"/>
        </w:rPr>
        <w:t xml:space="preserve">  </w:t>
      </w:r>
      <w:proofErr w:type="gramEnd"/>
      <w:r w:rsidRPr="004153D1">
        <w:rPr>
          <w:rFonts w:ascii="Times New Roman" w:eastAsia="Times New Roman" w:hAnsi="Times New Roman" w:cs="Times New Roman"/>
          <w:color w:val="000000"/>
          <w:sz w:val="24"/>
          <w:szCs w:val="24"/>
          <w:lang w:eastAsia="pt-BR"/>
        </w:rPr>
        <w:t xml:space="preserve">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VI -</w:t>
      </w:r>
      <w:r w:rsidRPr="004153D1">
        <w:rPr>
          <w:rFonts w:ascii="Times New Roman" w:eastAsia="Times New Roman" w:hAnsi="Times New Roman" w:cs="Times New Roman"/>
          <w:color w:val="000000"/>
          <w:sz w:val="24"/>
          <w:szCs w:val="24"/>
          <w:lang w:eastAsia="pt-BR"/>
        </w:rPr>
        <w:t> 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 </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CAPÍTULO IV</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DO REGISTRO DA REGULARIZAÇÃO FUNDIÁRIA</w:t>
      </w:r>
      <w:r w:rsidRPr="004153D1">
        <w:rPr>
          <w:rFonts w:ascii="Times New Roman" w:eastAsia="Times New Roman" w:hAnsi="Times New Roman" w:cs="Times New Roman"/>
          <w:color w:val="000000"/>
          <w:sz w:val="24"/>
          <w:szCs w:val="24"/>
          <w:lang w:eastAsia="pt-BR"/>
        </w:rPr>
        <w:b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34.</w:t>
      </w:r>
      <w:r w:rsidRPr="004153D1">
        <w:rPr>
          <w:rFonts w:ascii="Times New Roman" w:eastAsia="Times New Roman" w:hAnsi="Times New Roman" w:cs="Times New Roman"/>
          <w:color w:val="000000"/>
          <w:sz w:val="24"/>
          <w:szCs w:val="24"/>
          <w:lang w:eastAsia="pt-BR"/>
        </w:rPr>
        <w:t>  O registro da CRF e do projeto de regularização fundiária aprovado será requerido diretamente ao oficial do cartório de registro de imóveis da situação do imóvel e será efetivado independentemente de determinação judicial ou do Ministério Público.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Em caso de recusa do registro, o oficial do cartório do registro de imóveis expedirá nota devolutiva fundamentada, na qual indicará os motivos da recusa e formulará exigências nos termos desta Lei.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35.</w:t>
      </w:r>
      <w:r w:rsidRPr="004153D1">
        <w:rPr>
          <w:rFonts w:ascii="Times New Roman" w:eastAsia="Times New Roman" w:hAnsi="Times New Roman" w:cs="Times New Roman"/>
          <w:color w:val="000000"/>
          <w:sz w:val="24"/>
          <w:szCs w:val="24"/>
          <w:lang w:eastAsia="pt-BR"/>
        </w:rPr>
        <w:t xml:space="preserve">  Na hipótese de 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abranger imóveis situados em mais de uma circunscrição imobiliária, o procedimento será efetuado perante cada um dos oficiais dos cartórios de registro de imóveis.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Quando os imóveis regularizados estiverem situados na divisa das circunscrições imobiliárias, as novas matrículas das unidades imobiliárias serão de competência do oficial do cartório de registro de imóveis em cuja circunscrição estiver situada a maior porção da unidade imobiliária regularizada.</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36.</w:t>
      </w:r>
      <w:r w:rsidRPr="004153D1">
        <w:rPr>
          <w:rFonts w:ascii="Times New Roman" w:eastAsia="Times New Roman" w:hAnsi="Times New Roman" w:cs="Times New Roman"/>
          <w:color w:val="000000"/>
          <w:sz w:val="24"/>
          <w:szCs w:val="24"/>
          <w:lang w:eastAsia="pt-BR"/>
        </w:rPr>
        <w:t>  Recebida a CRF, cumprirá ao oficial do cartório de registro de imóveis prenotá-la, autuá-la, instaurar o procedimento registral e, no prazo de quinze dias, emitir a respectiva nota de exigência ou praticar os atos tendentes ao registro.</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O registro do projeto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aprovado importa em: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abertura de nova matrícula, quando for o caso;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abertura de matrículas individualizadas para os lotes e áreas públicas resultantes do projeto de regularização aprovado; </w:t>
      </w:r>
      <w:proofErr w:type="gramStart"/>
      <w:r w:rsidRPr="004153D1">
        <w:rPr>
          <w:rFonts w:ascii="Times New Roman" w:eastAsia="Times New Roman" w:hAnsi="Times New Roman" w:cs="Times New Roman"/>
          <w:color w:val="000000"/>
          <w:sz w:val="24"/>
          <w:szCs w:val="24"/>
          <w:lang w:eastAsia="pt-BR"/>
        </w:rPr>
        <w:t>e</w:t>
      </w:r>
      <w:proofErr w:type="gramEnd"/>
      <w:r w:rsidRPr="004153D1">
        <w:rPr>
          <w:rFonts w:ascii="Times New Roman" w:eastAsia="Times New Roman" w:hAnsi="Times New Roman" w:cs="Times New Roman"/>
          <w:color w:val="000000"/>
          <w:sz w:val="24"/>
          <w:szCs w:val="24"/>
          <w:lang w:eastAsia="pt-BR"/>
        </w:rP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registro dos direitos reais indicados na CRF junto às matrículas dos respectivos lotes, dispensada a apresentação de título individualizado. </w:t>
      </w:r>
    </w:p>
    <w:p w:rsidR="00370DA0" w:rsidRDefault="00370DA0" w:rsidP="004153D1">
      <w:pPr>
        <w:spacing w:after="0" w:line="240" w:lineRule="auto"/>
        <w:jc w:val="both"/>
        <w:rPr>
          <w:rFonts w:ascii="Times New Roman" w:eastAsia="Times New Roman" w:hAnsi="Times New Roman" w:cs="Times New Roman"/>
          <w:b/>
          <w:bCs/>
          <w:color w:val="000000"/>
          <w:sz w:val="24"/>
          <w:szCs w:val="24"/>
          <w:lang w:eastAsia="pt-BR"/>
        </w:rPr>
      </w:pP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Quando o núcleo urbano regularizado abranger mais de uma matrícula, o oficial do registro de imóveis abrirá nova matrícula para a área objeto de regularização, conforme previsto no inciso I do § 1</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deste artigo, destacando a área abrangida na matrícula de origem, dispensada a apuração de remanescentes.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registro da CRF dispensa a comprovação do pagamento de tributos ou penalidades tributárias de responsabilidade dos legitimados. </w:t>
      </w:r>
      <w:proofErr w:type="gramStart"/>
      <w:r w:rsidRPr="004153D1">
        <w:rPr>
          <w:rFonts w:ascii="Times New Roman" w:eastAsia="Times New Roman" w:hAnsi="Times New Roman" w:cs="Times New Roman"/>
          <w:color w:val="000000"/>
          <w:sz w:val="24"/>
          <w:szCs w:val="24"/>
          <w:lang w:eastAsia="pt-BR"/>
        </w:rP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registro da CRF aprovado independe de averbação prévia do cancelamento do cadastro de imóvel rural no Instituto Nacional de Colonização e Reforma Agrária (</w:t>
      </w:r>
      <w:proofErr w:type="gramStart"/>
      <w:r w:rsidRPr="004153D1">
        <w:rPr>
          <w:rFonts w:ascii="Times New Roman" w:eastAsia="Times New Roman" w:hAnsi="Times New Roman" w:cs="Times New Roman"/>
          <w:color w:val="000000"/>
          <w:sz w:val="24"/>
          <w:szCs w:val="24"/>
          <w:lang w:eastAsia="pt-BR"/>
        </w:rPr>
        <w:t>Incra</w:t>
      </w:r>
      <w:proofErr w:type="gramEnd"/>
      <w:r w:rsidRPr="004153D1">
        <w:rPr>
          <w:rFonts w:ascii="Times New Roman" w:eastAsia="Times New Roman" w:hAnsi="Times New Roman" w:cs="Times New Roman"/>
          <w:color w:val="000000"/>
          <w:sz w:val="24"/>
          <w:szCs w:val="24"/>
          <w:lang w:eastAsia="pt-BR"/>
        </w:rPr>
        <w:t>).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procedimento registral deverá ser concluído no prazo de sessenta dias, prorrogável por até igual período, mediante justificativa fundamentada do oficial do cartório de registro de imóveis.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6</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oficial de registro fica dispensado de providenciar a notificação dos titulares de domínio, dos confinantes e de terceiros eventualmente interessados, uma vez cumprido esse rito pelo Município, conforme o disposto no art. 31 desta Lei. </w:t>
      </w:r>
    </w:p>
    <w:p w:rsidR="00370DA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7</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O oficial do cartório de registro de imóveis, após o registro da CRF, notificará o </w:t>
      </w:r>
      <w:proofErr w:type="gramStart"/>
      <w:r w:rsidRPr="004153D1">
        <w:rPr>
          <w:rFonts w:ascii="Times New Roman" w:eastAsia="Times New Roman" w:hAnsi="Times New Roman" w:cs="Times New Roman"/>
          <w:color w:val="000000"/>
          <w:sz w:val="24"/>
          <w:szCs w:val="24"/>
          <w:lang w:eastAsia="pt-BR"/>
        </w:rPr>
        <w:t>Incra</w:t>
      </w:r>
      <w:proofErr w:type="gramEnd"/>
      <w:r w:rsidRPr="004153D1">
        <w:rPr>
          <w:rFonts w:ascii="Times New Roman" w:eastAsia="Times New Roman" w:hAnsi="Times New Roman" w:cs="Times New Roman"/>
          <w:color w:val="000000"/>
          <w:sz w:val="24"/>
          <w:szCs w:val="24"/>
          <w:lang w:eastAsia="pt-BR"/>
        </w:rPr>
        <w:t>, o Ministério do Meio Ambiente e a Secretaria da Receita Federal do Brasil para que esses órgãos cancelem, parcial ou totalmente, os respectivos registros existentes no Cadastro Ambiental Rural (CAR) e nos demais cadastros relacionados a imóvel rural, relativamente às unidades imobiliárias regularizadas.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37.</w:t>
      </w:r>
      <w:r w:rsidRPr="004153D1">
        <w:rPr>
          <w:rFonts w:ascii="Times New Roman" w:eastAsia="Times New Roman" w:hAnsi="Times New Roman" w:cs="Times New Roman"/>
          <w:color w:val="000000"/>
          <w:sz w:val="24"/>
          <w:szCs w:val="24"/>
          <w:lang w:eastAsia="pt-BR"/>
        </w:rPr>
        <w:t>  Quando se tratar de imóvel sujeito a regime de condomínio geral a ser dividido em lotes com indicação, na matrícula, da área deferida a cada condômino, o Município poderá indicar, de forma individual ou coletiva, as unidades imobiliárias correspondentes às frações ideais registradas, sob sua exclusiva responsabilidade, para a especialização das áreas registradas em comum.</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Na hipótese de a informação prevista no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deste artigo não constar do projeto de regularização fundiária aprovado pelo Município, as novas matrículas das unidades imobiliárias serão abertas mediante requerimento de especialização formulado pelos legitimados de que trata esta Lei, dispensada a outorga de escritura pública para indicação da quadra e do lote.</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38.</w:t>
      </w:r>
      <w:r w:rsidRPr="004153D1">
        <w:rPr>
          <w:rFonts w:ascii="Times New Roman" w:eastAsia="Times New Roman" w:hAnsi="Times New Roman" w:cs="Times New Roman"/>
          <w:color w:val="000000"/>
          <w:sz w:val="24"/>
          <w:szCs w:val="24"/>
          <w:lang w:eastAsia="pt-BR"/>
        </w:rPr>
        <w:t>  Para atendimento ao princípio da especialidade, o oficial do cartório de registro de imóveis adotará o memorial descritivo da gleba apresentado com o projeto de regularização fundiária e deverá averbá-lo na matrícula existente, anteriormente ao registro do projeto, independentemente de provocação, retificação, notificação, unificação ou apuração de disponibilidade ou remanescente.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Se houver dúvida quanto à extensão da gleba matriculada, em razão da precariedade da </w:t>
      </w:r>
      <w:r w:rsidRPr="004153D1">
        <w:rPr>
          <w:rFonts w:ascii="Times New Roman" w:eastAsia="Times New Roman" w:hAnsi="Times New Roman" w:cs="Times New Roman"/>
          <w:color w:val="000000"/>
          <w:sz w:val="24"/>
          <w:szCs w:val="24"/>
          <w:lang w:eastAsia="pt-BR"/>
        </w:rPr>
        <w:lastRenderedPageBreak/>
        <w:t>descrição tabular, o oficial do cartório de registro de imóveis abrirá nova matrícula para a área destacada e averbará o referido destaque na matrícula matriz. </w:t>
      </w:r>
      <w:proofErr w:type="gramStart"/>
      <w:r w:rsidRPr="004153D1">
        <w:rPr>
          <w:rFonts w:ascii="Times New Roman" w:eastAsia="Times New Roman" w:hAnsi="Times New Roman" w:cs="Times New Roman"/>
          <w:color w:val="000000"/>
          <w:sz w:val="24"/>
          <w:szCs w:val="24"/>
          <w:lang w:eastAsia="pt-BR"/>
        </w:rPr>
        <w:t>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As notificações serão emitidas de forma simplificada, indicando os dados de identificação do núcleo urbano a ser regularizado, sem a anexação de plantas, projetos, memoriais ou outros documentos, convidando o notificado a comparecer à sede da serventia para tomar conhecimento da CRF com a advertência de que o não comparecimento e a não apresentação de impugnação, no prazo legal, importará em anuência ao registro.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Na hipótese de o projeto de regularização fundiária não envolver a integralidade do imóvel matriculado, o registro será feito com base na planta e no memorial </w:t>
      </w:r>
      <w:proofErr w:type="gramStart"/>
      <w:r w:rsidRPr="004153D1">
        <w:rPr>
          <w:rFonts w:ascii="Times New Roman" w:eastAsia="Times New Roman" w:hAnsi="Times New Roman" w:cs="Times New Roman"/>
          <w:color w:val="000000"/>
          <w:sz w:val="24"/>
          <w:szCs w:val="24"/>
          <w:lang w:eastAsia="pt-BR"/>
        </w:rPr>
        <w:t>descritivo referentes</w:t>
      </w:r>
      <w:proofErr w:type="gramEnd"/>
      <w:r w:rsidRPr="004153D1">
        <w:rPr>
          <w:rFonts w:ascii="Times New Roman" w:eastAsia="Times New Roman" w:hAnsi="Times New Roman" w:cs="Times New Roman"/>
          <w:color w:val="000000"/>
          <w:sz w:val="24"/>
          <w:szCs w:val="24"/>
          <w:lang w:eastAsia="pt-BR"/>
        </w:rPr>
        <w:t xml:space="preserve"> à área objeto de regularização e o destaque na matrícula da área total deverá ser averbado.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39.</w:t>
      </w:r>
      <w:r w:rsidRPr="004153D1">
        <w:rPr>
          <w:rFonts w:ascii="Times New Roman" w:eastAsia="Times New Roman" w:hAnsi="Times New Roman" w:cs="Times New Roman"/>
          <w:color w:val="000000"/>
          <w:sz w:val="24"/>
          <w:szCs w:val="24"/>
          <w:lang w:eastAsia="pt-BR"/>
        </w:rPr>
        <w:t>  Os padrões dos memoriais descritivos, das plantas e das demais representações gráficas, inclusive as escalas adotadas e outros detalhes técnicos, seguirão as diretrizes estabelecidas pela autoridade municipal ou distrital competente, as quais serão consideradas atendidas com a emissão da CRF.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Não serão exigidos reconhecimentos de firma nos documentos que compõem a CRF ou o termo individual de legitimação fundiária quando apresentados pelo Município ou entes da administração indireta.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40.</w:t>
      </w:r>
      <w:r w:rsidRPr="004153D1">
        <w:rPr>
          <w:rFonts w:ascii="Times New Roman" w:eastAsia="Times New Roman" w:hAnsi="Times New Roman" w:cs="Times New Roman"/>
          <w:color w:val="000000"/>
          <w:sz w:val="24"/>
          <w:szCs w:val="24"/>
          <w:lang w:eastAsia="pt-BR"/>
        </w:rPr>
        <w:t>  O registro da CRF produzirá efeito de instituição e especificação de condomínio, quando for o caso, regido pelas disposições legais específicas, hipótese em que fica facultada aos condôminos a aprovação de convenção condominial.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41.</w:t>
      </w:r>
      <w:r w:rsidRPr="004153D1">
        <w:rPr>
          <w:rFonts w:ascii="Times New Roman" w:eastAsia="Times New Roman" w:hAnsi="Times New Roman" w:cs="Times New Roman"/>
          <w:color w:val="000000"/>
          <w:sz w:val="24"/>
          <w:szCs w:val="24"/>
          <w:lang w:eastAsia="pt-BR"/>
        </w:rPr>
        <w:t>  O registro da CRF será feito em todas as matrículas atingidas pelo projeto de regularização fundiária aprovado, devendo ser informadas, quando possível, as parcelas correspondentes a cada matrícula.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42.</w:t>
      </w:r>
      <w:r w:rsidRPr="004153D1">
        <w:rPr>
          <w:rFonts w:ascii="Times New Roman" w:eastAsia="Times New Roman" w:hAnsi="Times New Roman" w:cs="Times New Roman"/>
          <w:color w:val="000000"/>
          <w:sz w:val="24"/>
          <w:szCs w:val="24"/>
          <w:lang w:eastAsia="pt-BR"/>
        </w:rPr>
        <w:t>  Nas matrículas abertas para cada parcela, deverão constar dos campos referentes ao registro anterior e ao proprietário: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 -</w:t>
      </w:r>
      <w:r w:rsidRPr="004153D1">
        <w:rPr>
          <w:rFonts w:ascii="Times New Roman" w:eastAsia="Times New Roman" w:hAnsi="Times New Roman" w:cs="Times New Roman"/>
          <w:color w:val="000000"/>
          <w:sz w:val="24"/>
          <w:szCs w:val="24"/>
          <w:lang w:eastAsia="pt-BR"/>
        </w:rPr>
        <w:t> quando for possível, a identificação exata da origem da parcela matriculada, por meio de planta de sobreposição do parcelamento com os registros existentes, a matrícula anterior e o nome de seu proprietário;</w:t>
      </w:r>
      <w:proofErr w:type="gramStart"/>
      <w:r w:rsidRPr="004153D1">
        <w:rPr>
          <w:rFonts w:ascii="Times New Roman" w:eastAsia="Times New Roman" w:hAnsi="Times New Roman" w:cs="Times New Roman"/>
          <w:color w:val="000000"/>
          <w:sz w:val="24"/>
          <w:szCs w:val="24"/>
          <w:lang w:eastAsia="pt-BR"/>
        </w:rPr>
        <w:t xml:space="preserve">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xml:space="preserve"> quando não for possível identificar a exata origem da parcela matriculada, todas as matrículas anteriores atingidas pela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e a expressão “proprietário não identificado”, dispensando-se nesse caso os requisitos dos itens </w:t>
      </w:r>
      <w:proofErr w:type="gramStart"/>
      <w:r w:rsidRPr="004153D1">
        <w:rPr>
          <w:rFonts w:ascii="Times New Roman" w:eastAsia="Times New Roman" w:hAnsi="Times New Roman" w:cs="Times New Roman"/>
          <w:color w:val="000000"/>
          <w:sz w:val="24"/>
          <w:szCs w:val="24"/>
          <w:lang w:eastAsia="pt-BR"/>
        </w:rPr>
        <w:t>4</w:t>
      </w:r>
      <w:proofErr w:type="gramEnd"/>
      <w:r w:rsidRPr="004153D1">
        <w:rPr>
          <w:rFonts w:ascii="Times New Roman" w:eastAsia="Times New Roman" w:hAnsi="Times New Roman" w:cs="Times New Roman"/>
          <w:color w:val="000000"/>
          <w:sz w:val="24"/>
          <w:szCs w:val="24"/>
          <w:lang w:eastAsia="pt-BR"/>
        </w:rPr>
        <w:t xml:space="preserve"> e 5 do inciso II do art. 167 da Lei n</w:t>
      </w:r>
      <w:r w:rsidRPr="004153D1">
        <w:rPr>
          <w:rFonts w:ascii="Times New Roman" w:eastAsia="Times New Roman" w:hAnsi="Times New Roman" w:cs="Times New Roman"/>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6.015, de 31 de dezembro de 1973.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43.</w:t>
      </w:r>
      <w:r w:rsidRPr="004153D1">
        <w:rPr>
          <w:rFonts w:ascii="Times New Roman" w:eastAsia="Times New Roman" w:hAnsi="Times New Roman" w:cs="Times New Roman"/>
          <w:color w:val="000000"/>
          <w:sz w:val="24"/>
          <w:szCs w:val="24"/>
          <w:lang w:eastAsia="pt-BR"/>
        </w:rPr>
        <w:t>  Qualificada a CRF e não havendo exigências nem impedimentos, o oficial do cartório de registro de imóveis efetuará o seu registro na matrícula dos imóveis cujas áreas tenham sido atingidas, total ou parcialmente.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Não identificadas as transcrições ou as matrículas da área regularizada, o oficial do cartório de registro abrirá matrícula com a descrição do perímetro do núcleo urbano informal que constar da CRF e nela efetuará o registro.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lastRenderedPageBreak/>
        <w:br/>
      </w:r>
      <w:r w:rsidRPr="004153D1">
        <w:rPr>
          <w:rFonts w:ascii="Times New Roman" w:eastAsia="Times New Roman" w:hAnsi="Times New Roman" w:cs="Times New Roman"/>
          <w:b/>
          <w:bCs/>
          <w:color w:val="000000"/>
          <w:sz w:val="24"/>
          <w:szCs w:val="24"/>
          <w:lang w:eastAsia="pt-BR"/>
        </w:rPr>
        <w:t>Art. 44.</w:t>
      </w:r>
      <w:r w:rsidRPr="004153D1">
        <w:rPr>
          <w:rFonts w:ascii="Times New Roman" w:eastAsia="Times New Roman" w:hAnsi="Times New Roman" w:cs="Times New Roman"/>
          <w:color w:val="000000"/>
          <w:sz w:val="24"/>
          <w:szCs w:val="24"/>
          <w:lang w:eastAsia="pt-BR"/>
        </w:rPr>
        <w:t>  Registrada a CRF, será aberta matrícula para cada uma das unidades imobiliárias regularizadas.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xml:space="preserve"> Para os atuais ocupantes das unidades imobiliárias objeto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os compromissos de compra e venda, as cessões e as promessas de cessão valerão como título hábil para a aquisição da propriedade, quando acompanhados da prova de quitação das obrigações do adquirente, e serão registrados nas matrículas das unidades imobiliárias correspondentes, resultantes da regularização fundiária.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45.</w:t>
      </w:r>
      <w:r w:rsidRPr="004153D1">
        <w:rPr>
          <w:rFonts w:ascii="Times New Roman" w:eastAsia="Times New Roman" w:hAnsi="Times New Roman" w:cs="Times New Roman"/>
          <w:color w:val="000000"/>
          <w:sz w:val="24"/>
          <w:szCs w:val="24"/>
          <w:lang w:eastAsia="pt-BR"/>
        </w:rPr>
        <w:t>  Com o registro da CRF, serão incorporados automaticamente ao patrimônio público as vias públicas, as áreas destinadas ao uso comum do povo, os prédios públicos e os equipamentos urbanos, na forma indicada no projeto de regularização fundiária aprovado.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A requerimento do Município, o oficial de registro de imóveis abrirá matrícula para as áreas que tenham ingressado no domínio público.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46.</w:t>
      </w:r>
      <w:r w:rsidRPr="004153D1">
        <w:rPr>
          <w:rFonts w:ascii="Times New Roman" w:eastAsia="Times New Roman" w:hAnsi="Times New Roman" w:cs="Times New Roman"/>
          <w:color w:val="000000"/>
          <w:sz w:val="24"/>
          <w:szCs w:val="24"/>
          <w:lang w:eastAsia="pt-BR"/>
        </w:rPr>
        <w:t xml:space="preserve"> As unidades desocupadas e não comercializadas alcançadas pela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terão as suas matrículas abertas em nome do titular originário do domínio da área.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xml:space="preserve">  As unidades não edificadas que tenham sido comercializadas a qualquer título terão suas matrículas abertas em nome do adquirente, conforme procedimento previsto nos </w:t>
      </w:r>
      <w:proofErr w:type="spellStart"/>
      <w:r w:rsidRPr="004153D1">
        <w:rPr>
          <w:rFonts w:ascii="Times New Roman" w:eastAsia="Times New Roman" w:hAnsi="Times New Roman" w:cs="Times New Roman"/>
          <w:color w:val="000000"/>
          <w:sz w:val="24"/>
          <w:szCs w:val="24"/>
          <w:lang w:eastAsia="pt-BR"/>
        </w:rPr>
        <w:t>arts</w:t>
      </w:r>
      <w:proofErr w:type="spellEnd"/>
      <w:r w:rsidRPr="004153D1">
        <w:rPr>
          <w:rFonts w:ascii="Times New Roman" w:eastAsia="Times New Roman" w:hAnsi="Times New Roman" w:cs="Times New Roman"/>
          <w:color w:val="000000"/>
          <w:sz w:val="24"/>
          <w:szCs w:val="24"/>
          <w:lang w:eastAsia="pt-BR"/>
        </w:rPr>
        <w:t>. 84 e 99 da Lei federal 13.465/2017. </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CAPÍTULO V</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DO DIREITO REAL DE LAJE</w:t>
      </w:r>
      <w:r w:rsidRPr="004153D1">
        <w:rPr>
          <w:rFonts w:ascii="Times New Roman" w:eastAsia="Times New Roman" w:hAnsi="Times New Roman" w:cs="Times New Roman"/>
          <w:color w:val="000000"/>
          <w:sz w:val="24"/>
          <w:szCs w:val="24"/>
          <w:lang w:eastAsia="pt-BR"/>
        </w:rPr>
        <w:br/>
        <w:t> </w:t>
      </w:r>
    </w:p>
    <w:p w:rsid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47.</w:t>
      </w:r>
      <w:r w:rsidRPr="004153D1">
        <w:rPr>
          <w:rFonts w:ascii="Times New Roman" w:eastAsia="Times New Roman" w:hAnsi="Times New Roman" w:cs="Times New Roman"/>
          <w:color w:val="000000"/>
          <w:sz w:val="24"/>
          <w:szCs w:val="24"/>
          <w:lang w:eastAsia="pt-BR"/>
        </w:rPr>
        <w:t xml:space="preserve"> Na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as unidades imobiliárias autônomas situadas em uma mesma área, sempre que se constatar a impossibilidade de individualização </w:t>
      </w:r>
      <w:r w:rsidR="00EB639B" w:rsidRPr="004153D1">
        <w:rPr>
          <w:rFonts w:ascii="Times New Roman" w:eastAsia="Times New Roman" w:hAnsi="Times New Roman" w:cs="Times New Roman"/>
          <w:color w:val="000000"/>
          <w:sz w:val="24"/>
          <w:szCs w:val="24"/>
          <w:lang w:eastAsia="pt-BR"/>
        </w:rPr>
        <w:t>de lotes</w:t>
      </w:r>
      <w:r w:rsidRPr="004153D1">
        <w:rPr>
          <w:rFonts w:ascii="Times New Roman" w:eastAsia="Times New Roman" w:hAnsi="Times New Roman" w:cs="Times New Roman"/>
          <w:color w:val="000000"/>
          <w:sz w:val="24"/>
          <w:szCs w:val="24"/>
          <w:lang w:eastAsia="pt-BR"/>
        </w:rPr>
        <w:t>, a  sobreposição ou  a solidariedade de edificações ou terrenos</w:t>
      </w:r>
      <w:proofErr w:type="gramStart"/>
      <w:r w:rsidRPr="004153D1">
        <w:rPr>
          <w:rFonts w:ascii="Times New Roman" w:eastAsia="Times New Roman" w:hAnsi="Times New Roman" w:cs="Times New Roman"/>
          <w:color w:val="000000"/>
          <w:sz w:val="24"/>
          <w:szCs w:val="24"/>
          <w:lang w:eastAsia="pt-BR"/>
        </w:rPr>
        <w:t>, poderão</w:t>
      </w:r>
      <w:proofErr w:type="gramEnd"/>
      <w:r w:rsidRPr="004153D1">
        <w:rPr>
          <w:rFonts w:ascii="Times New Roman" w:eastAsia="Times New Roman" w:hAnsi="Times New Roman" w:cs="Times New Roman"/>
          <w:color w:val="000000"/>
          <w:sz w:val="24"/>
          <w:szCs w:val="24"/>
          <w:lang w:eastAsia="pt-BR"/>
        </w:rPr>
        <w:t xml:space="preserve"> ser regularizadas por meio da instituição do direito real de laje, previsto no  art. 1.510-A da Lei nº 10.406, de 2002 - Código Civil.</w:t>
      </w:r>
    </w:p>
    <w:p w:rsidR="00BB7CC0" w:rsidRDefault="00BB7CC0" w:rsidP="004153D1">
      <w:pPr>
        <w:spacing w:after="0" w:line="240" w:lineRule="auto"/>
        <w:jc w:val="center"/>
        <w:rPr>
          <w:rFonts w:ascii="Times New Roman" w:eastAsia="Times New Roman" w:hAnsi="Times New Roman" w:cs="Times New Roman"/>
          <w:b/>
          <w:bCs/>
          <w:color w:val="000000"/>
          <w:sz w:val="24"/>
          <w:szCs w:val="24"/>
          <w:lang w:eastAsia="pt-BR"/>
        </w:rPr>
      </w:pPr>
    </w:p>
    <w:p w:rsidR="00BB7CC0" w:rsidRDefault="00BB7CC0" w:rsidP="004153D1">
      <w:pPr>
        <w:spacing w:after="0" w:line="240" w:lineRule="auto"/>
        <w:jc w:val="center"/>
        <w:rPr>
          <w:rFonts w:ascii="Times New Roman" w:eastAsia="Times New Roman" w:hAnsi="Times New Roman" w:cs="Times New Roman"/>
          <w:b/>
          <w:bCs/>
          <w:color w:val="000000"/>
          <w:sz w:val="24"/>
          <w:szCs w:val="24"/>
          <w:lang w:eastAsia="pt-BR"/>
        </w:rPr>
      </w:pPr>
    </w:p>
    <w:p w:rsidR="00BB7CC0" w:rsidRDefault="00BB7CC0" w:rsidP="004153D1">
      <w:pPr>
        <w:spacing w:after="0" w:line="240" w:lineRule="auto"/>
        <w:jc w:val="center"/>
        <w:rPr>
          <w:rFonts w:ascii="Times New Roman" w:eastAsia="Times New Roman" w:hAnsi="Times New Roman" w:cs="Times New Roman"/>
          <w:b/>
          <w:bCs/>
          <w:color w:val="000000"/>
          <w:sz w:val="24"/>
          <w:szCs w:val="24"/>
          <w:lang w:eastAsia="pt-BR"/>
        </w:rPr>
      </w:pP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CAPÍTULO IX</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DA ARRECADAÇÃO DE IMÓVEIS ABANDONADOS</w:t>
      </w:r>
      <w:r w:rsidRPr="004153D1">
        <w:rPr>
          <w:rFonts w:ascii="Times New Roman" w:eastAsia="Times New Roman" w:hAnsi="Times New Roman" w:cs="Times New Roman"/>
          <w:color w:val="000000"/>
          <w:sz w:val="24"/>
          <w:szCs w:val="24"/>
          <w:lang w:eastAsia="pt-BR"/>
        </w:rPr>
        <w:br/>
        <w:t>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48.</w:t>
      </w:r>
      <w:r w:rsidRPr="004153D1">
        <w:rPr>
          <w:rFonts w:ascii="Times New Roman" w:eastAsia="Times New Roman" w:hAnsi="Times New Roman" w:cs="Times New Roman"/>
          <w:color w:val="000000"/>
          <w:sz w:val="24"/>
          <w:szCs w:val="24"/>
          <w:lang w:eastAsia="pt-BR"/>
        </w:rPr>
        <w:t xml:space="preserve">  Os imóveis urbanos privados abandonados cujos proprietários não possuam a intenção de conservá-los em seu patrimônio ficam sujeitos à arrecadação pelo Município de </w:t>
      </w:r>
      <w:r w:rsidR="00EB639B">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na condição de bem vago. </w:t>
      </w:r>
    </w:p>
    <w:p w:rsidR="00EB639B"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1</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intenção referida no </w:t>
      </w:r>
      <w:r w:rsidRPr="004153D1">
        <w:rPr>
          <w:rFonts w:ascii="Times New Roman" w:eastAsia="Times New Roman" w:hAnsi="Times New Roman" w:cs="Times New Roman"/>
          <w:b/>
          <w:bCs/>
          <w:color w:val="000000"/>
          <w:sz w:val="24"/>
          <w:szCs w:val="24"/>
          <w:lang w:eastAsia="pt-BR"/>
        </w:rPr>
        <w:t>caput</w:t>
      </w:r>
      <w:r w:rsidRPr="004153D1">
        <w:rPr>
          <w:rFonts w:ascii="Times New Roman" w:eastAsia="Times New Roman" w:hAnsi="Times New Roman" w:cs="Times New Roman"/>
          <w:color w:val="000000"/>
          <w:sz w:val="24"/>
          <w:szCs w:val="24"/>
          <w:lang w:eastAsia="pt-BR"/>
        </w:rPr>
        <w:t> deste artigo será presumida quando o proprietário, cessados os atos de posse sobre o imóvel, não adimplir os ônus fiscais instituídos sobre a propriedade predial e territorial urbana, por cinco anos. </w:t>
      </w: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2</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O procedimento de arrecadação de imóveis urbanos abandonados obedecerá ao disposto em ato do Poder Executivo municipal e observará, no mínimo: </w:t>
      </w: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lastRenderedPageBreak/>
        <w:t>I -</w:t>
      </w:r>
      <w:r w:rsidRPr="004153D1">
        <w:rPr>
          <w:rFonts w:ascii="Times New Roman" w:eastAsia="Times New Roman" w:hAnsi="Times New Roman" w:cs="Times New Roman"/>
          <w:color w:val="000000"/>
          <w:sz w:val="24"/>
          <w:szCs w:val="24"/>
          <w:lang w:eastAsia="pt-BR"/>
        </w:rPr>
        <w:t> abertura de processo administrativo para tratar da arrecadação;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II -</w:t>
      </w:r>
      <w:r w:rsidRPr="004153D1">
        <w:rPr>
          <w:rFonts w:ascii="Times New Roman" w:eastAsia="Times New Roman" w:hAnsi="Times New Roman" w:cs="Times New Roman"/>
          <w:color w:val="000000"/>
          <w:sz w:val="24"/>
          <w:szCs w:val="24"/>
          <w:lang w:eastAsia="pt-BR"/>
        </w:rPr>
        <w:t> comprovação do tempo de abandono e de inadimplência fiscal; </w:t>
      </w: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III -</w:t>
      </w:r>
      <w:r w:rsidRPr="004153D1">
        <w:rPr>
          <w:rFonts w:ascii="Times New Roman" w:eastAsia="Times New Roman" w:hAnsi="Times New Roman" w:cs="Times New Roman"/>
          <w:color w:val="000000"/>
          <w:sz w:val="24"/>
          <w:szCs w:val="24"/>
          <w:lang w:eastAsia="pt-BR"/>
        </w:rPr>
        <w:t> notificação ao titular do domínio para, querendo, apresentar impugnação no prazo de trinta dias, contado da data de recebimento da notificação. </w:t>
      </w:r>
    </w:p>
    <w:p w:rsidR="00CC6FE4" w:rsidRDefault="00CC6FE4" w:rsidP="004153D1">
      <w:pPr>
        <w:spacing w:after="0" w:line="240" w:lineRule="auto"/>
        <w:jc w:val="both"/>
        <w:rPr>
          <w:rFonts w:ascii="Times New Roman" w:eastAsia="Times New Roman" w:hAnsi="Times New Roman" w:cs="Times New Roman"/>
          <w:b/>
          <w:bCs/>
          <w:color w:val="000000"/>
          <w:sz w:val="24"/>
          <w:szCs w:val="24"/>
          <w:lang w:eastAsia="pt-BR"/>
        </w:rPr>
      </w:pP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 3</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A ausência de manifestação do titular do domínio será interpretada como concordância com a arrecadação. </w:t>
      </w:r>
      <w:proofErr w:type="gramStart"/>
      <w:r w:rsidRPr="004153D1">
        <w:rPr>
          <w:rFonts w:ascii="Times New Roman" w:eastAsia="Times New Roman" w:hAnsi="Times New Roman" w:cs="Times New Roman"/>
          <w:color w:val="000000"/>
          <w:sz w:val="24"/>
          <w:szCs w:val="24"/>
          <w:lang w:eastAsia="pt-BR"/>
        </w:rPr>
        <w:t> </w:t>
      </w: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proofErr w:type="gramEnd"/>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4</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Respeitado o procedimento de arrecadação, o Município poderá realizar, diretamente ou por meio de terceiros, os investimentos necessários para que o imóvel urbano arrecadado atinja prontamente os objetivos sociais a que se destina.  </w:t>
      </w: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 5</w:t>
      </w:r>
      <w:r w:rsidRPr="004153D1">
        <w:rPr>
          <w:rFonts w:ascii="Times New Roman" w:eastAsia="Times New Roman" w:hAnsi="Times New Roman" w:cs="Times New Roman"/>
          <w:b/>
          <w:bCs/>
          <w:color w:val="000000"/>
          <w:sz w:val="24"/>
          <w:szCs w:val="24"/>
          <w:u w:val="single"/>
          <w:vertAlign w:val="superscript"/>
          <w:lang w:eastAsia="pt-BR"/>
        </w:rPr>
        <w:t>o</w:t>
      </w:r>
      <w:r w:rsidRPr="004153D1">
        <w:rPr>
          <w:rFonts w:ascii="Times New Roman" w:eastAsia="Times New Roman" w:hAnsi="Times New Roman" w:cs="Times New Roman"/>
          <w:color w:val="000000"/>
          <w:sz w:val="24"/>
          <w:szCs w:val="24"/>
          <w:lang w:eastAsia="pt-BR"/>
        </w:rPr>
        <w:t xml:space="preserve">  Na hipótese de o proprietário reivindicar a posse do imóvel declarado abandonado, no transcorrer do triênio a que alude </w:t>
      </w:r>
      <w:r w:rsidRPr="00CC6FE4">
        <w:rPr>
          <w:rFonts w:ascii="Times New Roman" w:eastAsia="Times New Roman" w:hAnsi="Times New Roman" w:cs="Times New Roman"/>
          <w:sz w:val="24"/>
          <w:szCs w:val="24"/>
          <w:lang w:eastAsia="pt-BR"/>
        </w:rPr>
        <w:t>o </w:t>
      </w:r>
      <w:hyperlink r:id="rId7" w:anchor="art1.276" w:history="1">
        <w:r w:rsidRPr="00CC6FE4">
          <w:rPr>
            <w:rFonts w:ascii="Times New Roman" w:eastAsia="Times New Roman" w:hAnsi="Times New Roman" w:cs="Times New Roman"/>
            <w:sz w:val="24"/>
            <w:szCs w:val="24"/>
            <w:bdr w:val="none" w:sz="0" w:space="0" w:color="auto" w:frame="1"/>
            <w:lang w:eastAsia="pt-BR"/>
          </w:rPr>
          <w:t>art. 1.276 da Lei n</w:t>
        </w:r>
      </w:hyperlink>
      <w:r w:rsidRPr="004153D1">
        <w:rPr>
          <w:rFonts w:ascii="Times New Roman" w:eastAsia="Times New Roman" w:hAnsi="Times New Roman" w:cs="Times New Roman"/>
          <w:color w:val="000000"/>
          <w:sz w:val="24"/>
          <w:szCs w:val="24"/>
          <w:vertAlign w:val="superscript"/>
          <w:lang w:eastAsia="pt-BR"/>
        </w:rPr>
        <w:t>o</w:t>
      </w:r>
      <w:r w:rsidRPr="004153D1">
        <w:rPr>
          <w:rFonts w:ascii="Times New Roman" w:eastAsia="Times New Roman" w:hAnsi="Times New Roman" w:cs="Times New Roman"/>
          <w:color w:val="000000"/>
          <w:sz w:val="24"/>
          <w:szCs w:val="24"/>
          <w:lang w:eastAsia="pt-BR"/>
        </w:rPr>
        <w:t> 10.406, de 10 de janeiro de 2002 (Código Civil), fica assegurado ao Poder Executivo municipal o direito ao ressarcimento prévio, e em valor atualizado, de todas as despesas em que eventualmente houver incorrido, inclusive tributárias, em razão do exercício da posse provisória.</w:t>
      </w:r>
    </w:p>
    <w:p w:rsidR="00CC6FE4"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49.</w:t>
      </w:r>
      <w:r w:rsidRPr="004153D1">
        <w:rPr>
          <w:rFonts w:ascii="Times New Roman" w:eastAsia="Times New Roman" w:hAnsi="Times New Roman" w:cs="Times New Roman"/>
          <w:color w:val="000000"/>
          <w:sz w:val="24"/>
          <w:szCs w:val="24"/>
          <w:lang w:eastAsia="pt-BR"/>
        </w:rPr>
        <w:t xml:space="preserve">  Os imóveis arrecadados pelo Município de </w:t>
      </w:r>
      <w:r w:rsidR="00CC6FE4">
        <w:rPr>
          <w:rFonts w:ascii="Times New Roman" w:eastAsia="Times New Roman" w:hAnsi="Times New Roman" w:cs="Times New Roman"/>
          <w:color w:val="000000"/>
          <w:sz w:val="24"/>
          <w:szCs w:val="24"/>
          <w:lang w:eastAsia="pt-BR"/>
        </w:rPr>
        <w:t>Brunópolis poderão</w:t>
      </w:r>
      <w:r w:rsidRPr="004153D1">
        <w:rPr>
          <w:rFonts w:ascii="Times New Roman" w:eastAsia="Times New Roman" w:hAnsi="Times New Roman" w:cs="Times New Roman"/>
          <w:color w:val="000000"/>
          <w:sz w:val="24"/>
          <w:szCs w:val="24"/>
          <w:lang w:eastAsia="pt-BR"/>
        </w:rPr>
        <w:t xml:space="preserve"> ser destinados aos programas habitacionais, à prestação de serviços públicos, ao fomento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-S ou serão objeto de concessão de direito real de uso a entidades civis que comprovadamente tenham fins filantrópicos, assistenciais, educativos, esportivos ou outros, no interesse do Município</w:t>
      </w:r>
      <w:r w:rsidR="00CC6FE4">
        <w:rPr>
          <w:rFonts w:ascii="Times New Roman" w:eastAsia="Times New Roman" w:hAnsi="Times New Roman" w:cs="Times New Roman"/>
          <w:color w:val="000000"/>
          <w:sz w:val="24"/>
          <w:szCs w:val="24"/>
          <w:lang w:eastAsia="pt-BR"/>
        </w:rPr>
        <w:t>.</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t> </w:t>
      </w:r>
    </w:p>
    <w:p w:rsidR="004153D1" w:rsidRPr="004153D1" w:rsidRDefault="004153D1" w:rsidP="004153D1">
      <w:pPr>
        <w:spacing w:after="0" w:line="240" w:lineRule="auto"/>
        <w:jc w:val="center"/>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CAPÍTULO VII</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DISPOSIÇÕES FINAIS DA REGULARIZAÇÃO FUNDIÁRIA URBANA</w:t>
      </w:r>
    </w:p>
    <w:p w:rsidR="00B23712"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50.</w:t>
      </w:r>
      <w:r w:rsidRPr="004153D1">
        <w:rPr>
          <w:rFonts w:ascii="Times New Roman" w:eastAsia="Times New Roman" w:hAnsi="Times New Roman" w:cs="Times New Roman"/>
          <w:color w:val="000000"/>
          <w:sz w:val="24"/>
          <w:szCs w:val="24"/>
          <w:lang w:eastAsia="pt-BR"/>
        </w:rPr>
        <w:t xml:space="preserve">   As </w:t>
      </w:r>
      <w:r w:rsidR="00506F75" w:rsidRPr="004153D1">
        <w:rPr>
          <w:rFonts w:ascii="Times New Roman" w:eastAsia="Times New Roman" w:hAnsi="Times New Roman" w:cs="Times New Roman"/>
          <w:color w:val="000000"/>
          <w:sz w:val="24"/>
          <w:szCs w:val="24"/>
          <w:lang w:eastAsia="pt-BR"/>
        </w:rPr>
        <w:t>glebas parceladas para fins urbanos anteriormente a 19 de</w:t>
      </w:r>
      <w:r w:rsidRPr="004153D1">
        <w:rPr>
          <w:rFonts w:ascii="Times New Roman" w:eastAsia="Times New Roman" w:hAnsi="Times New Roman" w:cs="Times New Roman"/>
          <w:color w:val="000000"/>
          <w:sz w:val="24"/>
          <w:szCs w:val="24"/>
          <w:lang w:eastAsia="pt-BR"/>
        </w:rPr>
        <w:t xml:space="preserve"> </w:t>
      </w:r>
      <w:r w:rsidR="00506F75" w:rsidRPr="004153D1">
        <w:rPr>
          <w:rFonts w:ascii="Times New Roman" w:eastAsia="Times New Roman" w:hAnsi="Times New Roman" w:cs="Times New Roman"/>
          <w:color w:val="000000"/>
          <w:sz w:val="24"/>
          <w:szCs w:val="24"/>
          <w:lang w:eastAsia="pt-BR"/>
        </w:rPr>
        <w:t>dezembro de 1979</w:t>
      </w:r>
      <w:r w:rsidRPr="004153D1">
        <w:rPr>
          <w:rFonts w:ascii="Times New Roman" w:eastAsia="Times New Roman" w:hAnsi="Times New Roman" w:cs="Times New Roman"/>
          <w:color w:val="000000"/>
          <w:sz w:val="24"/>
          <w:szCs w:val="24"/>
          <w:lang w:eastAsia="pt-BR"/>
        </w:rPr>
        <w:t xml:space="preserve">,  que  não  possuírem  registro,  poderão  ter  a  sua  situação jurídica  regularizada  mediante  o  registro  do  parcelamento,  desde  que  esteja implantado  e  integrado  </w:t>
      </w:r>
      <w:proofErr w:type="gramStart"/>
      <w:r w:rsidRPr="004153D1">
        <w:rPr>
          <w:rFonts w:ascii="Times New Roman" w:eastAsia="Times New Roman" w:hAnsi="Times New Roman" w:cs="Times New Roman"/>
          <w:color w:val="000000"/>
          <w:sz w:val="24"/>
          <w:szCs w:val="24"/>
          <w:lang w:eastAsia="pt-BR"/>
        </w:rPr>
        <w:t>à</w:t>
      </w:r>
      <w:proofErr w:type="gramEnd"/>
      <w:r w:rsidRPr="004153D1">
        <w:rPr>
          <w:rFonts w:ascii="Times New Roman" w:eastAsia="Times New Roman" w:hAnsi="Times New Roman" w:cs="Times New Roman"/>
          <w:color w:val="000000"/>
          <w:sz w:val="24"/>
          <w:szCs w:val="24"/>
          <w:lang w:eastAsia="pt-BR"/>
        </w:rPr>
        <w:t>  cidade,  podendo,  para  tanto,  se  utilizar  dos instrumentos previstos nesta lei e na Lei federal 13.465/2017.</w:t>
      </w:r>
    </w:p>
    <w:p w:rsidR="00506F75" w:rsidRDefault="00506F75" w:rsidP="004153D1">
      <w:pPr>
        <w:spacing w:after="0" w:line="240" w:lineRule="auto"/>
        <w:jc w:val="both"/>
        <w:rPr>
          <w:rFonts w:ascii="Times New Roman" w:eastAsia="Times New Roman" w:hAnsi="Times New Roman" w:cs="Times New Roman"/>
          <w:b/>
          <w:bCs/>
          <w:color w:val="000000"/>
          <w:sz w:val="24"/>
          <w:szCs w:val="24"/>
          <w:lang w:eastAsia="pt-BR"/>
        </w:rPr>
      </w:pPr>
    </w:p>
    <w:p w:rsidR="00B23712"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  51.</w:t>
      </w:r>
      <w:r w:rsidRPr="004153D1">
        <w:rPr>
          <w:rFonts w:ascii="Times New Roman" w:eastAsia="Times New Roman" w:hAnsi="Times New Roman" w:cs="Times New Roman"/>
          <w:color w:val="000000"/>
          <w:sz w:val="24"/>
          <w:szCs w:val="24"/>
          <w:lang w:eastAsia="pt-BR"/>
        </w:rPr>
        <w:t xml:space="preserve">   As  unidades  derivadas  da  regularização  fundiária  de  conjuntos habitacionais serão </w:t>
      </w:r>
      <w:proofErr w:type="gramStart"/>
      <w:r w:rsidRPr="004153D1">
        <w:rPr>
          <w:rFonts w:ascii="Times New Roman" w:eastAsia="Times New Roman" w:hAnsi="Times New Roman" w:cs="Times New Roman"/>
          <w:color w:val="000000"/>
          <w:sz w:val="24"/>
          <w:szCs w:val="24"/>
          <w:lang w:eastAsia="pt-BR"/>
        </w:rPr>
        <w:t>atribuídas</w:t>
      </w:r>
      <w:proofErr w:type="gramEnd"/>
      <w:r w:rsidRPr="004153D1">
        <w:rPr>
          <w:rFonts w:ascii="Times New Roman" w:eastAsia="Times New Roman" w:hAnsi="Times New Roman" w:cs="Times New Roman"/>
          <w:color w:val="000000"/>
          <w:sz w:val="24"/>
          <w:szCs w:val="24"/>
          <w:lang w:eastAsia="pt-BR"/>
        </w:rPr>
        <w:t xml:space="preserve"> aos ocupantes reconhecidos.</w:t>
      </w:r>
    </w:p>
    <w:p w:rsidR="00B23712"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B23712">
        <w:rPr>
          <w:rFonts w:ascii="Times New Roman" w:eastAsia="Times New Roman" w:hAnsi="Times New Roman" w:cs="Times New Roman"/>
          <w:b/>
          <w:color w:val="000000"/>
          <w:sz w:val="24"/>
          <w:szCs w:val="24"/>
          <w:lang w:eastAsia="pt-BR"/>
        </w:rPr>
        <w:t>Parágrafo único</w:t>
      </w:r>
      <w:r w:rsidRPr="004153D1">
        <w:rPr>
          <w:rFonts w:ascii="Times New Roman" w:eastAsia="Times New Roman" w:hAnsi="Times New Roman" w:cs="Times New Roman"/>
          <w:color w:val="000000"/>
          <w:sz w:val="24"/>
          <w:szCs w:val="24"/>
          <w:lang w:eastAsia="pt-BR"/>
        </w:rPr>
        <w:t>.  Se demonstrado pelo ente público promotor do programa habitacional, durante o processo da regularização fundiária, que há   obrigações pendentes  em  alguma  unidade,  será  apurada  a  titularidade  desta  unidade imobiliária regularizada, sem prejuízo da regularização das demais.</w:t>
      </w:r>
    </w:p>
    <w:p w:rsidR="00B23712"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52.</w:t>
      </w:r>
      <w:r w:rsidRPr="004153D1">
        <w:rPr>
          <w:rFonts w:ascii="Times New Roman" w:eastAsia="Times New Roman" w:hAnsi="Times New Roman" w:cs="Times New Roman"/>
          <w:color w:val="000000"/>
          <w:sz w:val="24"/>
          <w:szCs w:val="24"/>
          <w:lang w:eastAsia="pt-BR"/>
        </w:rPr>
        <w:t xml:space="preserve">   As disposições da Lei nº 6.766, de 19 de dezembro de 1979, não se aplicam à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xml:space="preserve">, exceto quanto ao disposto nos </w:t>
      </w:r>
      <w:proofErr w:type="spellStart"/>
      <w:r w:rsidRPr="004153D1">
        <w:rPr>
          <w:rFonts w:ascii="Times New Roman" w:eastAsia="Times New Roman" w:hAnsi="Times New Roman" w:cs="Times New Roman"/>
          <w:color w:val="000000"/>
          <w:sz w:val="24"/>
          <w:szCs w:val="24"/>
          <w:lang w:eastAsia="pt-BR"/>
        </w:rPr>
        <w:t>arts</w:t>
      </w:r>
      <w:proofErr w:type="spellEnd"/>
      <w:r w:rsidRPr="004153D1">
        <w:rPr>
          <w:rFonts w:ascii="Times New Roman" w:eastAsia="Times New Roman" w:hAnsi="Times New Roman" w:cs="Times New Roman"/>
          <w:color w:val="000000"/>
          <w:sz w:val="24"/>
          <w:szCs w:val="24"/>
          <w:lang w:eastAsia="pt-BR"/>
        </w:rPr>
        <w:t>. 50, 51 e 52 da referida Lei.</w:t>
      </w:r>
    </w:p>
    <w:p w:rsidR="00B23712"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53.</w:t>
      </w:r>
      <w:r w:rsidRPr="004153D1">
        <w:rPr>
          <w:rFonts w:ascii="Times New Roman" w:eastAsia="Times New Roman" w:hAnsi="Times New Roman" w:cs="Times New Roman"/>
          <w:color w:val="000000"/>
          <w:sz w:val="24"/>
          <w:szCs w:val="24"/>
          <w:lang w:eastAsia="pt-BR"/>
        </w:rPr>
        <w:t xml:space="preserve">   Para fins  da  </w:t>
      </w:r>
      <w:proofErr w:type="spellStart"/>
      <w:r w:rsidRPr="004153D1">
        <w:rPr>
          <w:rFonts w:ascii="Times New Roman" w:eastAsia="Times New Roman" w:hAnsi="Times New Roman" w:cs="Times New Roman"/>
          <w:color w:val="000000"/>
          <w:sz w:val="24"/>
          <w:szCs w:val="24"/>
          <w:lang w:eastAsia="pt-BR"/>
        </w:rPr>
        <w:t>Reurb</w:t>
      </w:r>
      <w:proofErr w:type="spellEnd"/>
      <w:r w:rsidRPr="004153D1">
        <w:rPr>
          <w:rFonts w:ascii="Times New Roman" w:eastAsia="Times New Roman" w:hAnsi="Times New Roman" w:cs="Times New Roman"/>
          <w:color w:val="000000"/>
          <w:sz w:val="24"/>
          <w:szCs w:val="24"/>
          <w:lang w:eastAsia="pt-BR"/>
        </w:rPr>
        <w:t>,  ficam  dispensadas  a  desafetação  e  as exigências previstas no inciso I do caput do art. 17 da Lei nº 8.666, de 1993.</w:t>
      </w:r>
    </w:p>
    <w:p w:rsidR="00B23712" w:rsidRDefault="004153D1" w:rsidP="00B23712">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lastRenderedPageBreak/>
        <w:br/>
      </w:r>
      <w:r w:rsidRPr="004153D1">
        <w:rPr>
          <w:rFonts w:ascii="Times New Roman" w:eastAsia="Times New Roman" w:hAnsi="Times New Roman" w:cs="Times New Roman"/>
          <w:b/>
          <w:bCs/>
          <w:color w:val="000000"/>
          <w:sz w:val="24"/>
          <w:szCs w:val="24"/>
          <w:lang w:eastAsia="pt-BR"/>
        </w:rPr>
        <w:t>Art. 54.</w:t>
      </w:r>
      <w:r w:rsidRPr="004153D1">
        <w:rPr>
          <w:rFonts w:ascii="Times New Roman" w:eastAsia="Times New Roman" w:hAnsi="Times New Roman" w:cs="Times New Roman"/>
          <w:color w:val="000000"/>
          <w:sz w:val="24"/>
          <w:szCs w:val="24"/>
          <w:lang w:eastAsia="pt-BR"/>
        </w:rPr>
        <w:t xml:space="preserve"> Os núcleos  urbanos  regularizados  nos  termos  desta  Lei  não integrantes de zona urbana ou de expansão urbana do Município de </w:t>
      </w:r>
      <w:r w:rsidR="00B23712">
        <w:rPr>
          <w:rFonts w:ascii="Times New Roman" w:eastAsia="Times New Roman" w:hAnsi="Times New Roman" w:cs="Times New Roman"/>
          <w:color w:val="000000"/>
          <w:sz w:val="24"/>
          <w:szCs w:val="24"/>
          <w:lang w:eastAsia="pt-BR"/>
        </w:rPr>
        <w:t>Brunópolis</w:t>
      </w:r>
      <w:r w:rsidRPr="004153D1">
        <w:rPr>
          <w:rFonts w:ascii="Times New Roman" w:eastAsia="Times New Roman" w:hAnsi="Times New Roman" w:cs="Times New Roman"/>
          <w:color w:val="000000"/>
          <w:sz w:val="24"/>
          <w:szCs w:val="24"/>
          <w:lang w:eastAsia="pt-BR"/>
        </w:rPr>
        <w:t xml:space="preserve"> não serão computados,  pelo prazo de cinco anos, contado a partir de 22 de dezembro de 2016, na formulação do Índice de</w:t>
      </w:r>
      <w:r w:rsidR="00B23712">
        <w:rPr>
          <w:rFonts w:ascii="Times New Roman" w:eastAsia="Times New Roman" w:hAnsi="Times New Roman" w:cs="Times New Roman"/>
          <w:color w:val="000000"/>
          <w:sz w:val="24"/>
          <w:szCs w:val="24"/>
          <w:lang w:eastAsia="pt-BR"/>
        </w:rPr>
        <w:t xml:space="preserve"> Desenvolvimento </w:t>
      </w:r>
      <w:r w:rsidRPr="004153D1">
        <w:rPr>
          <w:rFonts w:ascii="Times New Roman" w:eastAsia="Times New Roman" w:hAnsi="Times New Roman" w:cs="Times New Roman"/>
          <w:color w:val="000000"/>
          <w:sz w:val="24"/>
          <w:szCs w:val="24"/>
          <w:lang w:eastAsia="pt-BR"/>
        </w:rPr>
        <w:t>Humano Municipal, para fins</w:t>
      </w:r>
      <w:r w:rsidR="00B23712">
        <w:rPr>
          <w:rFonts w:ascii="Times New Roman" w:eastAsia="Times New Roman" w:hAnsi="Times New Roman" w:cs="Times New Roman"/>
          <w:color w:val="000000"/>
          <w:sz w:val="24"/>
          <w:szCs w:val="24"/>
          <w:lang w:eastAsia="pt-BR"/>
        </w:rPr>
        <w:t xml:space="preserve"> de cálculo do coeficiente de participação no FPM – Fundo de Participação dos Municípios. </w:t>
      </w:r>
    </w:p>
    <w:p w:rsidR="00B23712"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r>
      <w:r w:rsidRPr="004153D1">
        <w:rPr>
          <w:rFonts w:ascii="Times New Roman" w:eastAsia="Times New Roman" w:hAnsi="Times New Roman" w:cs="Times New Roman"/>
          <w:b/>
          <w:bCs/>
          <w:color w:val="000000"/>
          <w:sz w:val="24"/>
          <w:szCs w:val="24"/>
          <w:lang w:eastAsia="pt-BR"/>
        </w:rPr>
        <w:t>Art. 55.</w:t>
      </w:r>
      <w:r w:rsidRPr="004153D1">
        <w:rPr>
          <w:rFonts w:ascii="Times New Roman" w:eastAsia="Times New Roman" w:hAnsi="Times New Roman" w:cs="Times New Roman"/>
          <w:color w:val="000000"/>
          <w:sz w:val="24"/>
          <w:szCs w:val="24"/>
          <w:lang w:eastAsia="pt-BR"/>
        </w:rPr>
        <w:t> Não serão regularizadas as ocupações que incidam sobre áreas objeto de demanda  judicial  que  versem  sobre  direitos  reais  de  garantia  ou constrições judiciais, bloqueios e indisponibilidades, até o trânsito em julgado da decisão, ressalvadas a hipótese de o objeto da demanda não  impedir a análise da regularização da ocupação pela administração pública e a hipótese de acordo judicial.</w:t>
      </w:r>
    </w:p>
    <w:p w:rsidR="00406723" w:rsidRDefault="00406723" w:rsidP="004153D1">
      <w:pPr>
        <w:spacing w:after="0" w:line="240" w:lineRule="auto"/>
        <w:jc w:val="both"/>
        <w:rPr>
          <w:rFonts w:ascii="Times New Roman" w:eastAsia="Times New Roman" w:hAnsi="Times New Roman" w:cs="Times New Roman"/>
          <w:color w:val="000000"/>
          <w:sz w:val="24"/>
          <w:szCs w:val="24"/>
          <w:lang w:eastAsia="pt-BR"/>
        </w:rPr>
      </w:pPr>
    </w:p>
    <w:p w:rsidR="00BB7CC0" w:rsidRDefault="00406723" w:rsidP="004153D1">
      <w:pPr>
        <w:spacing w:after="0" w:line="240" w:lineRule="auto"/>
        <w:jc w:val="both"/>
        <w:rPr>
          <w:rFonts w:ascii="Times New Roman" w:eastAsia="Times New Roman" w:hAnsi="Times New Roman" w:cs="Times New Roman"/>
          <w:color w:val="000000"/>
          <w:sz w:val="24"/>
          <w:szCs w:val="24"/>
          <w:lang w:eastAsia="pt-BR"/>
        </w:rPr>
      </w:pPr>
      <w:r w:rsidRPr="00BB7CC0">
        <w:rPr>
          <w:rFonts w:ascii="Times New Roman" w:eastAsia="Times New Roman" w:hAnsi="Times New Roman" w:cs="Times New Roman"/>
          <w:b/>
          <w:color w:val="000000"/>
          <w:sz w:val="24"/>
          <w:szCs w:val="24"/>
          <w:lang w:eastAsia="pt-BR"/>
        </w:rPr>
        <w:t>Art. 56.</w:t>
      </w:r>
      <w:r>
        <w:rPr>
          <w:rFonts w:ascii="Times New Roman" w:eastAsia="Times New Roman" w:hAnsi="Times New Roman" w:cs="Times New Roman"/>
          <w:color w:val="000000"/>
          <w:sz w:val="24"/>
          <w:szCs w:val="24"/>
          <w:lang w:eastAsia="pt-BR"/>
        </w:rPr>
        <w:t xml:space="preserve"> Caberá ao Prefeito criar por Decreto uma comissão especial para dar execução ao programa REGULARIZA BRUNÓPOLIS criado por esta lei, formada por até 05(cinco) membros da administração pública composta por servidores públicos efetivos.</w:t>
      </w:r>
    </w:p>
    <w:p w:rsidR="00BB7CC0" w:rsidRDefault="00BB7CC0" w:rsidP="004153D1">
      <w:pPr>
        <w:spacing w:after="0" w:line="240" w:lineRule="auto"/>
        <w:jc w:val="both"/>
        <w:rPr>
          <w:rFonts w:ascii="Times New Roman" w:eastAsia="Times New Roman" w:hAnsi="Times New Roman" w:cs="Times New Roman"/>
          <w:color w:val="000000"/>
          <w:sz w:val="24"/>
          <w:szCs w:val="24"/>
          <w:lang w:eastAsia="pt-BR"/>
        </w:rPr>
      </w:pPr>
    </w:p>
    <w:p w:rsidR="00BB7CC0" w:rsidRDefault="00BB7CC0" w:rsidP="004153D1">
      <w:pPr>
        <w:spacing w:after="0" w:line="240" w:lineRule="auto"/>
        <w:jc w:val="both"/>
        <w:rPr>
          <w:rFonts w:ascii="Times New Roman" w:eastAsia="Times New Roman" w:hAnsi="Times New Roman" w:cs="Times New Roman"/>
          <w:color w:val="000000"/>
          <w:sz w:val="24"/>
          <w:szCs w:val="24"/>
          <w:lang w:eastAsia="pt-BR"/>
        </w:rPr>
      </w:pPr>
      <w:r w:rsidRPr="00BB7CC0">
        <w:rPr>
          <w:rFonts w:ascii="Times New Roman" w:eastAsia="Times New Roman" w:hAnsi="Times New Roman" w:cs="Times New Roman"/>
          <w:b/>
          <w:color w:val="000000"/>
          <w:sz w:val="24"/>
          <w:szCs w:val="24"/>
          <w:lang w:eastAsia="pt-BR"/>
        </w:rPr>
        <w:t>Art.57.</w:t>
      </w:r>
      <w:r>
        <w:rPr>
          <w:rFonts w:ascii="Times New Roman" w:eastAsia="Times New Roman" w:hAnsi="Times New Roman" w:cs="Times New Roman"/>
          <w:color w:val="000000"/>
          <w:sz w:val="24"/>
          <w:szCs w:val="24"/>
          <w:lang w:eastAsia="pt-BR"/>
        </w:rPr>
        <w:t xml:space="preserve"> O Município de Brunópolis poderá firmar convênio com terceiros, parceria com a AMPLASC para </w:t>
      </w:r>
      <w:proofErr w:type="gramStart"/>
      <w:r>
        <w:rPr>
          <w:rFonts w:ascii="Times New Roman" w:eastAsia="Times New Roman" w:hAnsi="Times New Roman" w:cs="Times New Roman"/>
          <w:color w:val="000000"/>
          <w:sz w:val="24"/>
          <w:szCs w:val="24"/>
          <w:lang w:eastAsia="pt-BR"/>
        </w:rPr>
        <w:t>implementar</w:t>
      </w:r>
      <w:proofErr w:type="gramEnd"/>
      <w:r>
        <w:rPr>
          <w:rFonts w:ascii="Times New Roman" w:eastAsia="Times New Roman" w:hAnsi="Times New Roman" w:cs="Times New Roman"/>
          <w:color w:val="000000"/>
          <w:sz w:val="24"/>
          <w:szCs w:val="24"/>
          <w:lang w:eastAsia="pt-BR"/>
        </w:rPr>
        <w:t xml:space="preserve"> o presente programa.</w:t>
      </w:r>
    </w:p>
    <w:p w:rsidR="00BB7CC0" w:rsidRDefault="00BB7CC0" w:rsidP="004153D1">
      <w:pPr>
        <w:spacing w:after="0" w:line="240" w:lineRule="auto"/>
        <w:jc w:val="both"/>
        <w:rPr>
          <w:rFonts w:ascii="Times New Roman" w:eastAsia="Times New Roman" w:hAnsi="Times New Roman" w:cs="Times New Roman"/>
          <w:color w:val="000000"/>
          <w:sz w:val="24"/>
          <w:szCs w:val="24"/>
          <w:lang w:eastAsia="pt-BR"/>
        </w:rPr>
      </w:pPr>
    </w:p>
    <w:p w:rsidR="00BB7CC0" w:rsidRDefault="00BB7CC0" w:rsidP="004153D1">
      <w:pPr>
        <w:spacing w:after="0" w:line="240" w:lineRule="auto"/>
        <w:jc w:val="both"/>
        <w:rPr>
          <w:rFonts w:ascii="Times New Roman" w:eastAsia="Times New Roman" w:hAnsi="Times New Roman" w:cs="Times New Roman"/>
          <w:color w:val="000000"/>
          <w:sz w:val="24"/>
          <w:szCs w:val="24"/>
          <w:lang w:eastAsia="pt-BR"/>
        </w:rPr>
      </w:pPr>
      <w:r w:rsidRPr="00BB7CC0">
        <w:rPr>
          <w:rFonts w:ascii="Times New Roman" w:eastAsia="Times New Roman" w:hAnsi="Times New Roman" w:cs="Times New Roman"/>
          <w:b/>
          <w:color w:val="000000"/>
          <w:sz w:val="24"/>
          <w:szCs w:val="24"/>
          <w:lang w:eastAsia="pt-BR"/>
        </w:rPr>
        <w:t>Art.58.</w:t>
      </w:r>
      <w:r>
        <w:rPr>
          <w:rFonts w:ascii="Times New Roman" w:eastAsia="Times New Roman" w:hAnsi="Times New Roman" w:cs="Times New Roman"/>
          <w:color w:val="000000"/>
          <w:sz w:val="24"/>
          <w:szCs w:val="24"/>
          <w:lang w:eastAsia="pt-BR"/>
        </w:rPr>
        <w:t xml:space="preserve"> </w:t>
      </w:r>
      <w:r w:rsidR="004153D1" w:rsidRPr="004153D1">
        <w:rPr>
          <w:rFonts w:ascii="Times New Roman" w:eastAsia="Times New Roman" w:hAnsi="Times New Roman" w:cs="Times New Roman"/>
          <w:color w:val="000000"/>
          <w:sz w:val="24"/>
          <w:szCs w:val="24"/>
          <w:lang w:eastAsia="pt-BR"/>
        </w:rPr>
        <w:t>Esta Lei entra em vigor na data de sua publicação.</w:t>
      </w:r>
    </w:p>
    <w:p w:rsidR="00BB7CC0" w:rsidRDefault="00BB7CC0" w:rsidP="004153D1">
      <w:pPr>
        <w:spacing w:after="0" w:line="240" w:lineRule="auto"/>
        <w:jc w:val="both"/>
        <w:rPr>
          <w:rFonts w:ascii="Times New Roman" w:eastAsia="Times New Roman" w:hAnsi="Times New Roman" w:cs="Times New Roman"/>
          <w:color w:val="000000"/>
          <w:sz w:val="24"/>
          <w:szCs w:val="24"/>
          <w:lang w:eastAsia="pt-BR"/>
        </w:rPr>
      </w:pP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b/>
          <w:bCs/>
          <w:color w:val="000000"/>
          <w:sz w:val="24"/>
          <w:szCs w:val="24"/>
          <w:lang w:eastAsia="pt-BR"/>
        </w:rPr>
        <w:t>Art.</w:t>
      </w:r>
      <w:r w:rsidR="00BB7CC0">
        <w:rPr>
          <w:rFonts w:ascii="Times New Roman" w:eastAsia="Times New Roman" w:hAnsi="Times New Roman" w:cs="Times New Roman"/>
          <w:b/>
          <w:bCs/>
          <w:color w:val="000000"/>
          <w:sz w:val="24"/>
          <w:szCs w:val="24"/>
          <w:lang w:eastAsia="pt-BR"/>
        </w:rPr>
        <w:t>59</w:t>
      </w:r>
      <w:r w:rsidRPr="004153D1">
        <w:rPr>
          <w:rFonts w:ascii="Times New Roman" w:eastAsia="Times New Roman" w:hAnsi="Times New Roman" w:cs="Times New Roman"/>
          <w:b/>
          <w:bCs/>
          <w:color w:val="000000"/>
          <w:sz w:val="24"/>
          <w:szCs w:val="24"/>
          <w:lang w:eastAsia="pt-BR"/>
        </w:rPr>
        <w:t>.</w:t>
      </w:r>
      <w:r w:rsidRPr="004153D1">
        <w:rPr>
          <w:rFonts w:ascii="Times New Roman" w:eastAsia="Times New Roman" w:hAnsi="Times New Roman" w:cs="Times New Roman"/>
          <w:color w:val="000000"/>
          <w:sz w:val="24"/>
          <w:szCs w:val="24"/>
          <w:lang w:eastAsia="pt-BR"/>
        </w:rPr>
        <w:t> Revogam-se as disposições em contrário.</w:t>
      </w:r>
    </w:p>
    <w:p w:rsidR="00BB7CC0"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t> </w:t>
      </w:r>
      <w:r w:rsidRPr="004153D1">
        <w:rPr>
          <w:rFonts w:ascii="Times New Roman" w:eastAsia="Times New Roman" w:hAnsi="Times New Roman" w:cs="Times New Roman"/>
          <w:color w:val="000000"/>
          <w:sz w:val="24"/>
          <w:szCs w:val="24"/>
          <w:lang w:eastAsia="pt-BR"/>
        </w:rPr>
        <w:br/>
      </w:r>
      <w:r w:rsidR="00BB7CC0">
        <w:rPr>
          <w:rFonts w:ascii="Times New Roman" w:eastAsia="Times New Roman" w:hAnsi="Times New Roman" w:cs="Times New Roman"/>
          <w:color w:val="000000"/>
          <w:sz w:val="24"/>
          <w:szCs w:val="24"/>
          <w:lang w:eastAsia="pt-BR"/>
        </w:rPr>
        <w:t xml:space="preserve">Brunópolis-SC, em </w:t>
      </w:r>
      <w:r w:rsidR="00A05222">
        <w:rPr>
          <w:rFonts w:ascii="Times New Roman" w:eastAsia="Times New Roman" w:hAnsi="Times New Roman" w:cs="Times New Roman"/>
          <w:sz w:val="24"/>
          <w:szCs w:val="24"/>
          <w:lang w:eastAsia="pt-BR"/>
        </w:rPr>
        <w:t>23</w:t>
      </w:r>
      <w:r w:rsidR="00BB7CC0">
        <w:rPr>
          <w:rFonts w:ascii="Times New Roman" w:eastAsia="Times New Roman" w:hAnsi="Times New Roman" w:cs="Times New Roman"/>
          <w:color w:val="000000"/>
          <w:sz w:val="24"/>
          <w:szCs w:val="24"/>
          <w:lang w:eastAsia="pt-BR"/>
        </w:rPr>
        <w:t xml:space="preserve"> de </w:t>
      </w:r>
      <w:r w:rsidR="00A05222">
        <w:rPr>
          <w:rFonts w:ascii="Times New Roman" w:eastAsia="Times New Roman" w:hAnsi="Times New Roman" w:cs="Times New Roman"/>
          <w:color w:val="000000"/>
          <w:sz w:val="24"/>
          <w:szCs w:val="24"/>
          <w:lang w:eastAsia="pt-BR"/>
        </w:rPr>
        <w:t>fevereiro</w:t>
      </w:r>
      <w:r w:rsidR="00BB7CC0">
        <w:rPr>
          <w:rFonts w:ascii="Times New Roman" w:eastAsia="Times New Roman" w:hAnsi="Times New Roman" w:cs="Times New Roman"/>
          <w:color w:val="000000"/>
          <w:sz w:val="24"/>
          <w:szCs w:val="24"/>
          <w:lang w:eastAsia="pt-BR"/>
        </w:rPr>
        <w:t xml:space="preserve"> de 2021.</w:t>
      </w:r>
    </w:p>
    <w:p w:rsidR="004153D1" w:rsidRPr="004153D1" w:rsidRDefault="004153D1" w:rsidP="004153D1">
      <w:pPr>
        <w:spacing w:after="0" w:line="240" w:lineRule="auto"/>
        <w:jc w:val="both"/>
        <w:rPr>
          <w:rFonts w:ascii="Times New Roman" w:eastAsia="Times New Roman" w:hAnsi="Times New Roman" w:cs="Times New Roman"/>
          <w:color w:val="000000"/>
          <w:sz w:val="24"/>
          <w:szCs w:val="24"/>
          <w:lang w:eastAsia="pt-BR"/>
        </w:rPr>
      </w:pPr>
      <w:r w:rsidRPr="004153D1">
        <w:rPr>
          <w:rFonts w:ascii="Times New Roman" w:eastAsia="Times New Roman" w:hAnsi="Times New Roman" w:cs="Times New Roman"/>
          <w:color w:val="000000"/>
          <w:sz w:val="24"/>
          <w:szCs w:val="24"/>
          <w:lang w:eastAsia="pt-BR"/>
        </w:rPr>
        <w:br/>
        <w:t> </w:t>
      </w:r>
    </w:p>
    <w:p w:rsidR="00BB7CC0" w:rsidRDefault="00BB7CC0"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r>
        <w:rPr>
          <w:rFonts w:ascii="Times New Roman" w:eastAsia="Times New Roman" w:hAnsi="Times New Roman" w:cs="Times New Roman"/>
          <w:b/>
          <w:bCs/>
          <w:color w:val="000000"/>
          <w:sz w:val="24"/>
          <w:szCs w:val="24"/>
          <w:shd w:val="clear" w:color="auto" w:fill="FDFDFD"/>
          <w:lang w:eastAsia="pt-BR"/>
        </w:rPr>
        <w:t>VOLCIR CANUTO</w:t>
      </w:r>
    </w:p>
    <w:p w:rsidR="00BB7CC0" w:rsidRDefault="00BB7CC0"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r>
        <w:rPr>
          <w:rFonts w:ascii="Times New Roman" w:eastAsia="Times New Roman" w:hAnsi="Times New Roman" w:cs="Times New Roman"/>
          <w:b/>
          <w:bCs/>
          <w:color w:val="000000"/>
          <w:sz w:val="24"/>
          <w:szCs w:val="24"/>
          <w:shd w:val="clear" w:color="auto" w:fill="FDFDFD"/>
          <w:lang w:eastAsia="pt-BR"/>
        </w:rPr>
        <w:t>Prefeito Municipal</w:t>
      </w: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A05222" w:rsidRDefault="00A0522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A05222" w:rsidRDefault="00A0522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506F75" w:rsidRDefault="00506F75"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r w:rsidRPr="00506F75">
        <w:rPr>
          <w:rFonts w:ascii="Times New Roman" w:eastAsia="Times New Roman" w:hAnsi="Times New Roman" w:cs="Times New Roman"/>
          <w:b/>
          <w:bCs/>
          <w:color w:val="000000"/>
          <w:sz w:val="24"/>
          <w:szCs w:val="24"/>
          <w:shd w:val="clear" w:color="auto" w:fill="FDFDFD"/>
          <w:lang w:eastAsia="pt-BR"/>
        </w:rPr>
        <w:t>ELAINE NOVACKI DOS SANTOS</w:t>
      </w:r>
    </w:p>
    <w:p w:rsidR="00506F75" w:rsidRDefault="00506F75"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r w:rsidRPr="00506F75">
        <w:rPr>
          <w:rFonts w:ascii="Times New Roman" w:eastAsia="Times New Roman" w:hAnsi="Times New Roman" w:cs="Times New Roman"/>
          <w:b/>
          <w:bCs/>
          <w:color w:val="000000"/>
          <w:sz w:val="24"/>
          <w:szCs w:val="24"/>
          <w:shd w:val="clear" w:color="auto" w:fill="FDFDFD"/>
          <w:lang w:eastAsia="pt-BR"/>
        </w:rPr>
        <w:t xml:space="preserve">Secretaria de Administração, Planejamento e </w:t>
      </w:r>
      <w:proofErr w:type="gramStart"/>
      <w:r w:rsidRPr="00506F75">
        <w:rPr>
          <w:rFonts w:ascii="Times New Roman" w:eastAsia="Times New Roman" w:hAnsi="Times New Roman" w:cs="Times New Roman"/>
          <w:b/>
          <w:bCs/>
          <w:color w:val="000000"/>
          <w:sz w:val="24"/>
          <w:szCs w:val="24"/>
          <w:shd w:val="clear" w:color="auto" w:fill="FDFDFD"/>
          <w:lang w:eastAsia="pt-BR"/>
        </w:rPr>
        <w:t>Fazenda</w:t>
      </w:r>
      <w:proofErr w:type="gramEnd"/>
    </w:p>
    <w:p w:rsidR="00506F75" w:rsidRDefault="00506F75"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506F75" w:rsidRDefault="00506F75"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Pr="00A05222" w:rsidRDefault="00A05222" w:rsidP="00A05222">
      <w:pPr>
        <w:spacing w:after="0" w:line="240" w:lineRule="auto"/>
        <w:rPr>
          <w:rFonts w:ascii="Times New Roman" w:eastAsia="Times New Roman" w:hAnsi="Times New Roman" w:cs="Times New Roman"/>
          <w:bCs/>
          <w:color w:val="000000"/>
          <w:sz w:val="24"/>
          <w:szCs w:val="24"/>
          <w:shd w:val="clear" w:color="auto" w:fill="FDFDFD"/>
          <w:lang w:eastAsia="pt-BR"/>
        </w:rPr>
      </w:pPr>
      <w:r w:rsidRPr="00A05222">
        <w:rPr>
          <w:rFonts w:ascii="Times New Roman" w:eastAsia="Times New Roman" w:hAnsi="Times New Roman" w:cs="Times New Roman"/>
          <w:bCs/>
          <w:color w:val="000000"/>
          <w:sz w:val="24"/>
          <w:szCs w:val="24"/>
          <w:shd w:val="clear" w:color="auto" w:fill="FDFDFD"/>
          <w:lang w:eastAsia="pt-BR"/>
        </w:rPr>
        <w:t>Registrado e Publicado no DOM.</w:t>
      </w: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p w:rsidR="002C7002" w:rsidRDefault="002C7002" w:rsidP="004153D1">
      <w:pPr>
        <w:spacing w:after="0" w:line="240" w:lineRule="auto"/>
        <w:jc w:val="center"/>
        <w:rPr>
          <w:rFonts w:ascii="Times New Roman" w:eastAsia="Times New Roman" w:hAnsi="Times New Roman" w:cs="Times New Roman"/>
          <w:b/>
          <w:bCs/>
          <w:color w:val="000000"/>
          <w:sz w:val="24"/>
          <w:szCs w:val="24"/>
          <w:shd w:val="clear" w:color="auto" w:fill="FDFDFD"/>
          <w:lang w:eastAsia="pt-BR"/>
        </w:rPr>
      </w:pPr>
    </w:p>
    <w:sectPr w:rsidR="002C7002" w:rsidSect="002C7002">
      <w:footerReference w:type="default" r:id="rId8"/>
      <w:pgSz w:w="11906" w:h="16838"/>
      <w:pgMar w:top="1134" w:right="1134" w:bottom="28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02" w:rsidRDefault="002C7002" w:rsidP="00FB62C5">
      <w:pPr>
        <w:spacing w:after="0" w:line="240" w:lineRule="auto"/>
      </w:pPr>
      <w:r>
        <w:separator/>
      </w:r>
    </w:p>
  </w:endnote>
  <w:endnote w:type="continuationSeparator" w:id="0">
    <w:p w:rsidR="002C7002" w:rsidRDefault="002C7002" w:rsidP="00FB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8365"/>
      <w:docPartObj>
        <w:docPartGallery w:val="Page Numbers (Bottom of Page)"/>
        <w:docPartUnique/>
      </w:docPartObj>
    </w:sdtPr>
    <w:sdtEndPr/>
    <w:sdtContent>
      <w:p w:rsidR="002C7002" w:rsidRDefault="002C7002">
        <w:pPr>
          <w:pStyle w:val="Rodap"/>
          <w:jc w:val="right"/>
        </w:pPr>
        <w:r>
          <w:fldChar w:fldCharType="begin"/>
        </w:r>
        <w:r>
          <w:instrText>PAGE   \* MERGEFORMAT</w:instrText>
        </w:r>
        <w:r>
          <w:fldChar w:fldCharType="separate"/>
        </w:r>
        <w:r w:rsidR="00A05222">
          <w:rPr>
            <w:noProof/>
          </w:rPr>
          <w:t>21</w:t>
        </w:r>
        <w:r>
          <w:fldChar w:fldCharType="end"/>
        </w:r>
      </w:p>
    </w:sdtContent>
  </w:sdt>
  <w:p w:rsidR="002C7002" w:rsidRDefault="002C70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02" w:rsidRDefault="002C7002" w:rsidP="00FB62C5">
      <w:pPr>
        <w:spacing w:after="0" w:line="240" w:lineRule="auto"/>
      </w:pPr>
      <w:r>
        <w:separator/>
      </w:r>
    </w:p>
  </w:footnote>
  <w:footnote w:type="continuationSeparator" w:id="0">
    <w:p w:rsidR="002C7002" w:rsidRDefault="002C7002" w:rsidP="00FB6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1"/>
    <w:rsid w:val="00055634"/>
    <w:rsid w:val="002C7002"/>
    <w:rsid w:val="002F3ED6"/>
    <w:rsid w:val="00370DA0"/>
    <w:rsid w:val="00406723"/>
    <w:rsid w:val="004153D1"/>
    <w:rsid w:val="0041542E"/>
    <w:rsid w:val="0042716F"/>
    <w:rsid w:val="00506F75"/>
    <w:rsid w:val="005D41AB"/>
    <w:rsid w:val="00642C7D"/>
    <w:rsid w:val="0073207A"/>
    <w:rsid w:val="0081591C"/>
    <w:rsid w:val="008933D6"/>
    <w:rsid w:val="009D02FD"/>
    <w:rsid w:val="009F2D81"/>
    <w:rsid w:val="00A05222"/>
    <w:rsid w:val="00A57AF3"/>
    <w:rsid w:val="00AE7C15"/>
    <w:rsid w:val="00B23712"/>
    <w:rsid w:val="00BB7CC0"/>
    <w:rsid w:val="00CC6FE4"/>
    <w:rsid w:val="00D207F7"/>
    <w:rsid w:val="00DE07B1"/>
    <w:rsid w:val="00E0555C"/>
    <w:rsid w:val="00EB639B"/>
    <w:rsid w:val="00F265AB"/>
    <w:rsid w:val="00FB62C5"/>
    <w:rsid w:val="00FF5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02FD"/>
    <w:pPr>
      <w:ind w:left="720"/>
      <w:contextualSpacing/>
    </w:pPr>
  </w:style>
  <w:style w:type="paragraph" w:styleId="Textodebalo">
    <w:name w:val="Balloon Text"/>
    <w:basedOn w:val="Normal"/>
    <w:link w:val="TextodebaloChar"/>
    <w:uiPriority w:val="99"/>
    <w:semiHidden/>
    <w:unhideWhenUsed/>
    <w:rsid w:val="004154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42E"/>
    <w:rPr>
      <w:rFonts w:ascii="Tahoma" w:hAnsi="Tahoma" w:cs="Tahoma"/>
      <w:sz w:val="16"/>
      <w:szCs w:val="16"/>
    </w:rPr>
  </w:style>
  <w:style w:type="paragraph" w:styleId="Cabealho">
    <w:name w:val="header"/>
    <w:basedOn w:val="Normal"/>
    <w:link w:val="CabealhoChar"/>
    <w:uiPriority w:val="99"/>
    <w:unhideWhenUsed/>
    <w:rsid w:val="00FB62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2C5"/>
  </w:style>
  <w:style w:type="paragraph" w:styleId="Rodap">
    <w:name w:val="footer"/>
    <w:basedOn w:val="Normal"/>
    <w:link w:val="RodapChar"/>
    <w:uiPriority w:val="99"/>
    <w:unhideWhenUsed/>
    <w:rsid w:val="00FB62C5"/>
    <w:pPr>
      <w:tabs>
        <w:tab w:val="center" w:pos="4252"/>
        <w:tab w:val="right" w:pos="8504"/>
      </w:tabs>
      <w:spacing w:after="0" w:line="240" w:lineRule="auto"/>
    </w:pPr>
  </w:style>
  <w:style w:type="character" w:customStyle="1" w:styleId="RodapChar">
    <w:name w:val="Rodapé Char"/>
    <w:basedOn w:val="Fontepargpadro"/>
    <w:link w:val="Rodap"/>
    <w:uiPriority w:val="99"/>
    <w:rsid w:val="00FB6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02FD"/>
    <w:pPr>
      <w:ind w:left="720"/>
      <w:contextualSpacing/>
    </w:pPr>
  </w:style>
  <w:style w:type="paragraph" w:styleId="Textodebalo">
    <w:name w:val="Balloon Text"/>
    <w:basedOn w:val="Normal"/>
    <w:link w:val="TextodebaloChar"/>
    <w:uiPriority w:val="99"/>
    <w:semiHidden/>
    <w:unhideWhenUsed/>
    <w:rsid w:val="004154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42E"/>
    <w:rPr>
      <w:rFonts w:ascii="Tahoma" w:hAnsi="Tahoma" w:cs="Tahoma"/>
      <w:sz w:val="16"/>
      <w:szCs w:val="16"/>
    </w:rPr>
  </w:style>
  <w:style w:type="paragraph" w:styleId="Cabealho">
    <w:name w:val="header"/>
    <w:basedOn w:val="Normal"/>
    <w:link w:val="CabealhoChar"/>
    <w:uiPriority w:val="99"/>
    <w:unhideWhenUsed/>
    <w:rsid w:val="00FB62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2C5"/>
  </w:style>
  <w:style w:type="paragraph" w:styleId="Rodap">
    <w:name w:val="footer"/>
    <w:basedOn w:val="Normal"/>
    <w:link w:val="RodapChar"/>
    <w:uiPriority w:val="99"/>
    <w:unhideWhenUsed/>
    <w:rsid w:val="00FB62C5"/>
    <w:pPr>
      <w:tabs>
        <w:tab w:val="center" w:pos="4252"/>
        <w:tab w:val="right" w:pos="8504"/>
      </w:tabs>
      <w:spacing w:after="0" w:line="240" w:lineRule="auto"/>
    </w:pPr>
  </w:style>
  <w:style w:type="character" w:customStyle="1" w:styleId="RodapChar">
    <w:name w:val="Rodapé Char"/>
    <w:basedOn w:val="Fontepargpadro"/>
    <w:link w:val="Rodap"/>
    <w:uiPriority w:val="99"/>
    <w:rsid w:val="00FB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14760">
      <w:bodyDiv w:val="1"/>
      <w:marLeft w:val="0"/>
      <w:marRight w:val="0"/>
      <w:marTop w:val="0"/>
      <w:marBottom w:val="0"/>
      <w:divBdr>
        <w:top w:val="none" w:sz="0" w:space="0" w:color="auto"/>
        <w:left w:val="none" w:sz="0" w:space="0" w:color="auto"/>
        <w:bottom w:val="none" w:sz="0" w:space="0" w:color="auto"/>
        <w:right w:val="none" w:sz="0" w:space="0" w:color="auto"/>
      </w:divBdr>
      <w:divsChild>
        <w:div w:id="23613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LEIS/2002/L1040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8745</Words>
  <Characters>47227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Terminal</cp:lastModifiedBy>
  <cp:revision>6</cp:revision>
  <cp:lastPrinted>2021-02-23T17:06:00Z</cp:lastPrinted>
  <dcterms:created xsi:type="dcterms:W3CDTF">2021-01-28T11:48:00Z</dcterms:created>
  <dcterms:modified xsi:type="dcterms:W3CDTF">2021-02-23T17:08:00Z</dcterms:modified>
</cp:coreProperties>
</file>