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BA" w:rsidRDefault="007D02BA" w:rsidP="00537881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pt-BR"/>
        </w:rPr>
      </w:pPr>
      <w:bookmarkStart w:id="0" w:name="_GoBack"/>
      <w:bookmarkEnd w:id="0"/>
    </w:p>
    <w:p w:rsidR="001236D6" w:rsidRDefault="00537881" w:rsidP="00537881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pt-BR"/>
        </w:rPr>
      </w:pPr>
      <w:r w:rsidRPr="001236D6">
        <w:rPr>
          <w:rFonts w:ascii="Arial" w:eastAsia="Times New Roman" w:hAnsi="Arial" w:cs="Arial"/>
          <w:b/>
          <w:bCs/>
          <w:kern w:val="28"/>
          <w:sz w:val="32"/>
          <w:szCs w:val="32"/>
          <w:lang w:eastAsia="pt-BR"/>
        </w:rPr>
        <w:t xml:space="preserve">PORTARIA Nº </w:t>
      </w:r>
      <w:r w:rsidR="009F7761">
        <w:rPr>
          <w:rFonts w:ascii="Arial" w:eastAsia="Times New Roman" w:hAnsi="Arial" w:cs="Arial"/>
          <w:b/>
          <w:bCs/>
          <w:kern w:val="28"/>
          <w:sz w:val="32"/>
          <w:szCs w:val="32"/>
          <w:lang w:eastAsia="pt-BR"/>
        </w:rPr>
        <w:t>10</w:t>
      </w:r>
      <w:r w:rsidR="00426C7E">
        <w:rPr>
          <w:rFonts w:ascii="Arial" w:eastAsia="Times New Roman" w:hAnsi="Arial" w:cs="Arial"/>
          <w:b/>
          <w:bCs/>
          <w:kern w:val="28"/>
          <w:sz w:val="32"/>
          <w:szCs w:val="32"/>
          <w:lang w:eastAsia="pt-BR"/>
        </w:rPr>
        <w:t>1</w:t>
      </w:r>
      <w:r w:rsidR="009F7761">
        <w:rPr>
          <w:rFonts w:ascii="Arial" w:eastAsia="Times New Roman" w:hAnsi="Arial" w:cs="Arial"/>
          <w:b/>
          <w:bCs/>
          <w:kern w:val="28"/>
          <w:sz w:val="32"/>
          <w:szCs w:val="32"/>
          <w:lang w:eastAsia="pt-BR"/>
        </w:rPr>
        <w:t>, DE 1</w:t>
      </w:r>
      <w:r w:rsidR="00426C7E">
        <w:rPr>
          <w:rFonts w:ascii="Arial" w:eastAsia="Times New Roman" w:hAnsi="Arial" w:cs="Arial"/>
          <w:b/>
          <w:bCs/>
          <w:kern w:val="28"/>
          <w:sz w:val="32"/>
          <w:szCs w:val="32"/>
          <w:lang w:eastAsia="pt-BR"/>
        </w:rPr>
        <w:t>5</w:t>
      </w:r>
      <w:r w:rsidR="009F7761">
        <w:rPr>
          <w:rFonts w:ascii="Arial" w:eastAsia="Times New Roman" w:hAnsi="Arial" w:cs="Arial"/>
          <w:b/>
          <w:bCs/>
          <w:kern w:val="28"/>
          <w:sz w:val="32"/>
          <w:szCs w:val="32"/>
          <w:lang w:eastAsia="pt-BR"/>
        </w:rPr>
        <w:t xml:space="preserve"> DE MAIO </w:t>
      </w:r>
      <w:r w:rsidR="003A0067">
        <w:rPr>
          <w:rFonts w:ascii="Arial" w:eastAsia="Times New Roman" w:hAnsi="Arial" w:cs="Arial"/>
          <w:b/>
          <w:bCs/>
          <w:kern w:val="28"/>
          <w:sz w:val="32"/>
          <w:szCs w:val="32"/>
          <w:lang w:eastAsia="pt-BR"/>
        </w:rPr>
        <w:t>2019</w:t>
      </w:r>
    </w:p>
    <w:p w:rsidR="001236D6" w:rsidRPr="003F062B" w:rsidRDefault="009F7761" w:rsidP="00874EFE">
      <w:pPr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  <w:t>NOMEIA SERVIDOR PARA CARGO EFETIVO APROVADOS NO CONCURSO PÚBLICO EDITAL 01/2019</w:t>
      </w:r>
      <w:r w:rsidR="001236D6" w:rsidRPr="003F062B"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  <w:t>, QUE ESPECIFICA E DÁ OUTRAS PROVIDENCIAS;</w:t>
      </w:r>
    </w:p>
    <w:p w:rsidR="00537881" w:rsidRPr="001236D6" w:rsidRDefault="00537881" w:rsidP="00874E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236D6" w:rsidRDefault="001236D6" w:rsidP="00874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F062B">
        <w:rPr>
          <w:rFonts w:ascii="Arial" w:eastAsia="Times New Roman" w:hAnsi="Arial" w:cs="Arial"/>
          <w:b/>
          <w:sz w:val="24"/>
          <w:szCs w:val="24"/>
          <w:lang w:eastAsia="pt-BR"/>
        </w:rPr>
        <w:t>ADEMIL ANTONIO DA ROSA</w:t>
      </w:r>
      <w:r w:rsidRPr="003F062B">
        <w:rPr>
          <w:rFonts w:ascii="Arial" w:eastAsia="Times New Roman" w:hAnsi="Arial" w:cs="Arial"/>
          <w:sz w:val="24"/>
          <w:szCs w:val="24"/>
          <w:lang w:eastAsia="pt-BR"/>
        </w:rPr>
        <w:t xml:space="preserve">, Prefeito Municipal de Brunópolis, Estado de Santa Catarina, no uso de suas atribuições </w:t>
      </w:r>
      <w:r w:rsidR="009F7761">
        <w:rPr>
          <w:rFonts w:ascii="Arial" w:eastAsia="Times New Roman" w:hAnsi="Arial" w:cs="Arial"/>
          <w:sz w:val="24"/>
          <w:szCs w:val="24"/>
          <w:lang w:eastAsia="pt-BR"/>
        </w:rPr>
        <w:t xml:space="preserve">legais e regulamentares que lhe são conferidas pela </w:t>
      </w:r>
      <w:r w:rsidRPr="003F062B">
        <w:rPr>
          <w:rFonts w:ascii="Arial" w:eastAsia="Times New Roman" w:hAnsi="Arial" w:cs="Arial"/>
          <w:sz w:val="24"/>
          <w:szCs w:val="24"/>
          <w:lang w:eastAsia="pt-BR"/>
        </w:rPr>
        <w:t xml:space="preserve">Lei </w:t>
      </w:r>
      <w:r w:rsidR="009F7761">
        <w:rPr>
          <w:rFonts w:ascii="Arial" w:eastAsia="Times New Roman" w:hAnsi="Arial" w:cs="Arial"/>
          <w:sz w:val="24"/>
          <w:szCs w:val="24"/>
          <w:lang w:eastAsia="pt-BR"/>
        </w:rPr>
        <w:t xml:space="preserve">Complementar </w:t>
      </w:r>
      <w:r w:rsidR="003A0067">
        <w:rPr>
          <w:rFonts w:ascii="Arial" w:eastAsia="Times New Roman" w:hAnsi="Arial" w:cs="Arial"/>
          <w:sz w:val="24"/>
          <w:szCs w:val="24"/>
          <w:lang w:eastAsia="pt-BR"/>
        </w:rPr>
        <w:t>10/2003;</w:t>
      </w:r>
      <w:r w:rsidR="009F7761">
        <w:rPr>
          <w:rFonts w:ascii="Arial" w:eastAsia="Times New Roman" w:hAnsi="Arial" w:cs="Arial"/>
          <w:sz w:val="24"/>
          <w:szCs w:val="24"/>
          <w:lang w:eastAsia="pt-BR"/>
        </w:rPr>
        <w:t xml:space="preserve"> Lei 20/2006.</w:t>
      </w:r>
    </w:p>
    <w:p w:rsidR="009F7761" w:rsidRDefault="009F7761" w:rsidP="00874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F7761" w:rsidRPr="003F062B" w:rsidRDefault="009F7761" w:rsidP="00874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42C4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 disposto no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Art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14, parágrafo 1º da Lei Complementar 10/2003</w:t>
      </w:r>
    </w:p>
    <w:p w:rsidR="001236D6" w:rsidRPr="003F062B" w:rsidRDefault="001236D6" w:rsidP="00874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236D6" w:rsidRPr="003F062B" w:rsidRDefault="001236D6" w:rsidP="00874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F062B">
        <w:rPr>
          <w:rFonts w:ascii="Arial" w:eastAsia="Times New Roman" w:hAnsi="Arial" w:cs="Arial"/>
          <w:b/>
          <w:sz w:val="24"/>
          <w:szCs w:val="24"/>
          <w:lang w:eastAsia="pt-BR"/>
        </w:rPr>
        <w:t>Resolve</w:t>
      </w:r>
      <w:r w:rsidRPr="003F062B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3A0067" w:rsidRDefault="001236D6" w:rsidP="00874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F062B">
        <w:rPr>
          <w:rFonts w:ascii="Arial" w:eastAsia="Times New Roman" w:hAnsi="Arial" w:cs="Arial"/>
          <w:b/>
          <w:sz w:val="24"/>
          <w:szCs w:val="24"/>
          <w:lang w:eastAsia="pt-BR"/>
        </w:rPr>
        <w:t>Artigo 1º)</w:t>
      </w:r>
      <w:r w:rsidRPr="003F062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9F7761">
        <w:rPr>
          <w:rFonts w:ascii="Arial" w:eastAsia="Times New Roman" w:hAnsi="Arial" w:cs="Arial"/>
          <w:sz w:val="24"/>
          <w:szCs w:val="24"/>
          <w:lang w:eastAsia="pt-BR"/>
        </w:rPr>
        <w:t xml:space="preserve">Nomear </w:t>
      </w:r>
      <w:r w:rsidR="003A006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076E7">
        <w:rPr>
          <w:rFonts w:ascii="Arial" w:eastAsia="Times New Roman" w:hAnsi="Arial" w:cs="Arial"/>
          <w:b/>
          <w:sz w:val="24"/>
          <w:szCs w:val="24"/>
          <w:lang w:eastAsia="pt-BR"/>
        </w:rPr>
        <w:t>EDSON</w:t>
      </w:r>
      <w:proofErr w:type="gramEnd"/>
      <w:r w:rsidR="00B076E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LUIS DE SIQUEIRA</w:t>
      </w:r>
      <w:r w:rsidRPr="003F062B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842B7">
        <w:rPr>
          <w:rFonts w:ascii="Arial" w:eastAsia="Times New Roman" w:hAnsi="Arial" w:cs="Arial"/>
          <w:sz w:val="24"/>
          <w:szCs w:val="24"/>
          <w:lang w:eastAsia="pt-BR"/>
        </w:rPr>
        <w:t xml:space="preserve">para o cargo efetivo de </w:t>
      </w:r>
      <w:r w:rsidR="007D02BA">
        <w:rPr>
          <w:rFonts w:ascii="Arial" w:eastAsia="Times New Roman" w:hAnsi="Arial" w:cs="Arial"/>
          <w:sz w:val="24"/>
          <w:szCs w:val="24"/>
          <w:lang w:eastAsia="pt-BR"/>
        </w:rPr>
        <w:t>MOTORISTA II</w:t>
      </w:r>
      <w:r w:rsidR="00C842B7">
        <w:rPr>
          <w:rFonts w:ascii="Arial" w:eastAsia="Times New Roman" w:hAnsi="Arial" w:cs="Arial"/>
          <w:sz w:val="24"/>
          <w:szCs w:val="24"/>
          <w:lang w:eastAsia="pt-BR"/>
        </w:rPr>
        <w:t>, seguindo a ordem de classificatória do Concurso Público Edital nº 01/201</w:t>
      </w:r>
      <w:r w:rsidR="007D02BA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="00C842B7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3A006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C842B7" w:rsidRDefault="00C842B7" w:rsidP="00874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842B7" w:rsidRDefault="00C842B7" w:rsidP="00874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F0D82" w:rsidRDefault="00DF0D82" w:rsidP="00874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F062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Artigo </w:t>
      </w:r>
      <w:r w:rsidR="00462D97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Pr="003F062B">
        <w:rPr>
          <w:rFonts w:ascii="Arial" w:eastAsia="Times New Roman" w:hAnsi="Arial" w:cs="Arial"/>
          <w:b/>
          <w:sz w:val="24"/>
          <w:szCs w:val="24"/>
          <w:lang w:eastAsia="pt-BR"/>
        </w:rPr>
        <w:t>º)</w:t>
      </w:r>
      <w:r w:rsidRPr="003F062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O candidato nomeado através deste ato ter</w:t>
      </w:r>
      <w:r w:rsidR="00462D97">
        <w:rPr>
          <w:rFonts w:ascii="Arial" w:eastAsia="Times New Roman" w:hAnsi="Arial" w:cs="Arial"/>
          <w:sz w:val="24"/>
          <w:szCs w:val="24"/>
          <w:lang w:eastAsia="pt-BR"/>
        </w:rPr>
        <w:t>á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 prazo de até 30 dias corridos, contados da data da publicação desta portaria, conforme Artigo 14 da LC 10/2003, para tomar posse do seu cargo,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Portando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os documentos referentes no anexo I desta portaria, sob pena de tornar sem efeito a nomeação.</w:t>
      </w:r>
    </w:p>
    <w:p w:rsidR="003F062B" w:rsidRPr="003F062B" w:rsidRDefault="003F062B" w:rsidP="00874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874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402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Artigo </w:t>
      </w:r>
      <w:r w:rsidR="00462D97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proofErr w:type="gramStart"/>
      <w:r w:rsidRPr="0093402C">
        <w:rPr>
          <w:rFonts w:ascii="Arial" w:eastAsia="Times New Roman" w:hAnsi="Arial" w:cs="Arial"/>
          <w:b/>
          <w:sz w:val="24"/>
          <w:szCs w:val="24"/>
          <w:lang w:eastAsia="pt-BR"/>
        </w:rPr>
        <w:t>º)</w:t>
      </w:r>
      <w:r w:rsidRPr="003F062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F0D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D02BA">
        <w:rPr>
          <w:rFonts w:ascii="Arial" w:eastAsia="Times New Roman" w:hAnsi="Arial" w:cs="Arial"/>
          <w:sz w:val="24"/>
          <w:szCs w:val="24"/>
          <w:lang w:eastAsia="pt-BR"/>
        </w:rPr>
        <w:t>Revogada</w:t>
      </w:r>
      <w:proofErr w:type="gramEnd"/>
      <w:r w:rsidR="007D02BA">
        <w:rPr>
          <w:rFonts w:ascii="Arial" w:eastAsia="Times New Roman" w:hAnsi="Arial" w:cs="Arial"/>
          <w:sz w:val="24"/>
          <w:szCs w:val="24"/>
          <w:lang w:eastAsia="pt-BR"/>
        </w:rPr>
        <w:t xml:space="preserve"> as disposições em contrário, </w:t>
      </w:r>
      <w:r w:rsidR="00DF0D82">
        <w:rPr>
          <w:rFonts w:ascii="Arial" w:eastAsia="Times New Roman" w:hAnsi="Arial" w:cs="Arial"/>
          <w:sz w:val="24"/>
          <w:szCs w:val="24"/>
          <w:lang w:eastAsia="pt-BR"/>
        </w:rPr>
        <w:t xml:space="preserve">esta portaria entra em vigor na data de sua </w:t>
      </w:r>
      <w:r w:rsidR="009E42C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F0D82">
        <w:rPr>
          <w:rFonts w:ascii="Arial" w:eastAsia="Times New Roman" w:hAnsi="Arial" w:cs="Arial"/>
          <w:sz w:val="24"/>
          <w:szCs w:val="24"/>
          <w:lang w:eastAsia="pt-BR"/>
        </w:rPr>
        <w:t>publicação</w:t>
      </w:r>
    </w:p>
    <w:p w:rsidR="003F062B" w:rsidRPr="003F062B" w:rsidRDefault="003F062B" w:rsidP="00874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874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874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F062B">
        <w:rPr>
          <w:rFonts w:ascii="Arial" w:eastAsia="Times New Roman" w:hAnsi="Arial" w:cs="Arial"/>
          <w:sz w:val="24"/>
          <w:szCs w:val="24"/>
          <w:lang w:eastAsia="pt-BR"/>
        </w:rPr>
        <w:t>Prefeitura</w:t>
      </w:r>
      <w:r w:rsidR="009E42C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F062B">
        <w:rPr>
          <w:rFonts w:ascii="Arial" w:eastAsia="Times New Roman" w:hAnsi="Arial" w:cs="Arial"/>
          <w:sz w:val="24"/>
          <w:szCs w:val="24"/>
          <w:lang w:eastAsia="pt-BR"/>
        </w:rPr>
        <w:t xml:space="preserve"> Municipal</w:t>
      </w:r>
      <w:proofErr w:type="gramEnd"/>
      <w:r w:rsidRPr="003F062B">
        <w:rPr>
          <w:rFonts w:ascii="Arial" w:eastAsia="Times New Roman" w:hAnsi="Arial" w:cs="Arial"/>
          <w:sz w:val="24"/>
          <w:szCs w:val="24"/>
          <w:lang w:eastAsia="pt-BR"/>
        </w:rPr>
        <w:t xml:space="preserve"> de Brunópolis, 1</w:t>
      </w:r>
      <w:r w:rsidR="007D02BA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3F062B">
        <w:rPr>
          <w:rFonts w:ascii="Arial" w:eastAsia="Times New Roman" w:hAnsi="Arial" w:cs="Arial"/>
          <w:sz w:val="24"/>
          <w:szCs w:val="24"/>
          <w:lang w:eastAsia="pt-BR"/>
        </w:rPr>
        <w:t xml:space="preserve"> de maio de 2019</w:t>
      </w:r>
    </w:p>
    <w:p w:rsidR="003F062B" w:rsidRPr="003F062B" w:rsidRDefault="003F062B" w:rsidP="00874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874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874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874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874E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F062B">
        <w:rPr>
          <w:rFonts w:ascii="Arial" w:eastAsia="Times New Roman" w:hAnsi="Arial" w:cs="Arial"/>
          <w:b/>
          <w:sz w:val="24"/>
          <w:szCs w:val="24"/>
          <w:lang w:eastAsia="pt-BR"/>
        </w:rPr>
        <w:t>ADEMIL ANTONIO DA ROSA</w:t>
      </w:r>
    </w:p>
    <w:p w:rsidR="003F062B" w:rsidRPr="003F062B" w:rsidRDefault="003F062B" w:rsidP="00874E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F062B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  <w:proofErr w:type="gramEnd"/>
      <w:r w:rsidRPr="003F062B">
        <w:rPr>
          <w:rFonts w:ascii="Arial" w:eastAsia="Times New Roman" w:hAnsi="Arial" w:cs="Arial"/>
          <w:sz w:val="24"/>
          <w:szCs w:val="24"/>
          <w:lang w:eastAsia="pt-BR"/>
        </w:rPr>
        <w:t xml:space="preserve"> de Brunópolis</w:t>
      </w:r>
    </w:p>
    <w:p w:rsidR="003F062B" w:rsidRPr="003F062B" w:rsidRDefault="003F062B" w:rsidP="00874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874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5D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5D3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5D3B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F062B">
        <w:rPr>
          <w:rFonts w:ascii="Arial" w:eastAsia="Times New Roman" w:hAnsi="Arial" w:cs="Arial"/>
          <w:b/>
          <w:sz w:val="24"/>
          <w:szCs w:val="24"/>
          <w:lang w:eastAsia="pt-BR"/>
        </w:rPr>
        <w:t>MARIA GORETE DO NASCIMENTO KERN</w:t>
      </w:r>
    </w:p>
    <w:p w:rsidR="003F062B" w:rsidRPr="003F062B" w:rsidRDefault="003F062B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F062B">
        <w:rPr>
          <w:rFonts w:ascii="Arial" w:eastAsia="Times New Roman" w:hAnsi="Arial" w:cs="Arial"/>
          <w:sz w:val="24"/>
          <w:szCs w:val="24"/>
          <w:lang w:eastAsia="pt-BR"/>
        </w:rPr>
        <w:t>Secretária da Administração Planejamento e Fazenda</w:t>
      </w:r>
    </w:p>
    <w:p w:rsidR="003F062B" w:rsidRPr="003F062B" w:rsidRDefault="003F062B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Pr="003F062B" w:rsidRDefault="003F062B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2B" w:rsidRDefault="003F062B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F062B">
        <w:rPr>
          <w:rFonts w:ascii="Arial" w:eastAsia="Times New Roman" w:hAnsi="Arial" w:cs="Arial"/>
          <w:sz w:val="24"/>
          <w:szCs w:val="24"/>
          <w:lang w:eastAsia="pt-BR"/>
        </w:rPr>
        <w:t xml:space="preserve">Registrada e publicada a presente Portaria em </w:t>
      </w:r>
      <w:r w:rsidR="0093402C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7D02BA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3F062B">
        <w:rPr>
          <w:rFonts w:ascii="Arial" w:eastAsia="Times New Roman" w:hAnsi="Arial" w:cs="Arial"/>
          <w:sz w:val="24"/>
          <w:szCs w:val="24"/>
          <w:lang w:eastAsia="pt-BR"/>
        </w:rPr>
        <w:t xml:space="preserve"> de maio de 2019.</w:t>
      </w:r>
    </w:p>
    <w:p w:rsidR="00DF0D82" w:rsidRDefault="00DF0D82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F0D82" w:rsidRDefault="00DF0D82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EDF" w:rsidRDefault="00AC2EDF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F0D82" w:rsidRPr="00AC2EDF" w:rsidRDefault="00DF0D82" w:rsidP="005D3B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C2EDF">
        <w:rPr>
          <w:rFonts w:ascii="Arial" w:eastAsia="Times New Roman" w:hAnsi="Arial" w:cs="Arial"/>
          <w:b/>
          <w:sz w:val="24"/>
          <w:szCs w:val="24"/>
          <w:lang w:eastAsia="pt-BR"/>
        </w:rPr>
        <w:t>ANEXO I</w:t>
      </w:r>
    </w:p>
    <w:p w:rsidR="00DF0D82" w:rsidRDefault="00DF0D82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F0D82" w:rsidRDefault="00DF0D82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DOCUMENTOS </w:t>
      </w:r>
      <w:r w:rsidR="005863D3">
        <w:rPr>
          <w:rFonts w:ascii="Arial" w:eastAsia="Times New Roman" w:hAnsi="Arial" w:cs="Arial"/>
          <w:sz w:val="24"/>
          <w:szCs w:val="24"/>
          <w:lang w:eastAsia="pt-BR"/>
        </w:rPr>
        <w:t>EXIGIDOS PARA ADMISSÃO</w:t>
      </w:r>
    </w:p>
    <w:p w:rsidR="005863D3" w:rsidRDefault="005863D3" w:rsidP="005D3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63D3" w:rsidRDefault="005863D3" w:rsidP="005863D3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63D3">
        <w:rPr>
          <w:rFonts w:ascii="Arial" w:eastAsia="Times New Roman" w:hAnsi="Arial" w:cs="Arial"/>
          <w:sz w:val="24"/>
          <w:szCs w:val="24"/>
          <w:lang w:eastAsia="pt-BR"/>
        </w:rPr>
        <w:t>CARTEIRA DE IDENTIDADE</w:t>
      </w:r>
    </w:p>
    <w:p w:rsidR="005863D3" w:rsidRDefault="005863D3" w:rsidP="005863D3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CPF</w:t>
      </w:r>
    </w:p>
    <w:p w:rsidR="005863D3" w:rsidRDefault="005863D3" w:rsidP="005863D3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TÍTULO DE ELEITOR</w:t>
      </w:r>
    </w:p>
    <w:p w:rsidR="005863D3" w:rsidRDefault="005863D3" w:rsidP="005863D3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CERTIFICADO DE RESERVISTA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 PARA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HOMENS)</w:t>
      </w:r>
    </w:p>
    <w:p w:rsidR="005863D3" w:rsidRDefault="005863D3" w:rsidP="005863D3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 FOTOS 3X4</w:t>
      </w:r>
    </w:p>
    <w:p w:rsidR="005863D3" w:rsidRDefault="005863D3" w:rsidP="005863D3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CARTEIRA DE TRABALHO</w:t>
      </w:r>
    </w:p>
    <w:p w:rsidR="005863D3" w:rsidRDefault="005863D3" w:rsidP="005863D3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PIS/PASEP</w:t>
      </w:r>
    </w:p>
    <w:p w:rsidR="005863D3" w:rsidRDefault="005863D3" w:rsidP="005863D3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ATESTADO MEDICO DE APTIDÃO FÍSICA E MENTAL</w:t>
      </w:r>
      <w:r w:rsidR="00AC2E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AC2EDF">
        <w:rPr>
          <w:rFonts w:ascii="Arial" w:eastAsia="Times New Roman" w:hAnsi="Arial" w:cs="Arial"/>
          <w:sz w:val="24"/>
          <w:szCs w:val="24"/>
          <w:lang w:eastAsia="pt-BR"/>
        </w:rPr>
        <w:t>( AGENDADO</w:t>
      </w:r>
      <w:proofErr w:type="gramEnd"/>
      <w:r w:rsidR="00AC2EDF">
        <w:rPr>
          <w:rFonts w:ascii="Arial" w:eastAsia="Times New Roman" w:hAnsi="Arial" w:cs="Arial"/>
          <w:sz w:val="24"/>
          <w:szCs w:val="24"/>
          <w:lang w:eastAsia="pt-BR"/>
        </w:rPr>
        <w:t xml:space="preserve"> PELA PREFEITURA)</w:t>
      </w:r>
    </w:p>
    <w:p w:rsidR="005863D3" w:rsidRDefault="005863D3" w:rsidP="005863D3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CERTIDÃO DE NASCIMENTO OU CASAMENTO</w:t>
      </w:r>
    </w:p>
    <w:p w:rsidR="005863D3" w:rsidRDefault="005863D3" w:rsidP="005863D3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CERTIDÃO DE NASCIMENTO OU CPF DOS FILHOS</w:t>
      </w:r>
    </w:p>
    <w:p w:rsidR="005863D3" w:rsidRDefault="005863D3" w:rsidP="005863D3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COMPROVANTE DE RESIDENCIA</w:t>
      </w:r>
    </w:p>
    <w:p w:rsidR="005863D3" w:rsidRDefault="005863D3" w:rsidP="005863D3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COMPROVANTE DE ESCOLARIDADE</w:t>
      </w:r>
    </w:p>
    <w:p w:rsidR="005863D3" w:rsidRDefault="005863D3" w:rsidP="005863D3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CERTIDÃO DE QUITAÇÃO DE CRIMES ELEITORAIS</w:t>
      </w:r>
    </w:p>
    <w:p w:rsidR="005863D3" w:rsidRDefault="005863D3" w:rsidP="005863D3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CERTIDÃO DE ANTECEDENTES CRIMINAIS</w:t>
      </w:r>
    </w:p>
    <w:p w:rsidR="005863D3" w:rsidRDefault="005863D3" w:rsidP="005863D3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DECLARAÇÃO DE BENS</w:t>
      </w:r>
    </w:p>
    <w:p w:rsidR="005863D3" w:rsidRDefault="005863D3" w:rsidP="005863D3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DECLARAÇÃO DE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PENALIDADES </w:t>
      </w:r>
      <w:r w:rsidR="00AC2E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NA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 ADMINISTRAÇÃO</w:t>
      </w:r>
      <w:r w:rsidR="00AC2E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PUBLICA</w:t>
      </w:r>
    </w:p>
    <w:p w:rsidR="005863D3" w:rsidRDefault="005863D3" w:rsidP="005863D3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DECLARAÇÃO DE NEPOTISMO</w:t>
      </w:r>
    </w:p>
    <w:p w:rsidR="005863D3" w:rsidRDefault="005863D3" w:rsidP="005863D3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DECLARAÇÃO DE NÃO ACUMULAÇÃO DE CARGO/ FUNÇÃO/ EMPREGO PUBLICO, EXCETO OS PERMITIDOS NA LEI </w:t>
      </w:r>
    </w:p>
    <w:p w:rsidR="005863D3" w:rsidRDefault="005863D3" w:rsidP="005863D3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CONTA CORRENTE BANCO DO BRASIL OU SICOOB</w:t>
      </w:r>
    </w:p>
    <w:p w:rsidR="005863D3" w:rsidRDefault="005863D3" w:rsidP="005863D3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CARTEIRA DE HABILITAÇÃO PARA OS CARGOS DE MOTORISTA E OPERADOR DE MÁQUINAS</w:t>
      </w:r>
    </w:p>
    <w:p w:rsidR="005863D3" w:rsidRPr="005863D3" w:rsidRDefault="005863D3" w:rsidP="005863D3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63D3">
        <w:rPr>
          <w:rFonts w:ascii="Arial" w:eastAsia="Times New Roman" w:hAnsi="Arial" w:cs="Arial"/>
          <w:sz w:val="24"/>
          <w:szCs w:val="24"/>
          <w:lang w:eastAsia="pt-BR"/>
        </w:rPr>
        <w:t>REGISTRO NO ÓRGÃO FISCALIZADOR PARA OS CARGOS ESPECIFICOS.</w:t>
      </w:r>
    </w:p>
    <w:p w:rsidR="005863D3" w:rsidRDefault="005863D3" w:rsidP="00586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F0D82" w:rsidRPr="003F062B" w:rsidRDefault="00DF0D82" w:rsidP="00586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6B08" w:rsidRPr="003F062B" w:rsidRDefault="00B06B08" w:rsidP="005863D3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val="x-none" w:eastAsia="pt-BR"/>
        </w:rPr>
      </w:pPr>
    </w:p>
    <w:sectPr w:rsidR="00B06B08" w:rsidRPr="003F062B" w:rsidSect="000F60BF">
      <w:pgSz w:w="12240" w:h="15840"/>
      <w:pgMar w:top="709" w:right="1183" w:bottom="15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73CA5"/>
    <w:multiLevelType w:val="hybridMultilevel"/>
    <w:tmpl w:val="64F8F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D8"/>
    <w:rsid w:val="00010A69"/>
    <w:rsid w:val="00012718"/>
    <w:rsid w:val="00031FB0"/>
    <w:rsid w:val="0006418F"/>
    <w:rsid w:val="00095A04"/>
    <w:rsid w:val="000B52B6"/>
    <w:rsid w:val="000C29D2"/>
    <w:rsid w:val="000C79FF"/>
    <w:rsid w:val="000D4DE2"/>
    <w:rsid w:val="000E34A5"/>
    <w:rsid w:val="000E66BC"/>
    <w:rsid w:val="000F60BF"/>
    <w:rsid w:val="00113222"/>
    <w:rsid w:val="00113577"/>
    <w:rsid w:val="001236D6"/>
    <w:rsid w:val="00147CB9"/>
    <w:rsid w:val="001571A8"/>
    <w:rsid w:val="00170E8B"/>
    <w:rsid w:val="00172488"/>
    <w:rsid w:val="001808CF"/>
    <w:rsid w:val="00184CD0"/>
    <w:rsid w:val="00186FE0"/>
    <w:rsid w:val="001B18B7"/>
    <w:rsid w:val="001B4DCD"/>
    <w:rsid w:val="001B5C36"/>
    <w:rsid w:val="001B5FDD"/>
    <w:rsid w:val="001C6EAA"/>
    <w:rsid w:val="001C7F50"/>
    <w:rsid w:val="001D52A4"/>
    <w:rsid w:val="00212FD1"/>
    <w:rsid w:val="00265C57"/>
    <w:rsid w:val="002735F5"/>
    <w:rsid w:val="002A42AB"/>
    <w:rsid w:val="002E020C"/>
    <w:rsid w:val="0031110B"/>
    <w:rsid w:val="003121F2"/>
    <w:rsid w:val="00324144"/>
    <w:rsid w:val="00374FAA"/>
    <w:rsid w:val="003A0067"/>
    <w:rsid w:val="003D00A8"/>
    <w:rsid w:val="003F062B"/>
    <w:rsid w:val="0041023B"/>
    <w:rsid w:val="004202A2"/>
    <w:rsid w:val="00426C7E"/>
    <w:rsid w:val="00462D97"/>
    <w:rsid w:val="00465B38"/>
    <w:rsid w:val="00471051"/>
    <w:rsid w:val="004812E9"/>
    <w:rsid w:val="00486410"/>
    <w:rsid w:val="0049111A"/>
    <w:rsid w:val="004B1E48"/>
    <w:rsid w:val="004E1046"/>
    <w:rsid w:val="00504E3F"/>
    <w:rsid w:val="005058DE"/>
    <w:rsid w:val="00524257"/>
    <w:rsid w:val="00537881"/>
    <w:rsid w:val="00554E64"/>
    <w:rsid w:val="00560F87"/>
    <w:rsid w:val="005863D3"/>
    <w:rsid w:val="00592905"/>
    <w:rsid w:val="00593871"/>
    <w:rsid w:val="005C54DE"/>
    <w:rsid w:val="005D3B98"/>
    <w:rsid w:val="005D769E"/>
    <w:rsid w:val="005E0AF3"/>
    <w:rsid w:val="005E27C9"/>
    <w:rsid w:val="005E6424"/>
    <w:rsid w:val="005F0DD2"/>
    <w:rsid w:val="006270B2"/>
    <w:rsid w:val="0063763F"/>
    <w:rsid w:val="0064545D"/>
    <w:rsid w:val="00677DFB"/>
    <w:rsid w:val="00687408"/>
    <w:rsid w:val="006926D8"/>
    <w:rsid w:val="0069337B"/>
    <w:rsid w:val="00694C60"/>
    <w:rsid w:val="006A22A4"/>
    <w:rsid w:val="006C5790"/>
    <w:rsid w:val="006D45D4"/>
    <w:rsid w:val="006D7A4B"/>
    <w:rsid w:val="006E2071"/>
    <w:rsid w:val="006F613C"/>
    <w:rsid w:val="00703A20"/>
    <w:rsid w:val="0070424A"/>
    <w:rsid w:val="007167F8"/>
    <w:rsid w:val="00730C28"/>
    <w:rsid w:val="007452F6"/>
    <w:rsid w:val="007948DE"/>
    <w:rsid w:val="007A634A"/>
    <w:rsid w:val="007D02BA"/>
    <w:rsid w:val="007E0526"/>
    <w:rsid w:val="00800315"/>
    <w:rsid w:val="00806C59"/>
    <w:rsid w:val="00811BDD"/>
    <w:rsid w:val="00831138"/>
    <w:rsid w:val="00855789"/>
    <w:rsid w:val="00855FFD"/>
    <w:rsid w:val="00874EFE"/>
    <w:rsid w:val="00877DE8"/>
    <w:rsid w:val="008836F7"/>
    <w:rsid w:val="008A5310"/>
    <w:rsid w:val="008D0741"/>
    <w:rsid w:val="00903B97"/>
    <w:rsid w:val="0093402C"/>
    <w:rsid w:val="009759B1"/>
    <w:rsid w:val="00987A54"/>
    <w:rsid w:val="009A3BA7"/>
    <w:rsid w:val="009B243E"/>
    <w:rsid w:val="009C7F83"/>
    <w:rsid w:val="009D7154"/>
    <w:rsid w:val="009E42C4"/>
    <w:rsid w:val="009F7761"/>
    <w:rsid w:val="00A018A8"/>
    <w:rsid w:val="00A044B2"/>
    <w:rsid w:val="00A16443"/>
    <w:rsid w:val="00A97D4F"/>
    <w:rsid w:val="00AA4306"/>
    <w:rsid w:val="00AB5FF3"/>
    <w:rsid w:val="00AB6F61"/>
    <w:rsid w:val="00AC2EDF"/>
    <w:rsid w:val="00AD0DF1"/>
    <w:rsid w:val="00AF3B4D"/>
    <w:rsid w:val="00B029D0"/>
    <w:rsid w:val="00B06B08"/>
    <w:rsid w:val="00B076E7"/>
    <w:rsid w:val="00B13E37"/>
    <w:rsid w:val="00B33AFC"/>
    <w:rsid w:val="00B35ADE"/>
    <w:rsid w:val="00B50D57"/>
    <w:rsid w:val="00B532AD"/>
    <w:rsid w:val="00B55CA6"/>
    <w:rsid w:val="00B5603B"/>
    <w:rsid w:val="00B76EB7"/>
    <w:rsid w:val="00B77CB3"/>
    <w:rsid w:val="00B83212"/>
    <w:rsid w:val="00B960E3"/>
    <w:rsid w:val="00BA4EE9"/>
    <w:rsid w:val="00BA6243"/>
    <w:rsid w:val="00BA76D6"/>
    <w:rsid w:val="00BC3A0C"/>
    <w:rsid w:val="00BC4CB3"/>
    <w:rsid w:val="00BD1AE9"/>
    <w:rsid w:val="00BD562E"/>
    <w:rsid w:val="00BD75CD"/>
    <w:rsid w:val="00BF6BCE"/>
    <w:rsid w:val="00C0773B"/>
    <w:rsid w:val="00C17FCF"/>
    <w:rsid w:val="00C42712"/>
    <w:rsid w:val="00C50BE1"/>
    <w:rsid w:val="00C72246"/>
    <w:rsid w:val="00C842B7"/>
    <w:rsid w:val="00C902BB"/>
    <w:rsid w:val="00CB0269"/>
    <w:rsid w:val="00CB616A"/>
    <w:rsid w:val="00CC7C3B"/>
    <w:rsid w:val="00CE31A5"/>
    <w:rsid w:val="00CE7EC9"/>
    <w:rsid w:val="00D1337B"/>
    <w:rsid w:val="00D22DDB"/>
    <w:rsid w:val="00D67644"/>
    <w:rsid w:val="00D734DE"/>
    <w:rsid w:val="00D748CC"/>
    <w:rsid w:val="00D916B6"/>
    <w:rsid w:val="00DA7499"/>
    <w:rsid w:val="00DF0D82"/>
    <w:rsid w:val="00E03F4D"/>
    <w:rsid w:val="00E234AF"/>
    <w:rsid w:val="00E3142B"/>
    <w:rsid w:val="00E631A1"/>
    <w:rsid w:val="00E70F17"/>
    <w:rsid w:val="00E72A3F"/>
    <w:rsid w:val="00E73D40"/>
    <w:rsid w:val="00E7648C"/>
    <w:rsid w:val="00EB2ADD"/>
    <w:rsid w:val="00EE0EA9"/>
    <w:rsid w:val="00EF3FBF"/>
    <w:rsid w:val="00F11ED1"/>
    <w:rsid w:val="00F64C8E"/>
    <w:rsid w:val="00FC746F"/>
    <w:rsid w:val="00FD47D2"/>
    <w:rsid w:val="00FE02E0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179EE-7C72-41C9-8271-77C3F786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926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926D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926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926D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926D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926D8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A044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4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C8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8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Brunopolis</cp:lastModifiedBy>
  <cp:revision>2</cp:revision>
  <cp:lastPrinted>2019-05-16T12:39:00Z</cp:lastPrinted>
  <dcterms:created xsi:type="dcterms:W3CDTF">2019-05-21T16:43:00Z</dcterms:created>
  <dcterms:modified xsi:type="dcterms:W3CDTF">2019-05-21T16:43:00Z</dcterms:modified>
</cp:coreProperties>
</file>