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BE" w:rsidRDefault="00D862BE" w:rsidP="00D862BE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pt-BR"/>
        </w:rPr>
        <w:t xml:space="preserve">LEI N. </w:t>
      </w:r>
      <w:r w:rsidR="00ED4EB6">
        <w:rPr>
          <w:rFonts w:ascii="Times New Roman" w:hAnsi="Times New Roman" w:cs="Times New Roman"/>
          <w:b/>
          <w:lang w:val="pt-BR"/>
        </w:rPr>
        <w:t>928</w:t>
      </w:r>
      <w:r>
        <w:rPr>
          <w:rFonts w:ascii="Times New Roman" w:hAnsi="Times New Roman" w:cs="Times New Roman"/>
          <w:b/>
          <w:lang w:val="pt-BR"/>
        </w:rPr>
        <w:t xml:space="preserve"> DE </w:t>
      </w:r>
      <w:r w:rsidR="0016187E">
        <w:rPr>
          <w:rFonts w:ascii="Times New Roman" w:hAnsi="Times New Roman" w:cs="Times New Roman"/>
          <w:b/>
          <w:lang w:val="pt-BR"/>
        </w:rPr>
        <w:t>20</w:t>
      </w:r>
      <w:r w:rsidR="006B409E">
        <w:rPr>
          <w:rFonts w:ascii="Times New Roman" w:hAnsi="Times New Roman" w:cs="Times New Roman"/>
          <w:b/>
          <w:lang w:val="pt-BR"/>
        </w:rPr>
        <w:t xml:space="preserve">  DE </w:t>
      </w:r>
      <w:r>
        <w:rPr>
          <w:rFonts w:ascii="Times New Roman" w:hAnsi="Times New Roman" w:cs="Times New Roman"/>
          <w:b/>
          <w:lang w:val="pt-BR"/>
        </w:rPr>
        <w:t>FEVEREIRO DE 2019.</w:t>
      </w:r>
    </w:p>
    <w:p w:rsidR="00D862BE" w:rsidRDefault="00D862BE" w:rsidP="00D862BE">
      <w:pPr>
        <w:pStyle w:val="Corpodetexto"/>
        <w:ind w:left="2835"/>
        <w:jc w:val="both"/>
        <w:rPr>
          <w:rFonts w:ascii="Times New Roman" w:hAnsi="Times New Roman" w:cs="Times New Roman"/>
          <w:b/>
          <w:lang w:val="pt-BR"/>
        </w:rPr>
      </w:pPr>
    </w:p>
    <w:p w:rsidR="00D862BE" w:rsidRPr="00A43C1A" w:rsidRDefault="00D862BE" w:rsidP="00D862BE">
      <w:pPr>
        <w:pStyle w:val="Corpodetexto"/>
        <w:ind w:left="2977" w:hanging="142"/>
        <w:jc w:val="both"/>
        <w:rPr>
          <w:rFonts w:ascii="Times New Roman" w:hAnsi="Times New Roman" w:cs="Times New Roman"/>
          <w:b/>
          <w:lang w:val="pt-BR"/>
        </w:rPr>
      </w:pPr>
      <w:r w:rsidRPr="00A43C1A">
        <w:rPr>
          <w:rFonts w:ascii="Times New Roman" w:hAnsi="Times New Roman" w:cs="Times New Roman"/>
          <w:b/>
          <w:lang w:val="pt-BR"/>
        </w:rPr>
        <w:t xml:space="preserve"> “</w:t>
      </w:r>
      <w:r w:rsidR="00297379">
        <w:rPr>
          <w:rFonts w:ascii="Times New Roman" w:hAnsi="Times New Roman" w:cs="Times New Roman"/>
          <w:b/>
          <w:lang w:val="pt-BR"/>
        </w:rPr>
        <w:t>ALTERA E ATUALIZA</w:t>
      </w:r>
      <w:r w:rsidR="00297379" w:rsidRPr="00A43C1A">
        <w:rPr>
          <w:rFonts w:ascii="Times New Roman" w:hAnsi="Times New Roman" w:cs="Times New Roman"/>
          <w:b/>
          <w:lang w:val="pt-BR"/>
        </w:rPr>
        <w:t xml:space="preserve"> VALORES E </w:t>
      </w:r>
      <w:r w:rsidR="00297379">
        <w:rPr>
          <w:rFonts w:ascii="Times New Roman" w:hAnsi="Times New Roman" w:cs="Times New Roman"/>
          <w:b/>
          <w:lang w:val="pt-BR"/>
        </w:rPr>
        <w:t xml:space="preserve">ESTABELECE CRITÉRIOS DE CONCESSÃO DE </w:t>
      </w:r>
      <w:r w:rsidR="00297379" w:rsidRPr="00A43C1A">
        <w:rPr>
          <w:rFonts w:ascii="Times New Roman" w:hAnsi="Times New Roman" w:cs="Times New Roman"/>
          <w:b/>
          <w:lang w:val="pt-BR"/>
        </w:rPr>
        <w:t>AUXÍLIO ALIMENTAÇÃO AOS SERVIDORES PÚBLICOS</w:t>
      </w:r>
      <w:r w:rsidR="00297379">
        <w:rPr>
          <w:rFonts w:ascii="Times New Roman" w:hAnsi="Times New Roman" w:cs="Times New Roman"/>
          <w:b/>
          <w:lang w:val="pt-BR"/>
        </w:rPr>
        <w:t xml:space="preserve"> DO PODER LEGISLATIVO DE BRUNÓPOLIS</w:t>
      </w:r>
      <w:r w:rsidR="00297379" w:rsidRPr="00A43C1A">
        <w:rPr>
          <w:rFonts w:ascii="Times New Roman" w:hAnsi="Times New Roman" w:cs="Times New Roman"/>
          <w:b/>
          <w:lang w:val="pt-BR"/>
        </w:rPr>
        <w:t xml:space="preserve"> E DÁ OUTRAS PROVIDÊNCIAS”</w:t>
      </w:r>
    </w:p>
    <w:p w:rsidR="00D862BE" w:rsidRPr="00ED4EB6" w:rsidRDefault="00D862BE" w:rsidP="00D862BE">
      <w:pPr>
        <w:pStyle w:val="Corpodetexto"/>
        <w:ind w:left="2835"/>
        <w:jc w:val="both"/>
        <w:rPr>
          <w:rFonts w:ascii="Times New Roman" w:hAnsi="Times New Roman" w:cs="Times New Roman"/>
          <w:lang w:val="pt-BR"/>
        </w:rPr>
      </w:pPr>
    </w:p>
    <w:p w:rsidR="00D862BE" w:rsidRPr="00A43C1A" w:rsidRDefault="00D862BE" w:rsidP="00D862BE">
      <w:pPr>
        <w:spacing w:after="160" w:line="259" w:lineRule="auto"/>
        <w:ind w:firstLine="1701"/>
        <w:jc w:val="both"/>
        <w:rPr>
          <w:rFonts w:ascii="Times New Roman" w:hAnsi="Times New Roman" w:cs="Times New Roman"/>
          <w:lang w:val="pt-BR"/>
        </w:rPr>
      </w:pPr>
      <w:r w:rsidRPr="00ED4EB6">
        <w:rPr>
          <w:rFonts w:ascii="Times New Roman" w:hAnsi="Times New Roman" w:cs="Times New Roman"/>
          <w:b/>
          <w:lang w:val="pt-BR"/>
        </w:rPr>
        <w:t xml:space="preserve">O </w:t>
      </w:r>
      <w:r w:rsidR="006B409E" w:rsidRPr="00ED4EB6">
        <w:rPr>
          <w:rFonts w:ascii="Times New Roman" w:hAnsi="Times New Roman" w:cs="Times New Roman"/>
          <w:b/>
          <w:lang w:val="pt-BR"/>
        </w:rPr>
        <w:t xml:space="preserve">PRESIDENTE DA CÂMARA DE VEREADORES DE </w:t>
      </w:r>
      <w:r w:rsidRPr="00ED4EB6">
        <w:rPr>
          <w:rFonts w:ascii="Times New Roman" w:hAnsi="Times New Roman" w:cs="Times New Roman"/>
          <w:b/>
          <w:lang w:val="pt-BR"/>
        </w:rPr>
        <w:t>BRUNÓPOLIS – ESTADO DE SANTA CATARINA</w:t>
      </w:r>
      <w:r w:rsidRPr="00ED4EB6">
        <w:rPr>
          <w:rFonts w:ascii="Times New Roman" w:hAnsi="Times New Roman" w:cs="Times New Roman"/>
          <w:lang w:val="pt-BR"/>
        </w:rPr>
        <w:t xml:space="preserve">, Senhor </w:t>
      </w:r>
      <w:r w:rsidR="006B409E" w:rsidRPr="00ED4EB6">
        <w:rPr>
          <w:rFonts w:ascii="Times New Roman" w:hAnsi="Times New Roman" w:cs="Times New Roman"/>
          <w:b/>
          <w:lang w:val="pt-BR"/>
        </w:rPr>
        <w:t>CLEITON SEBASTIÃO ALMEIDA GOSS</w:t>
      </w:r>
      <w:r w:rsidRPr="00A43C1A">
        <w:rPr>
          <w:rFonts w:ascii="Times New Roman" w:hAnsi="Times New Roman" w:cs="Times New Roman"/>
          <w:lang w:val="pt-BR"/>
        </w:rPr>
        <w:t>, no uso de suas atribuições legais, faz saber a todos os habitantes do Município</w:t>
      </w:r>
      <w:r>
        <w:rPr>
          <w:rFonts w:ascii="Times New Roman" w:hAnsi="Times New Roman" w:cs="Times New Roman"/>
          <w:lang w:val="pt-BR"/>
        </w:rPr>
        <w:t xml:space="preserve"> de Brunópolis/SC, </w:t>
      </w:r>
      <w:r w:rsidRPr="00A43C1A">
        <w:rPr>
          <w:rFonts w:ascii="Times New Roman" w:hAnsi="Times New Roman" w:cs="Times New Roman"/>
          <w:lang w:val="pt-BR"/>
        </w:rPr>
        <w:t>que a Câmara de Vereadores aprovou e</w:t>
      </w:r>
      <w:r w:rsidR="00ED4EB6">
        <w:rPr>
          <w:rFonts w:ascii="Times New Roman" w:hAnsi="Times New Roman" w:cs="Times New Roman"/>
          <w:lang w:val="pt-BR"/>
        </w:rPr>
        <w:t xml:space="preserve"> o</w:t>
      </w:r>
      <w:r w:rsidRPr="00A43C1A">
        <w:rPr>
          <w:rFonts w:ascii="Times New Roman" w:hAnsi="Times New Roman" w:cs="Times New Roman"/>
          <w:lang w:val="pt-BR"/>
        </w:rPr>
        <w:t xml:space="preserve"> </w:t>
      </w:r>
      <w:r w:rsidR="00ED4EB6" w:rsidRPr="00ED4EB6">
        <w:rPr>
          <w:rFonts w:ascii="Times New Roman" w:hAnsi="Times New Roman" w:cs="Times New Roman"/>
          <w:b/>
          <w:lang w:val="pt-BR"/>
        </w:rPr>
        <w:t>PREFEITO</w:t>
      </w:r>
      <w:r w:rsidRPr="00A43C1A">
        <w:rPr>
          <w:rFonts w:ascii="Times New Roman" w:hAnsi="Times New Roman" w:cs="Times New Roman"/>
          <w:lang w:val="pt-BR"/>
        </w:rPr>
        <w:t xml:space="preserve"> </w:t>
      </w:r>
      <w:r w:rsidR="00ED4EB6" w:rsidRPr="00ED4EB6">
        <w:rPr>
          <w:rFonts w:ascii="Times New Roman" w:hAnsi="Times New Roman" w:cs="Times New Roman"/>
          <w:b/>
          <w:lang w:val="pt-BR"/>
        </w:rPr>
        <w:t>ADEMIL ANTONIO DA ROSA</w:t>
      </w:r>
      <w:r w:rsidR="00ED4EB6">
        <w:rPr>
          <w:rFonts w:ascii="Times New Roman" w:hAnsi="Times New Roman" w:cs="Times New Roman"/>
          <w:lang w:val="pt-BR"/>
        </w:rPr>
        <w:t xml:space="preserve"> </w:t>
      </w:r>
      <w:r w:rsidRPr="00A43C1A">
        <w:rPr>
          <w:rFonts w:ascii="Times New Roman" w:hAnsi="Times New Roman" w:cs="Times New Roman"/>
          <w:lang w:val="pt-BR"/>
        </w:rPr>
        <w:t>sanciona a seguinte Lei: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 xml:space="preserve">Artigo 1º. Esta Lei atualiza valores do auxílio alimentação </w:t>
      </w:r>
      <w:r w:rsidR="006B409E">
        <w:rPr>
          <w:rFonts w:ascii="Times New Roman" w:hAnsi="Times New Roman" w:cs="Times New Roman"/>
          <w:lang w:val="pt-BR"/>
        </w:rPr>
        <w:t>instituída</w:t>
      </w:r>
      <w:r w:rsidR="001B0F32">
        <w:rPr>
          <w:rFonts w:ascii="Times New Roman" w:hAnsi="Times New Roman" w:cs="Times New Roman"/>
          <w:lang w:val="pt-BR"/>
        </w:rPr>
        <w:t xml:space="preserve"> pela Lei n.0566</w:t>
      </w:r>
      <w:r>
        <w:rPr>
          <w:rFonts w:ascii="Times New Roman" w:hAnsi="Times New Roman" w:cs="Times New Roman"/>
          <w:lang w:val="pt-BR"/>
        </w:rPr>
        <w:t>/201</w:t>
      </w:r>
      <w:r w:rsidR="001B0F32">
        <w:rPr>
          <w:rFonts w:ascii="Times New Roman" w:hAnsi="Times New Roman" w:cs="Times New Roman"/>
          <w:lang w:val="pt-BR"/>
        </w:rPr>
        <w:t>0</w:t>
      </w:r>
      <w:r>
        <w:rPr>
          <w:rFonts w:ascii="Times New Roman" w:hAnsi="Times New Roman" w:cs="Times New Roman"/>
          <w:lang w:val="pt-BR"/>
        </w:rPr>
        <w:t>, passando a vigorar o valor correspondente a R$100,00 (cem reais)</w:t>
      </w:r>
      <w:r w:rsidRPr="00A43C1A">
        <w:rPr>
          <w:rFonts w:ascii="Times New Roman" w:hAnsi="Times New Roman" w:cs="Times New Roman"/>
          <w:lang w:val="pt-BR"/>
        </w:rPr>
        <w:t>.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 xml:space="preserve">Artigo 2º. Estende-se a concessão do referido auxilio a todos os servidores públicos </w:t>
      </w:r>
      <w:r w:rsidR="001B0F32">
        <w:rPr>
          <w:rFonts w:ascii="Times New Roman" w:hAnsi="Times New Roman" w:cs="Times New Roman"/>
          <w:lang w:val="pt-BR"/>
        </w:rPr>
        <w:t>da Câmara de Vereadores,  inclusive aos estagiários</w:t>
      </w:r>
      <w:r w:rsidR="00297379">
        <w:rPr>
          <w:rFonts w:ascii="Times New Roman" w:hAnsi="Times New Roman" w:cs="Times New Roman"/>
          <w:lang w:val="pt-BR"/>
        </w:rPr>
        <w:t xml:space="preserve">, com exceção dos agentes políticos </w:t>
      </w:r>
      <w:r>
        <w:rPr>
          <w:rFonts w:ascii="Times New Roman" w:hAnsi="Times New Roman" w:cs="Times New Roman"/>
          <w:lang w:val="pt-BR"/>
        </w:rPr>
        <w:t>.</w:t>
      </w:r>
    </w:p>
    <w:p w:rsidR="00D862BE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3º. O auxílio alimentação de natureza jurídica in</w:t>
      </w:r>
      <w:r>
        <w:rPr>
          <w:rFonts w:ascii="Times New Roman" w:hAnsi="Times New Roman" w:cs="Times New Roman"/>
          <w:lang w:val="pt-BR"/>
        </w:rPr>
        <w:t xml:space="preserve">denizatória, </w:t>
      </w:r>
      <w:r w:rsidRPr="00A43C1A">
        <w:rPr>
          <w:rFonts w:ascii="Times New Roman" w:hAnsi="Times New Roman" w:cs="Times New Roman"/>
          <w:lang w:val="pt-BR"/>
        </w:rPr>
        <w:t>será</w:t>
      </w:r>
      <w:r>
        <w:rPr>
          <w:rFonts w:ascii="Times New Roman" w:hAnsi="Times New Roman" w:cs="Times New Roman"/>
          <w:lang w:val="pt-BR"/>
        </w:rPr>
        <w:t xml:space="preserve"> </w:t>
      </w:r>
      <w:r w:rsidRPr="00A43C1A">
        <w:rPr>
          <w:rFonts w:ascii="Times New Roman" w:hAnsi="Times New Roman" w:cs="Times New Roman"/>
          <w:lang w:val="pt-BR"/>
        </w:rPr>
        <w:t xml:space="preserve">concedido em pecúnia no valor de R$ </w:t>
      </w:r>
      <w:r>
        <w:rPr>
          <w:rFonts w:ascii="Times New Roman" w:hAnsi="Times New Roman" w:cs="Times New Roman"/>
          <w:lang w:val="pt-BR"/>
        </w:rPr>
        <w:t>100,00 (cem reais), tendo a parti</w:t>
      </w:r>
      <w:r w:rsidR="001B0F32">
        <w:rPr>
          <w:rFonts w:ascii="Times New Roman" w:hAnsi="Times New Roman" w:cs="Times New Roman"/>
          <w:lang w:val="pt-BR"/>
        </w:rPr>
        <w:t xml:space="preserve">r de agora a obrigatoriedade  de  </w:t>
      </w:r>
      <w:r>
        <w:rPr>
          <w:rFonts w:ascii="Times New Roman" w:hAnsi="Times New Roman" w:cs="Times New Roman"/>
          <w:lang w:val="pt-BR"/>
        </w:rPr>
        <w:t>aplicar anualmente a revisão da perda inflacionária ocorrida nos últimos 12 meses do ano anterior, e sempre na mesma data, ou seja, até 30 de abril de cada ano, facultando ao gestor público a concessão de aumento real de acordo com o INPC acumulado no período.</w:t>
      </w:r>
    </w:p>
    <w:p w:rsidR="00D862BE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Parágrafo único</w:t>
      </w:r>
      <w:r>
        <w:rPr>
          <w:rFonts w:ascii="Times New Roman" w:hAnsi="Times New Roman" w:cs="Times New Roman"/>
          <w:lang w:val="pt-BR"/>
        </w:rPr>
        <w:t>. O INPC -  Índice Nacional de Preços ao Consumidor, será a referência de correção da perda inflacionária.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4º. O pagamento do Auxílio Alimentação será efetuado na folha normal de vencimento</w:t>
      </w:r>
      <w:r>
        <w:rPr>
          <w:rFonts w:ascii="Times New Roman" w:hAnsi="Times New Roman" w:cs="Times New Roman"/>
          <w:lang w:val="pt-BR"/>
        </w:rPr>
        <w:t>s</w:t>
      </w:r>
      <w:r w:rsidRPr="00A43C1A">
        <w:rPr>
          <w:rFonts w:ascii="Times New Roman" w:hAnsi="Times New Roman" w:cs="Times New Roman"/>
          <w:lang w:val="pt-BR"/>
        </w:rPr>
        <w:t xml:space="preserve"> do Servidor.</w:t>
      </w:r>
    </w:p>
    <w:p w:rsidR="00297379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5º. O servidor que eventualmente acumule cargo ou emprego na forma da constituição, fará jus a percepção de um único Auxílio Alimentação.</w:t>
      </w:r>
    </w:p>
    <w:p w:rsidR="00D862BE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6º. O Auxílio Alimentação não</w:t>
      </w:r>
      <w:r>
        <w:rPr>
          <w:rFonts w:ascii="Times New Roman" w:hAnsi="Times New Roman" w:cs="Times New Roman"/>
          <w:lang w:val="pt-BR"/>
        </w:rPr>
        <w:t xml:space="preserve"> </w:t>
      </w:r>
      <w:r w:rsidRPr="00A43C1A">
        <w:rPr>
          <w:rFonts w:ascii="Times New Roman" w:hAnsi="Times New Roman" w:cs="Times New Roman"/>
          <w:lang w:val="pt-BR"/>
        </w:rPr>
        <w:t>será:</w:t>
      </w:r>
    </w:p>
    <w:p w:rsidR="001B0F32" w:rsidRDefault="00D862BE" w:rsidP="001B0F32">
      <w:pPr>
        <w:pStyle w:val="Corpodetexto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i</w:t>
      </w:r>
      <w:r w:rsidRPr="00A43C1A">
        <w:rPr>
          <w:rFonts w:ascii="Times New Roman" w:hAnsi="Times New Roman" w:cs="Times New Roman"/>
          <w:lang w:val="pt-BR"/>
        </w:rPr>
        <w:t>ncorporado ao vencimento, remuneração, provento ou pensão</w:t>
      </w:r>
      <w:r>
        <w:rPr>
          <w:rFonts w:ascii="Times New Roman" w:hAnsi="Times New Roman" w:cs="Times New Roman"/>
          <w:lang w:val="pt-BR"/>
        </w:rPr>
        <w:t xml:space="preserve"> dos servidores públicos; </w:t>
      </w:r>
    </w:p>
    <w:p w:rsidR="00D862BE" w:rsidRPr="00A43C1A" w:rsidRDefault="00D862BE" w:rsidP="001B0F32">
      <w:pPr>
        <w:pStyle w:val="Corpodetexto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- </w:t>
      </w:r>
      <w:r w:rsidRPr="00A43C1A">
        <w:rPr>
          <w:rFonts w:ascii="Times New Roman" w:hAnsi="Times New Roman" w:cs="Times New Roman"/>
          <w:lang w:val="pt-BR"/>
        </w:rPr>
        <w:t xml:space="preserve"> pago ao servidor que faltar injustificadamente ao trabalho</w:t>
      </w:r>
      <w:r>
        <w:rPr>
          <w:rFonts w:ascii="Times New Roman" w:hAnsi="Times New Roman" w:cs="Times New Roman"/>
          <w:lang w:val="pt-BR"/>
        </w:rPr>
        <w:t>, independentemente do número de faltas</w:t>
      </w:r>
      <w:r w:rsidRPr="00A43C1A">
        <w:rPr>
          <w:rFonts w:ascii="Times New Roman" w:hAnsi="Times New Roman" w:cs="Times New Roman"/>
          <w:lang w:val="pt-BR"/>
        </w:rPr>
        <w:t>;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III) - p</w:t>
      </w:r>
      <w:r w:rsidRPr="00A43C1A">
        <w:rPr>
          <w:rFonts w:ascii="Times New Roman" w:hAnsi="Times New Roman" w:cs="Times New Roman"/>
          <w:lang w:val="pt-BR"/>
        </w:rPr>
        <w:t>ago ao servidor que estiver em goz</w:t>
      </w:r>
      <w:r>
        <w:rPr>
          <w:rFonts w:ascii="Times New Roman" w:hAnsi="Times New Roman" w:cs="Times New Roman"/>
          <w:lang w:val="pt-BR"/>
        </w:rPr>
        <w:t xml:space="preserve">o de férias e/ou licença prêmio, ou outra licença prevista no Estatuto dos Servidores de caráter </w:t>
      </w:r>
      <w:r w:rsidRPr="00A43C1A">
        <w:rPr>
          <w:rFonts w:ascii="Times New Roman" w:hAnsi="Times New Roman" w:cs="Times New Roman"/>
          <w:lang w:val="pt-BR"/>
        </w:rPr>
        <w:t>semelhante.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lastRenderedPageBreak/>
        <w:t>Ar</w:t>
      </w:r>
      <w:r>
        <w:rPr>
          <w:rFonts w:ascii="Times New Roman" w:hAnsi="Times New Roman" w:cs="Times New Roman"/>
          <w:lang w:val="pt-BR"/>
        </w:rPr>
        <w:t>tigo 7º. O auxílio alimentação não pode ser acumulável</w:t>
      </w:r>
      <w:r w:rsidRPr="00A43C1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com outras</w:t>
      </w:r>
      <w:r w:rsidRPr="00A43C1A">
        <w:rPr>
          <w:rFonts w:ascii="Times New Roman" w:hAnsi="Times New Roman" w:cs="Times New Roman"/>
          <w:lang w:val="pt-BR"/>
        </w:rPr>
        <w:t xml:space="preserve"> espécie</w:t>
      </w:r>
      <w:r>
        <w:rPr>
          <w:rFonts w:ascii="Times New Roman" w:hAnsi="Times New Roman" w:cs="Times New Roman"/>
          <w:lang w:val="pt-BR"/>
        </w:rPr>
        <w:t>s de vantagem com natureza jurídica semelhante.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8º. O beneficiário terá o auxílio alimentação suspenso nos seguintes casos: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  <w:lang w:val="pt-BR"/>
        </w:rPr>
        <w:t xml:space="preserve"> - </w:t>
      </w:r>
      <w:r w:rsidRPr="00A43C1A">
        <w:rPr>
          <w:rFonts w:ascii="Times New Roman" w:hAnsi="Times New Roman" w:cs="Times New Roman"/>
          <w:lang w:val="pt-BR"/>
        </w:rPr>
        <w:t>Licença para o serviço militar;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II - </w:t>
      </w:r>
      <w:r w:rsidRPr="00A43C1A">
        <w:rPr>
          <w:rFonts w:ascii="Times New Roman" w:hAnsi="Times New Roman" w:cs="Times New Roman"/>
          <w:lang w:val="pt-BR"/>
        </w:rPr>
        <w:t>Licença para tratar de assuntos particulares;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III - </w:t>
      </w:r>
      <w:r w:rsidRPr="00A43C1A">
        <w:rPr>
          <w:rFonts w:ascii="Times New Roman" w:hAnsi="Times New Roman" w:cs="Times New Roman"/>
          <w:lang w:val="pt-BR"/>
        </w:rPr>
        <w:t>Licença sem remuneração;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IV - </w:t>
      </w:r>
      <w:r w:rsidRPr="00A43C1A">
        <w:rPr>
          <w:rFonts w:ascii="Times New Roman" w:hAnsi="Times New Roman" w:cs="Times New Roman"/>
          <w:lang w:val="pt-BR"/>
        </w:rPr>
        <w:t>Licença para concorrer a mandato eletivo: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V - </w:t>
      </w:r>
      <w:r w:rsidRPr="00A43C1A">
        <w:rPr>
          <w:rFonts w:ascii="Times New Roman" w:hAnsi="Times New Roman" w:cs="Times New Roman"/>
          <w:lang w:val="pt-BR"/>
        </w:rPr>
        <w:t>Afastamento para o exercício de mandato eletivo;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VI - </w:t>
      </w:r>
      <w:r w:rsidRPr="00A43C1A">
        <w:rPr>
          <w:rFonts w:ascii="Times New Roman" w:hAnsi="Times New Roman" w:cs="Times New Roman"/>
          <w:lang w:val="pt-BR"/>
        </w:rPr>
        <w:t>suspensão em virtude de penalidade disciplinar, devendo, entretanto, tal benefício ser automatic</w:t>
      </w:r>
      <w:r>
        <w:rPr>
          <w:rFonts w:ascii="Times New Roman" w:hAnsi="Times New Roman" w:cs="Times New Roman"/>
          <w:lang w:val="pt-BR"/>
        </w:rPr>
        <w:t>amente restabelecido a partir do cumprimento da penalidade que for sancionada ao servidor</w:t>
      </w:r>
      <w:r w:rsidRPr="00A43C1A">
        <w:rPr>
          <w:rFonts w:ascii="Times New Roman" w:hAnsi="Times New Roman" w:cs="Times New Roman"/>
          <w:lang w:val="pt-BR"/>
        </w:rPr>
        <w:t>.</w:t>
      </w:r>
    </w:p>
    <w:p w:rsidR="00D862BE" w:rsidRPr="00A43C1A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9º. As despesas decorrentes com a presente Lei correrão à conta de dotação orçamentária consignada sob rubri</w:t>
      </w:r>
      <w:r w:rsidR="00DD6B10">
        <w:rPr>
          <w:rFonts w:ascii="Times New Roman" w:hAnsi="Times New Roman" w:cs="Times New Roman"/>
          <w:lang w:val="pt-BR"/>
        </w:rPr>
        <w:t>ca própria do orçamento geral da Câmara</w:t>
      </w:r>
      <w:r w:rsidRPr="00A43C1A">
        <w:rPr>
          <w:rFonts w:ascii="Times New Roman" w:hAnsi="Times New Roman" w:cs="Times New Roman"/>
          <w:lang w:val="pt-BR"/>
        </w:rPr>
        <w:t>, respeitando o cumprimento dos índices legais de despesas com pessoal, saúde e educação.</w:t>
      </w:r>
    </w:p>
    <w:p w:rsidR="00D862BE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 xml:space="preserve">Artigo 10º. Esta Lei entrará em vigor </w:t>
      </w:r>
      <w:r w:rsidR="00DD6B10">
        <w:rPr>
          <w:rFonts w:ascii="Times New Roman" w:hAnsi="Times New Roman" w:cs="Times New Roman"/>
          <w:lang w:val="pt-BR"/>
        </w:rPr>
        <w:t>a partir de fevereiro do corrente</w:t>
      </w:r>
      <w:r w:rsidRPr="00A43C1A">
        <w:rPr>
          <w:rFonts w:ascii="Times New Roman" w:hAnsi="Times New Roman" w:cs="Times New Roman"/>
          <w:lang w:val="pt-BR"/>
        </w:rPr>
        <w:t>, revogadas as disposições em contrário</w:t>
      </w:r>
      <w:r>
        <w:rPr>
          <w:rFonts w:ascii="Times New Roman" w:hAnsi="Times New Roman" w:cs="Times New Roman"/>
          <w:lang w:val="pt-BR"/>
        </w:rPr>
        <w:t>, p</w:t>
      </w:r>
      <w:r w:rsidRPr="00A43C1A">
        <w:rPr>
          <w:rFonts w:ascii="Times New Roman" w:hAnsi="Times New Roman" w:cs="Times New Roman"/>
          <w:lang w:val="pt-BR"/>
        </w:rPr>
        <w:t xml:space="preserve">ublique-se, registre-se e afixe-se. </w:t>
      </w:r>
    </w:p>
    <w:p w:rsidR="00D862BE" w:rsidRDefault="00D862BE" w:rsidP="00D862BE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Brunópolis/SC, </w:t>
      </w:r>
      <w:r w:rsidRPr="008F5DF6">
        <w:rPr>
          <w:rFonts w:ascii="Times New Roman" w:hAnsi="Times New Roman" w:cs="Times New Roman"/>
          <w:lang w:val="pt-BR"/>
        </w:rPr>
        <w:t xml:space="preserve">em </w:t>
      </w:r>
      <w:r w:rsidR="00ED4EB6">
        <w:rPr>
          <w:rFonts w:ascii="Times New Roman" w:hAnsi="Times New Roman" w:cs="Times New Roman"/>
          <w:lang w:val="pt-BR"/>
        </w:rPr>
        <w:t>20</w:t>
      </w:r>
      <w:r w:rsidR="00DD6B10">
        <w:rPr>
          <w:rFonts w:ascii="Times New Roman" w:hAnsi="Times New Roman" w:cs="Times New Roman"/>
          <w:lang w:val="pt-BR"/>
        </w:rPr>
        <w:t xml:space="preserve"> de </w:t>
      </w:r>
      <w:r w:rsidRPr="008F5DF6">
        <w:rPr>
          <w:rFonts w:ascii="Times New Roman" w:hAnsi="Times New Roman" w:cs="Times New Roman"/>
          <w:lang w:val="pt-BR"/>
        </w:rPr>
        <w:t xml:space="preserve">fevereiro </w:t>
      </w:r>
      <w:r>
        <w:rPr>
          <w:rFonts w:ascii="Times New Roman" w:hAnsi="Times New Roman" w:cs="Times New Roman"/>
          <w:lang w:val="pt-BR"/>
        </w:rPr>
        <w:t>de 2019.</w:t>
      </w:r>
    </w:p>
    <w:p w:rsidR="00ED4EB6" w:rsidRPr="00ED4EB6" w:rsidRDefault="00ED4EB6" w:rsidP="00ED4EB6">
      <w:pPr>
        <w:spacing w:after="160" w:line="259" w:lineRule="auto"/>
        <w:rPr>
          <w:rFonts w:ascii="Times New Roman" w:eastAsia="Calibri" w:hAnsi="Times New Roman" w:cs="Times New Roman"/>
          <w:lang w:val="pt-BR"/>
        </w:rPr>
      </w:pPr>
    </w:p>
    <w:p w:rsidR="00ED4EB6" w:rsidRPr="00ED4EB6" w:rsidRDefault="00ED4EB6" w:rsidP="00ED4EB6">
      <w:pPr>
        <w:spacing w:after="0"/>
        <w:jc w:val="center"/>
        <w:rPr>
          <w:rFonts w:ascii="Times New Roman" w:eastAsia="Calibri" w:hAnsi="Times New Roman" w:cs="Times New Roman"/>
          <w:b/>
          <w:lang w:val="pt-BR"/>
        </w:rPr>
      </w:pPr>
      <w:r w:rsidRPr="00ED4EB6">
        <w:rPr>
          <w:rFonts w:ascii="Times New Roman" w:eastAsia="Calibri" w:hAnsi="Times New Roman" w:cs="Times New Roman"/>
          <w:b/>
          <w:lang w:val="pt-BR"/>
        </w:rPr>
        <w:t>ADEMIL ANTONIO DA ROSA</w:t>
      </w:r>
    </w:p>
    <w:p w:rsidR="00ED4EB6" w:rsidRPr="00ED4EB6" w:rsidRDefault="00ED4EB6" w:rsidP="00ED4EB6">
      <w:pPr>
        <w:spacing w:after="0"/>
        <w:jc w:val="center"/>
        <w:rPr>
          <w:rFonts w:ascii="Times New Roman" w:eastAsia="Calibri" w:hAnsi="Times New Roman" w:cs="Times New Roman"/>
          <w:b/>
          <w:lang w:val="pt-BR"/>
        </w:rPr>
      </w:pPr>
      <w:r w:rsidRPr="00ED4EB6">
        <w:rPr>
          <w:rFonts w:ascii="Times New Roman" w:eastAsia="Calibri" w:hAnsi="Times New Roman" w:cs="Times New Roman"/>
          <w:b/>
          <w:lang w:val="pt-BR"/>
        </w:rPr>
        <w:t>PREFEITO MUNICIPAL</w:t>
      </w:r>
    </w:p>
    <w:p w:rsidR="00ED4EB6" w:rsidRPr="00ED4EB6" w:rsidRDefault="00ED4EB6" w:rsidP="00ED4EB6">
      <w:pPr>
        <w:spacing w:after="0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ED4EB6" w:rsidRPr="00ED4EB6" w:rsidRDefault="00ED4EB6" w:rsidP="00ED4EB6">
      <w:pPr>
        <w:spacing w:after="0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  <w:r>
        <w:rPr>
          <w:rFonts w:ascii="Times New Roman" w:eastAsia="Times New Roman" w:hAnsi="Times New Roman" w:cs="Times New Roman"/>
          <w:b/>
          <w:lang w:val="pt-BR" w:eastAsia="pt-BR"/>
        </w:rPr>
        <w:t>MARIA GORETE DO NASCIMENTO K</w:t>
      </w:r>
      <w:r w:rsidRPr="00ED4EB6">
        <w:rPr>
          <w:rFonts w:ascii="Times New Roman" w:eastAsia="Times New Roman" w:hAnsi="Times New Roman" w:cs="Times New Roman"/>
          <w:b/>
          <w:lang w:val="pt-BR" w:eastAsia="pt-BR"/>
        </w:rPr>
        <w:t>ERN</w:t>
      </w:r>
    </w:p>
    <w:p w:rsidR="00ED4EB6" w:rsidRPr="00ED4EB6" w:rsidRDefault="00ED4EB6" w:rsidP="00ED4EB6">
      <w:pPr>
        <w:spacing w:after="0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  <w:r w:rsidRPr="00ED4EB6">
        <w:rPr>
          <w:rFonts w:ascii="Times New Roman" w:eastAsia="Times New Roman" w:hAnsi="Times New Roman" w:cs="Times New Roman"/>
          <w:b/>
          <w:lang w:val="pt-BR" w:eastAsia="pt-BR"/>
        </w:rPr>
        <w:t>SECRETÁRIA DE ADMINISTRAÇÃO</w:t>
      </w:r>
      <w:r>
        <w:rPr>
          <w:rFonts w:ascii="Times New Roman" w:eastAsia="Times New Roman" w:hAnsi="Times New Roman" w:cs="Times New Roman"/>
          <w:b/>
          <w:lang w:val="pt-BR" w:eastAsia="pt-BR"/>
        </w:rPr>
        <w:t xml:space="preserve"> PLANEJAMENTO E FAZENDA</w:t>
      </w:r>
    </w:p>
    <w:p w:rsidR="00ED4EB6" w:rsidRPr="00ED4EB6" w:rsidRDefault="00ED4EB6" w:rsidP="00ED4EB6">
      <w:pPr>
        <w:spacing w:after="0"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</w:p>
    <w:p w:rsidR="00ED4EB6" w:rsidRDefault="00ED4EB6" w:rsidP="00ED4EB6">
      <w:pPr>
        <w:pStyle w:val="Corpodetexto"/>
        <w:rPr>
          <w:rFonts w:ascii="Times New Roman" w:hAnsi="Times New Roman" w:cs="Times New Roman"/>
          <w:lang w:val="pt-BR"/>
        </w:rPr>
      </w:pPr>
    </w:p>
    <w:p w:rsidR="00297379" w:rsidRPr="00ED4EB6" w:rsidRDefault="00ED4EB6" w:rsidP="00ED4EB6">
      <w:pPr>
        <w:pStyle w:val="Corpodetexto"/>
        <w:rPr>
          <w:rFonts w:ascii="Times New Roman" w:hAnsi="Times New Roman" w:cs="Times New Roman"/>
          <w:lang w:val="pt-BR"/>
        </w:rPr>
      </w:pPr>
      <w:r w:rsidRPr="00ED4EB6">
        <w:rPr>
          <w:rFonts w:ascii="Times New Roman" w:hAnsi="Times New Roman" w:cs="Times New Roman"/>
          <w:lang w:val="pt-BR"/>
        </w:rPr>
        <w:t>Esta Lei foi registrada e publicada em data supra no DOM.</w:t>
      </w:r>
    </w:p>
    <w:sectPr w:rsidR="00297379" w:rsidRPr="00ED4EB6" w:rsidSect="00ED4EB6">
      <w:pgSz w:w="12240" w:h="15840"/>
      <w:pgMar w:top="1134" w:right="1134" w:bottom="28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7B1"/>
    <w:multiLevelType w:val="hybridMultilevel"/>
    <w:tmpl w:val="036A65CC"/>
    <w:lvl w:ilvl="0" w:tplc="C2A85D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BE"/>
    <w:rsid w:val="0016187E"/>
    <w:rsid w:val="00176217"/>
    <w:rsid w:val="001B0F32"/>
    <w:rsid w:val="00297379"/>
    <w:rsid w:val="00376DE6"/>
    <w:rsid w:val="006B409E"/>
    <w:rsid w:val="008122CE"/>
    <w:rsid w:val="00B110E2"/>
    <w:rsid w:val="00BA06E0"/>
    <w:rsid w:val="00C264FF"/>
    <w:rsid w:val="00D862BE"/>
    <w:rsid w:val="00DD6B10"/>
    <w:rsid w:val="00ED4EB6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BE"/>
    <w:pPr>
      <w:spacing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D862BE"/>
    <w:pPr>
      <w:spacing w:before="180" w:after="180"/>
    </w:pPr>
  </w:style>
  <w:style w:type="character" w:customStyle="1" w:styleId="CorpodetextoChar">
    <w:name w:val="Corpo de texto Char"/>
    <w:basedOn w:val="Fontepargpadro"/>
    <w:link w:val="Corpodetexto"/>
    <w:rsid w:val="00D862BE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4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4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BE"/>
    <w:pPr>
      <w:spacing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D862BE"/>
    <w:pPr>
      <w:spacing w:before="180" w:after="180"/>
    </w:pPr>
  </w:style>
  <w:style w:type="character" w:customStyle="1" w:styleId="CorpodetextoChar">
    <w:name w:val="Corpo de texto Char"/>
    <w:basedOn w:val="Fontepargpadro"/>
    <w:link w:val="Corpodetexto"/>
    <w:rsid w:val="00D862BE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4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4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2019-02-20T14:50:00Z</cp:lastPrinted>
  <dcterms:created xsi:type="dcterms:W3CDTF">2019-02-22T13:51:00Z</dcterms:created>
  <dcterms:modified xsi:type="dcterms:W3CDTF">2019-02-22T13:51:00Z</dcterms:modified>
</cp:coreProperties>
</file>