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48E" w:rsidRPr="00D12C9B" w:rsidRDefault="009C048E" w:rsidP="00EE0A74">
      <w:pPr>
        <w:jc w:val="center"/>
        <w:rPr>
          <w:rFonts w:ascii="Arial" w:eastAsia="Batang" w:hAnsi="Arial" w:cs="Arial"/>
          <w:b/>
        </w:rPr>
      </w:pPr>
      <w:r w:rsidRPr="00D12C9B">
        <w:rPr>
          <w:rFonts w:ascii="Arial" w:hAnsi="Arial" w:cs="Arial"/>
          <w:b/>
        </w:rPr>
        <w:t xml:space="preserve">PROCESSO SELETIVO </w:t>
      </w:r>
      <w:r w:rsidR="00E43611" w:rsidRPr="00D12C9B">
        <w:rPr>
          <w:rFonts w:ascii="Arial" w:hAnsi="Arial" w:cs="Arial"/>
          <w:b/>
        </w:rPr>
        <w:t xml:space="preserve">- </w:t>
      </w:r>
      <w:r w:rsidRPr="00D12C9B">
        <w:rPr>
          <w:rFonts w:ascii="Arial" w:hAnsi="Arial" w:cs="Arial"/>
          <w:b/>
        </w:rPr>
        <w:t>E</w:t>
      </w:r>
      <w:r w:rsidR="00EE0A74" w:rsidRPr="00D12C9B">
        <w:rPr>
          <w:rFonts w:ascii="Arial" w:hAnsi="Arial" w:cs="Arial"/>
          <w:b/>
        </w:rPr>
        <w:t>DITAL Nº</w:t>
      </w:r>
      <w:r w:rsidR="00A41206" w:rsidRPr="00D12C9B">
        <w:rPr>
          <w:rFonts w:ascii="Arial" w:hAnsi="Arial" w:cs="Arial"/>
          <w:b/>
        </w:rPr>
        <w:t xml:space="preserve"> 00</w:t>
      </w:r>
      <w:r w:rsidR="00B84BB4" w:rsidRPr="00D12C9B">
        <w:rPr>
          <w:rFonts w:ascii="Arial" w:hAnsi="Arial" w:cs="Arial"/>
          <w:b/>
        </w:rPr>
        <w:t>1</w:t>
      </w:r>
      <w:r w:rsidR="006C78CA" w:rsidRPr="00D12C9B">
        <w:rPr>
          <w:rFonts w:ascii="Arial" w:eastAsia="Batang" w:hAnsi="Arial" w:cs="Arial"/>
          <w:b/>
        </w:rPr>
        <w:t>/201</w:t>
      </w:r>
      <w:r w:rsidR="00B84BB4" w:rsidRPr="00D12C9B">
        <w:rPr>
          <w:rFonts w:ascii="Arial" w:eastAsia="Batang" w:hAnsi="Arial" w:cs="Arial"/>
          <w:b/>
        </w:rPr>
        <w:t>6</w:t>
      </w:r>
    </w:p>
    <w:p w:rsidR="00EE0A74" w:rsidRPr="00D12C9B" w:rsidRDefault="00EC2482" w:rsidP="00EE0A74">
      <w:pPr>
        <w:jc w:val="center"/>
        <w:rPr>
          <w:rFonts w:ascii="Arial" w:hAnsi="Arial" w:cs="Arial"/>
          <w:b/>
        </w:rPr>
      </w:pPr>
      <w:r w:rsidRPr="00D12C9B">
        <w:rPr>
          <w:rFonts w:ascii="Arial" w:eastAsia="Batang" w:hAnsi="Arial" w:cs="Arial"/>
          <w:b/>
        </w:rPr>
        <w:t xml:space="preserve">DE </w:t>
      </w:r>
      <w:r w:rsidR="00B84BB4" w:rsidRPr="00D12C9B">
        <w:rPr>
          <w:rFonts w:ascii="Arial" w:eastAsia="Batang" w:hAnsi="Arial" w:cs="Arial"/>
          <w:b/>
        </w:rPr>
        <w:t xml:space="preserve">20 </w:t>
      </w:r>
      <w:r w:rsidR="00EE0A74" w:rsidRPr="00D12C9B">
        <w:rPr>
          <w:rFonts w:ascii="Arial" w:eastAsia="Batang" w:hAnsi="Arial" w:cs="Arial"/>
          <w:b/>
        </w:rPr>
        <w:t xml:space="preserve">DE </w:t>
      </w:r>
      <w:r w:rsidR="00B84BB4" w:rsidRPr="00D12C9B">
        <w:rPr>
          <w:rFonts w:ascii="Arial" w:eastAsia="Batang" w:hAnsi="Arial" w:cs="Arial"/>
          <w:b/>
        </w:rPr>
        <w:t>JANEIRO</w:t>
      </w:r>
      <w:r w:rsidR="00EE0A74" w:rsidRPr="00D12C9B">
        <w:rPr>
          <w:rFonts w:ascii="Arial" w:eastAsia="Batang" w:hAnsi="Arial" w:cs="Arial"/>
          <w:b/>
        </w:rPr>
        <w:t xml:space="preserve"> DE 201</w:t>
      </w:r>
      <w:r w:rsidR="001E2B2F" w:rsidRPr="00D12C9B">
        <w:rPr>
          <w:rFonts w:ascii="Arial" w:eastAsia="Batang" w:hAnsi="Arial" w:cs="Arial"/>
          <w:b/>
        </w:rPr>
        <w:t>5</w:t>
      </w:r>
    </w:p>
    <w:p w:rsidR="00EE0A74" w:rsidRPr="00D12C9B" w:rsidRDefault="00EE0A74" w:rsidP="00EE0A74">
      <w:pPr>
        <w:jc w:val="center"/>
        <w:rPr>
          <w:rFonts w:ascii="Arial" w:hAnsi="Arial" w:cs="Arial"/>
          <w:b/>
        </w:rPr>
      </w:pPr>
    </w:p>
    <w:p w:rsidR="00EC2482" w:rsidRPr="00D12C9B" w:rsidRDefault="00E43611" w:rsidP="00EC2482">
      <w:pPr>
        <w:autoSpaceDE w:val="0"/>
        <w:autoSpaceDN w:val="0"/>
        <w:adjustRightInd w:val="0"/>
        <w:ind w:left="4253"/>
        <w:jc w:val="both"/>
        <w:rPr>
          <w:rFonts w:ascii="Arial" w:hAnsi="Arial" w:cs="Arial"/>
          <w:b/>
          <w:iCs/>
        </w:rPr>
      </w:pPr>
      <w:r w:rsidRPr="00D12C9B">
        <w:rPr>
          <w:rStyle w:val="Forte"/>
          <w:rFonts w:ascii="Arial" w:hAnsi="Arial" w:cs="Arial"/>
        </w:rPr>
        <w:t xml:space="preserve">ABRE INSCRIÇÕES E ESTABELECE NORMAS RELATIVAS AO PROCESSO SELETIVO SIMPLIFICADO DESTINADO AO PREENCHIMENTO DE VAGAS EM CARÁTER TEMPORÁRIO E EMERGENCIAL PARA OS CARGOS DO QUADRO DE PESSOAL DO PODER EXECUTIVO MUNICIPAL DE </w:t>
      </w:r>
      <w:r w:rsidR="00B84BB4" w:rsidRPr="00D12C9B">
        <w:rPr>
          <w:rStyle w:val="Forte"/>
          <w:rFonts w:ascii="Arial" w:hAnsi="Arial" w:cs="Arial"/>
        </w:rPr>
        <w:t>BRUNÓPOLIS-SC</w:t>
      </w:r>
      <w:r w:rsidRPr="00D12C9B">
        <w:rPr>
          <w:rStyle w:val="Forte"/>
          <w:rFonts w:ascii="Arial" w:hAnsi="Arial" w:cs="Arial"/>
        </w:rPr>
        <w:t xml:space="preserve"> E DÁ OUTRAS PROVIDÊNCIAS</w:t>
      </w:r>
      <w:r w:rsidR="002C15BC" w:rsidRPr="00D12C9B">
        <w:rPr>
          <w:rFonts w:ascii="Arial" w:hAnsi="Arial" w:cs="Arial"/>
          <w:b/>
          <w:iCs/>
        </w:rPr>
        <w:t>.</w:t>
      </w:r>
    </w:p>
    <w:p w:rsidR="00EC2482" w:rsidRPr="00D12C9B" w:rsidRDefault="00EC2482" w:rsidP="00EE0A74">
      <w:pPr>
        <w:jc w:val="both"/>
        <w:rPr>
          <w:rFonts w:ascii="Arial" w:hAnsi="Arial" w:cs="Arial"/>
        </w:rPr>
      </w:pPr>
    </w:p>
    <w:p w:rsidR="00EE0A74" w:rsidRPr="00D12C9B" w:rsidRDefault="00EE0A74" w:rsidP="00A52545">
      <w:pPr>
        <w:spacing w:before="120" w:after="120" w:line="360" w:lineRule="auto"/>
        <w:jc w:val="both"/>
        <w:rPr>
          <w:rFonts w:ascii="Arial" w:hAnsi="Arial" w:cs="Arial"/>
        </w:rPr>
      </w:pPr>
    </w:p>
    <w:p w:rsidR="00E60B24" w:rsidRPr="00D12C9B" w:rsidRDefault="00E60B24" w:rsidP="00A52545">
      <w:pPr>
        <w:pStyle w:val="NormalWeb"/>
        <w:spacing w:before="120" w:beforeAutospacing="0" w:after="120" w:afterAutospacing="0" w:line="360" w:lineRule="auto"/>
        <w:jc w:val="both"/>
        <w:rPr>
          <w:rFonts w:ascii="Arial" w:hAnsi="Arial" w:cs="Arial"/>
        </w:rPr>
      </w:pPr>
      <w:r w:rsidRPr="00D12C9B">
        <w:rPr>
          <w:rFonts w:ascii="Arial" w:hAnsi="Arial" w:cs="Arial"/>
        </w:rPr>
        <w:t xml:space="preserve">O </w:t>
      </w:r>
      <w:r w:rsidRPr="00D12C9B">
        <w:rPr>
          <w:rFonts w:ascii="Arial" w:hAnsi="Arial" w:cs="Arial"/>
          <w:b/>
        </w:rPr>
        <w:t xml:space="preserve">MUNICÍPIO DE </w:t>
      </w:r>
      <w:r w:rsidR="00B84BB4" w:rsidRPr="00D12C9B">
        <w:rPr>
          <w:rFonts w:ascii="Arial" w:hAnsi="Arial" w:cs="Arial"/>
          <w:b/>
        </w:rPr>
        <w:t>BRUNÓPOLIS</w:t>
      </w:r>
      <w:r w:rsidRPr="00D12C9B">
        <w:rPr>
          <w:rFonts w:ascii="Arial" w:hAnsi="Arial" w:cs="Arial"/>
        </w:rPr>
        <w:t>, Estado de Santa Catarina, pessoa jurídica de direito público</w:t>
      </w:r>
      <w:r w:rsidR="00B84BB4" w:rsidRPr="00D12C9B">
        <w:rPr>
          <w:rFonts w:ascii="Arial" w:hAnsi="Arial" w:cs="Arial"/>
        </w:rPr>
        <w:t xml:space="preserve"> interno</w:t>
      </w:r>
      <w:r w:rsidRPr="00D12C9B">
        <w:rPr>
          <w:rFonts w:ascii="Arial" w:hAnsi="Arial" w:cs="Arial"/>
        </w:rPr>
        <w:t xml:space="preserve">, com sede administrativa na Rua </w:t>
      </w:r>
      <w:r w:rsidR="00B84BB4" w:rsidRPr="00D12C9B">
        <w:rPr>
          <w:rFonts w:ascii="Arial" w:hAnsi="Arial" w:cs="Arial"/>
        </w:rPr>
        <w:t>Armindo Leobet, nº. 441, centro, CNPJ 01.613.853/0001-61</w:t>
      </w:r>
      <w:r w:rsidR="001E2B2F" w:rsidRPr="00D12C9B">
        <w:rPr>
          <w:rFonts w:ascii="Arial" w:hAnsi="Arial" w:cs="Arial"/>
        </w:rPr>
        <w:t>, neste ato representado por seu</w:t>
      </w:r>
      <w:r w:rsidRPr="00D12C9B">
        <w:rPr>
          <w:rFonts w:ascii="Arial" w:hAnsi="Arial" w:cs="Arial"/>
        </w:rPr>
        <w:t xml:space="preserve"> Prefeit</w:t>
      </w:r>
      <w:r w:rsidR="001E2B2F" w:rsidRPr="00D12C9B">
        <w:rPr>
          <w:rFonts w:ascii="Arial" w:hAnsi="Arial" w:cs="Arial"/>
        </w:rPr>
        <w:t>o</w:t>
      </w:r>
      <w:r w:rsidRPr="00D12C9B">
        <w:rPr>
          <w:rFonts w:ascii="Arial" w:hAnsi="Arial" w:cs="Arial"/>
        </w:rPr>
        <w:t xml:space="preserve"> Municipal </w:t>
      </w:r>
      <w:r w:rsidR="00B84BB4" w:rsidRPr="00D12C9B">
        <w:rPr>
          <w:rFonts w:ascii="Arial" w:hAnsi="Arial" w:cs="Arial"/>
          <w:b/>
        </w:rPr>
        <w:t>ADEMIL ANTÔNIO DA ROSA</w:t>
      </w:r>
      <w:r w:rsidR="001E2B2F" w:rsidRPr="00D12C9B">
        <w:rPr>
          <w:rFonts w:ascii="Arial" w:hAnsi="Arial" w:cs="Arial"/>
          <w:b/>
        </w:rPr>
        <w:t>,</w:t>
      </w:r>
      <w:r w:rsidR="004524B6" w:rsidRPr="00D12C9B">
        <w:rPr>
          <w:rFonts w:ascii="Arial" w:hAnsi="Arial" w:cs="Arial"/>
          <w:b/>
        </w:rPr>
        <w:t xml:space="preserve"> </w:t>
      </w:r>
      <w:r w:rsidRPr="00D12C9B">
        <w:rPr>
          <w:rFonts w:ascii="Arial" w:hAnsi="Arial" w:cs="Arial"/>
        </w:rPr>
        <w:t>no uso das atribuiç</w:t>
      </w:r>
      <w:r w:rsidR="00CC5F7A" w:rsidRPr="00D12C9B">
        <w:rPr>
          <w:rFonts w:ascii="Arial" w:hAnsi="Arial" w:cs="Arial"/>
        </w:rPr>
        <w:t>ões que lhe são conferidas p</w:t>
      </w:r>
      <w:r w:rsidR="00B84BB4" w:rsidRPr="00D12C9B">
        <w:rPr>
          <w:rFonts w:ascii="Arial" w:hAnsi="Arial" w:cs="Arial"/>
        </w:rPr>
        <w:t>ela</w:t>
      </w:r>
      <w:r w:rsidR="00CC5F7A" w:rsidRPr="00D12C9B">
        <w:rPr>
          <w:rFonts w:ascii="Arial" w:hAnsi="Arial" w:cs="Arial"/>
        </w:rPr>
        <w:t xml:space="preserve"> L</w:t>
      </w:r>
      <w:r w:rsidRPr="00D12C9B">
        <w:rPr>
          <w:rFonts w:ascii="Arial" w:hAnsi="Arial" w:cs="Arial"/>
        </w:rPr>
        <w:t>ei</w:t>
      </w:r>
      <w:r w:rsidR="00B84BB4" w:rsidRPr="00D12C9B">
        <w:rPr>
          <w:rFonts w:ascii="Arial" w:hAnsi="Arial" w:cs="Arial"/>
        </w:rPr>
        <w:t xml:space="preserve"> Orgânica do Município</w:t>
      </w:r>
      <w:r w:rsidRPr="00D12C9B">
        <w:rPr>
          <w:rFonts w:ascii="Arial" w:hAnsi="Arial" w:cs="Arial"/>
        </w:rPr>
        <w:t>, resolve abrir inscrições e estabelecer normas para a realização d</w:t>
      </w:r>
      <w:r w:rsidR="00EC2482" w:rsidRPr="00D12C9B">
        <w:rPr>
          <w:rFonts w:ascii="Arial" w:hAnsi="Arial" w:cs="Arial"/>
        </w:rPr>
        <w:t xml:space="preserve">o </w:t>
      </w:r>
      <w:r w:rsidR="00E43611" w:rsidRPr="00D12C9B">
        <w:rPr>
          <w:rFonts w:ascii="Arial" w:hAnsi="Arial" w:cs="Arial"/>
        </w:rPr>
        <w:t>Processo Seletivo</w:t>
      </w:r>
      <w:r w:rsidRPr="00D12C9B">
        <w:rPr>
          <w:rFonts w:ascii="Arial" w:hAnsi="Arial" w:cs="Arial"/>
        </w:rPr>
        <w:t> para a cont</w:t>
      </w:r>
      <w:r w:rsidR="005F3066" w:rsidRPr="00D12C9B">
        <w:rPr>
          <w:rFonts w:ascii="Arial" w:hAnsi="Arial" w:cs="Arial"/>
        </w:rPr>
        <w:t xml:space="preserve">ratação de servidores </w:t>
      </w:r>
      <w:r w:rsidRPr="00D12C9B">
        <w:rPr>
          <w:rFonts w:ascii="Arial" w:hAnsi="Arial" w:cs="Arial"/>
        </w:rPr>
        <w:t xml:space="preserve">em caráter </w:t>
      </w:r>
      <w:r w:rsidR="007A51AC" w:rsidRPr="00D12C9B">
        <w:rPr>
          <w:rFonts w:ascii="Arial" w:hAnsi="Arial" w:cs="Arial"/>
        </w:rPr>
        <w:t>temporário e emergencial</w:t>
      </w:r>
      <w:r w:rsidRPr="00D12C9B">
        <w:rPr>
          <w:rFonts w:ascii="Arial" w:hAnsi="Arial" w:cs="Arial"/>
        </w:rPr>
        <w:t xml:space="preserve">, para o </w:t>
      </w:r>
      <w:r w:rsidR="001D3C83" w:rsidRPr="00D12C9B">
        <w:rPr>
          <w:rFonts w:ascii="Arial" w:hAnsi="Arial" w:cs="Arial"/>
        </w:rPr>
        <w:t>quadro de pessoal</w:t>
      </w:r>
      <w:r w:rsidR="003E1F59" w:rsidRPr="00D12C9B">
        <w:rPr>
          <w:rFonts w:ascii="Arial" w:hAnsi="Arial" w:cs="Arial"/>
        </w:rPr>
        <w:t xml:space="preserve"> </w:t>
      </w:r>
      <w:r w:rsidRPr="00D12C9B">
        <w:rPr>
          <w:rFonts w:ascii="Arial" w:hAnsi="Arial" w:cs="Arial"/>
        </w:rPr>
        <w:t xml:space="preserve">no âmbito da </w:t>
      </w:r>
      <w:r w:rsidR="006B0737" w:rsidRPr="00D12C9B">
        <w:rPr>
          <w:rFonts w:ascii="Arial" w:hAnsi="Arial" w:cs="Arial"/>
        </w:rPr>
        <w:t>Administração Municipal.</w:t>
      </w:r>
    </w:p>
    <w:p w:rsidR="003469E6" w:rsidRPr="00D12C9B" w:rsidRDefault="003469E6" w:rsidP="00A52545">
      <w:pPr>
        <w:spacing w:before="120" w:after="120" w:line="360" w:lineRule="auto"/>
        <w:jc w:val="both"/>
        <w:rPr>
          <w:rFonts w:ascii="Arial" w:hAnsi="Arial" w:cs="Arial"/>
        </w:rPr>
      </w:pPr>
      <w:r w:rsidRPr="00D12C9B">
        <w:rPr>
          <w:rFonts w:ascii="Arial" w:hAnsi="Arial" w:cs="Arial"/>
        </w:rPr>
        <w:t xml:space="preserve">O </w:t>
      </w:r>
      <w:r w:rsidR="007A51AC" w:rsidRPr="00D12C9B">
        <w:rPr>
          <w:rFonts w:ascii="Arial" w:hAnsi="Arial" w:cs="Arial"/>
        </w:rPr>
        <w:t xml:space="preserve">Processo Seletivo </w:t>
      </w:r>
      <w:r w:rsidRPr="00D12C9B">
        <w:rPr>
          <w:rFonts w:ascii="Arial" w:hAnsi="Arial" w:cs="Arial"/>
        </w:rPr>
        <w:t>será regido por este Edital e as provas aplicadas pela Associação dos Municípios do Planalto Sul de Santa Catarina – AMPLASC, entidade associativa sem fins lucrativos</w:t>
      </w:r>
      <w:r w:rsidR="009070A5" w:rsidRPr="00D12C9B">
        <w:rPr>
          <w:rFonts w:ascii="Arial" w:hAnsi="Arial" w:cs="Arial"/>
        </w:rPr>
        <w:t xml:space="preserve"> da qual o Município de </w:t>
      </w:r>
      <w:r w:rsidR="00B84BB4" w:rsidRPr="00D12C9B">
        <w:rPr>
          <w:rFonts w:ascii="Arial" w:hAnsi="Arial" w:cs="Arial"/>
        </w:rPr>
        <w:t>Brunópolis</w:t>
      </w:r>
      <w:r w:rsidR="009070A5" w:rsidRPr="00D12C9B">
        <w:rPr>
          <w:rFonts w:ascii="Arial" w:hAnsi="Arial" w:cs="Arial"/>
        </w:rPr>
        <w:t xml:space="preserve"> é membro</w:t>
      </w:r>
      <w:r w:rsidRPr="00D12C9B">
        <w:rPr>
          <w:rFonts w:ascii="Arial" w:hAnsi="Arial" w:cs="Arial"/>
        </w:rPr>
        <w:t xml:space="preserve">, </w:t>
      </w:r>
      <w:r w:rsidR="008F7437" w:rsidRPr="00D12C9B">
        <w:rPr>
          <w:rFonts w:ascii="Arial" w:hAnsi="Arial" w:cs="Arial"/>
        </w:rPr>
        <w:t>sediada</w:t>
      </w:r>
      <w:r w:rsidRPr="00D12C9B">
        <w:rPr>
          <w:rFonts w:ascii="Arial" w:hAnsi="Arial" w:cs="Arial"/>
        </w:rPr>
        <w:t xml:space="preserve"> na Rua São João Batista, 347, Centro, Campos Novos -SC, CEP 89620-000, Fone/Fax: (49) 3541-0855, site www.amplasc.org.br e e-mail: amplasc@amplasc.org.br.</w:t>
      </w:r>
    </w:p>
    <w:p w:rsidR="003B5EB8" w:rsidRPr="00D12C9B" w:rsidRDefault="003B5EB8" w:rsidP="00A52545">
      <w:pPr>
        <w:spacing w:before="120" w:after="120" w:line="360" w:lineRule="auto"/>
        <w:jc w:val="both"/>
        <w:rPr>
          <w:rFonts w:ascii="Arial" w:hAnsi="Arial" w:cs="Arial"/>
        </w:rPr>
      </w:pPr>
    </w:p>
    <w:p w:rsidR="003469E6" w:rsidRPr="00D12C9B" w:rsidRDefault="003469E6" w:rsidP="00A52545">
      <w:pPr>
        <w:spacing w:before="120" w:after="120" w:line="360" w:lineRule="auto"/>
        <w:jc w:val="center"/>
        <w:rPr>
          <w:rFonts w:ascii="Arial" w:hAnsi="Arial" w:cs="Arial"/>
          <w:b/>
        </w:rPr>
      </w:pPr>
      <w:r w:rsidRPr="00D12C9B">
        <w:rPr>
          <w:rFonts w:ascii="Arial" w:hAnsi="Arial" w:cs="Arial"/>
          <w:b/>
        </w:rPr>
        <w:lastRenderedPageBreak/>
        <w:t>1. DOS CARGOS, DAS VAGAS, DA CARGA HORÁRIA DOS VENCIMENTOS E DO REGIME JURÍDICO.</w:t>
      </w:r>
    </w:p>
    <w:p w:rsidR="003469E6" w:rsidRPr="00D12C9B" w:rsidRDefault="003469E6" w:rsidP="00A52545">
      <w:pPr>
        <w:spacing w:before="120" w:after="120" w:line="360" w:lineRule="auto"/>
        <w:jc w:val="both"/>
        <w:rPr>
          <w:rFonts w:ascii="Arial" w:hAnsi="Arial" w:cs="Arial"/>
          <w:b/>
        </w:rPr>
      </w:pPr>
    </w:p>
    <w:p w:rsidR="003469E6" w:rsidRPr="00D12C9B" w:rsidRDefault="003469E6" w:rsidP="00A52545">
      <w:pPr>
        <w:spacing w:before="120" w:after="120" w:line="360" w:lineRule="auto"/>
        <w:jc w:val="both"/>
        <w:rPr>
          <w:rFonts w:ascii="Arial" w:hAnsi="Arial" w:cs="Arial"/>
        </w:rPr>
      </w:pPr>
      <w:r w:rsidRPr="00D12C9B">
        <w:rPr>
          <w:rFonts w:ascii="Arial" w:hAnsi="Arial" w:cs="Arial"/>
        </w:rPr>
        <w:t xml:space="preserve">1.1. O </w:t>
      </w:r>
      <w:r w:rsidR="007A51AC" w:rsidRPr="00D12C9B">
        <w:rPr>
          <w:rFonts w:ascii="Arial" w:hAnsi="Arial" w:cs="Arial"/>
        </w:rPr>
        <w:t>Processo Seletivo</w:t>
      </w:r>
      <w:r w:rsidR="00CC3B13" w:rsidRPr="00D12C9B">
        <w:rPr>
          <w:rFonts w:ascii="Arial" w:hAnsi="Arial" w:cs="Arial"/>
        </w:rPr>
        <w:t xml:space="preserve"> </w:t>
      </w:r>
      <w:r w:rsidRPr="00D12C9B">
        <w:rPr>
          <w:rFonts w:ascii="Arial" w:hAnsi="Arial" w:cs="Arial"/>
        </w:rPr>
        <w:t xml:space="preserve">destina-se ao provimento das vagas descritas na forma deste Edital, e dentro do prazo de validade deste </w:t>
      </w:r>
      <w:r w:rsidR="00CC3B13" w:rsidRPr="00D12C9B">
        <w:rPr>
          <w:rFonts w:ascii="Arial" w:hAnsi="Arial" w:cs="Arial"/>
        </w:rPr>
        <w:t>Processo Seletivo</w:t>
      </w:r>
      <w:r w:rsidRPr="00D12C9B">
        <w:rPr>
          <w:rFonts w:ascii="Arial" w:hAnsi="Arial" w:cs="Arial"/>
        </w:rPr>
        <w:t xml:space="preserve">. </w:t>
      </w:r>
    </w:p>
    <w:p w:rsidR="003469E6" w:rsidRPr="00D12C9B" w:rsidRDefault="003469E6" w:rsidP="00A52545">
      <w:pPr>
        <w:spacing w:before="120" w:after="120" w:line="360" w:lineRule="auto"/>
        <w:jc w:val="both"/>
        <w:rPr>
          <w:rFonts w:ascii="Arial" w:hAnsi="Arial" w:cs="Arial"/>
        </w:rPr>
      </w:pPr>
      <w:r w:rsidRPr="00D12C9B">
        <w:rPr>
          <w:rFonts w:ascii="Arial" w:hAnsi="Arial" w:cs="Arial"/>
        </w:rPr>
        <w:t xml:space="preserve">1.2. Os cargos objeto deste </w:t>
      </w:r>
      <w:r w:rsidR="007A51AC" w:rsidRPr="00D12C9B">
        <w:rPr>
          <w:rFonts w:ascii="Arial" w:hAnsi="Arial" w:cs="Arial"/>
        </w:rPr>
        <w:t xml:space="preserve">Processo Seletivo </w:t>
      </w:r>
      <w:r w:rsidRPr="00D12C9B">
        <w:rPr>
          <w:rFonts w:ascii="Arial" w:hAnsi="Arial" w:cs="Arial"/>
        </w:rPr>
        <w:t xml:space="preserve">são os descritos na tabela do Anexo I: </w:t>
      </w:r>
    </w:p>
    <w:p w:rsidR="003469E6" w:rsidRPr="00D12C9B" w:rsidRDefault="003469E6" w:rsidP="00A52545">
      <w:pPr>
        <w:spacing w:before="120" w:after="120" w:line="360" w:lineRule="auto"/>
        <w:jc w:val="both"/>
        <w:rPr>
          <w:rFonts w:ascii="Arial" w:hAnsi="Arial" w:cs="Arial"/>
        </w:rPr>
      </w:pPr>
      <w:r w:rsidRPr="00D12C9B">
        <w:rPr>
          <w:rFonts w:ascii="Arial" w:hAnsi="Arial" w:cs="Arial"/>
        </w:rPr>
        <w:t>1.3. A escolaridade exigida deverá ser comprovada no ato da posse no cargo.</w:t>
      </w:r>
    </w:p>
    <w:p w:rsidR="003469E6" w:rsidRPr="00D12C9B" w:rsidRDefault="003469E6" w:rsidP="00A52545">
      <w:pPr>
        <w:spacing w:before="120" w:after="120" w:line="360" w:lineRule="auto"/>
        <w:jc w:val="both"/>
        <w:rPr>
          <w:rFonts w:ascii="Arial" w:hAnsi="Arial" w:cs="Arial"/>
        </w:rPr>
      </w:pPr>
      <w:r w:rsidRPr="00D12C9B">
        <w:rPr>
          <w:rFonts w:ascii="Arial" w:hAnsi="Arial" w:cs="Arial"/>
        </w:rPr>
        <w:t xml:space="preserve">1.4. O </w:t>
      </w:r>
      <w:r w:rsidR="007A51AC" w:rsidRPr="00D12C9B">
        <w:rPr>
          <w:rFonts w:ascii="Arial" w:hAnsi="Arial" w:cs="Arial"/>
        </w:rPr>
        <w:t xml:space="preserve">Processo Seletivo </w:t>
      </w:r>
      <w:r w:rsidRPr="00D12C9B">
        <w:rPr>
          <w:rFonts w:ascii="Arial" w:hAnsi="Arial" w:cs="Arial"/>
        </w:rPr>
        <w:t>objeto deste Edital será</w:t>
      </w:r>
      <w:r w:rsidR="008206C0" w:rsidRPr="00D12C9B">
        <w:rPr>
          <w:rFonts w:ascii="Arial" w:hAnsi="Arial" w:cs="Arial"/>
        </w:rPr>
        <w:t xml:space="preserve"> constituído de prova teórica</w:t>
      </w:r>
      <w:r w:rsidRPr="00D12C9B">
        <w:rPr>
          <w:rFonts w:ascii="Arial" w:hAnsi="Arial" w:cs="Arial"/>
        </w:rPr>
        <w:t xml:space="preserve"> </w:t>
      </w:r>
      <w:r w:rsidR="00605F9B" w:rsidRPr="00D12C9B">
        <w:rPr>
          <w:rFonts w:ascii="Arial" w:hAnsi="Arial" w:cs="Arial"/>
        </w:rPr>
        <w:t xml:space="preserve">de caráter eliminatório </w:t>
      </w:r>
      <w:r w:rsidRPr="00D12C9B">
        <w:rPr>
          <w:rFonts w:ascii="Arial" w:hAnsi="Arial" w:cs="Arial"/>
        </w:rPr>
        <w:t xml:space="preserve">e </w:t>
      </w:r>
      <w:r w:rsidR="00A51FE7" w:rsidRPr="00D12C9B">
        <w:rPr>
          <w:rFonts w:ascii="Arial" w:hAnsi="Arial" w:cs="Arial"/>
        </w:rPr>
        <w:t xml:space="preserve">classificatório e prova </w:t>
      </w:r>
      <w:r w:rsidR="004F7A8B" w:rsidRPr="00D12C9B">
        <w:rPr>
          <w:rFonts w:ascii="Arial" w:hAnsi="Arial" w:cs="Arial"/>
        </w:rPr>
        <w:t>de títulos</w:t>
      </w:r>
      <w:r w:rsidRPr="00D12C9B">
        <w:rPr>
          <w:rFonts w:ascii="Arial" w:hAnsi="Arial" w:cs="Arial"/>
        </w:rPr>
        <w:t>.</w:t>
      </w:r>
    </w:p>
    <w:p w:rsidR="003469E6" w:rsidRPr="00D12C9B" w:rsidRDefault="003469E6" w:rsidP="00A52545">
      <w:pPr>
        <w:spacing w:before="120" w:after="120" w:line="360" w:lineRule="auto"/>
        <w:jc w:val="both"/>
        <w:rPr>
          <w:rFonts w:ascii="Arial" w:hAnsi="Arial" w:cs="Arial"/>
          <w:i/>
        </w:rPr>
      </w:pPr>
      <w:r w:rsidRPr="00D12C9B">
        <w:rPr>
          <w:rFonts w:ascii="Arial" w:hAnsi="Arial" w:cs="Arial"/>
        </w:rPr>
        <w:t xml:space="preserve">1.5. A escolaridade, vagas e condições de habilitação exigidas são as constantes na tabela do </w:t>
      </w:r>
      <w:r w:rsidR="00A51FE7" w:rsidRPr="00D12C9B">
        <w:rPr>
          <w:rFonts w:ascii="Arial" w:hAnsi="Arial" w:cs="Arial"/>
        </w:rPr>
        <w:t xml:space="preserve">ANEXO </w:t>
      </w:r>
      <w:r w:rsidRPr="00D12C9B">
        <w:rPr>
          <w:rFonts w:ascii="Arial" w:hAnsi="Arial" w:cs="Arial"/>
        </w:rPr>
        <w:t>I:</w:t>
      </w:r>
    </w:p>
    <w:p w:rsidR="003469E6" w:rsidRPr="00D12C9B" w:rsidRDefault="003469E6" w:rsidP="00A52545">
      <w:pPr>
        <w:spacing w:before="120" w:after="120" w:line="360" w:lineRule="auto"/>
        <w:jc w:val="both"/>
        <w:rPr>
          <w:rFonts w:ascii="Arial" w:hAnsi="Arial" w:cs="Arial"/>
        </w:rPr>
      </w:pPr>
      <w:r w:rsidRPr="00D12C9B">
        <w:rPr>
          <w:rFonts w:ascii="Arial" w:hAnsi="Arial" w:cs="Arial"/>
        </w:rPr>
        <w:t xml:space="preserve">1.6. Os cargos a ser contratados se submeterão ao regime </w:t>
      </w:r>
      <w:r w:rsidR="00060BE3" w:rsidRPr="00D12C9B">
        <w:rPr>
          <w:rFonts w:ascii="Arial" w:hAnsi="Arial" w:cs="Arial"/>
        </w:rPr>
        <w:t>Estatutário</w:t>
      </w:r>
      <w:r w:rsidRPr="00D12C9B">
        <w:rPr>
          <w:rFonts w:ascii="Arial" w:hAnsi="Arial" w:cs="Arial"/>
        </w:rPr>
        <w:t xml:space="preserve"> e adotarão o sistema do </w:t>
      </w:r>
      <w:r w:rsidR="00A51FE7" w:rsidRPr="00D12C9B">
        <w:rPr>
          <w:rFonts w:ascii="Arial" w:hAnsi="Arial" w:cs="Arial"/>
        </w:rPr>
        <w:t>regime geral da previdência social</w:t>
      </w:r>
      <w:r w:rsidRPr="00D12C9B">
        <w:rPr>
          <w:rFonts w:ascii="Arial" w:hAnsi="Arial" w:cs="Arial"/>
        </w:rPr>
        <w:t>.</w:t>
      </w:r>
    </w:p>
    <w:p w:rsidR="003469E6" w:rsidRPr="00D12C9B" w:rsidRDefault="003469E6" w:rsidP="00A52545">
      <w:pPr>
        <w:spacing w:before="120" w:after="120" w:line="360" w:lineRule="auto"/>
        <w:jc w:val="both"/>
        <w:rPr>
          <w:rFonts w:ascii="Arial" w:hAnsi="Arial" w:cs="Arial"/>
        </w:rPr>
      </w:pPr>
    </w:p>
    <w:p w:rsidR="003B5EB8" w:rsidRPr="00D12C9B" w:rsidRDefault="003B5EB8" w:rsidP="00A52545">
      <w:pPr>
        <w:spacing w:before="120" w:after="120" w:line="360" w:lineRule="auto"/>
        <w:jc w:val="both"/>
        <w:rPr>
          <w:rFonts w:ascii="Arial" w:hAnsi="Arial" w:cs="Arial"/>
        </w:rPr>
      </w:pPr>
    </w:p>
    <w:p w:rsidR="003B5EB8" w:rsidRPr="00D12C9B" w:rsidRDefault="003469E6" w:rsidP="00A52545">
      <w:pPr>
        <w:spacing w:before="120" w:after="120" w:line="360" w:lineRule="auto"/>
        <w:jc w:val="center"/>
        <w:rPr>
          <w:rFonts w:ascii="Arial" w:hAnsi="Arial" w:cs="Arial"/>
          <w:b/>
        </w:rPr>
      </w:pPr>
      <w:r w:rsidRPr="00D12C9B">
        <w:rPr>
          <w:rFonts w:ascii="Arial" w:hAnsi="Arial" w:cs="Arial"/>
          <w:b/>
        </w:rPr>
        <w:t>2. DAS INSCRIÇÕES.</w:t>
      </w:r>
    </w:p>
    <w:p w:rsidR="003B5EB8" w:rsidRPr="00D12C9B" w:rsidRDefault="003B5EB8" w:rsidP="00A52545">
      <w:pPr>
        <w:spacing w:before="120" w:after="120" w:line="360" w:lineRule="auto"/>
        <w:jc w:val="both"/>
        <w:rPr>
          <w:rFonts w:ascii="Arial" w:hAnsi="Arial" w:cs="Arial"/>
          <w:b/>
        </w:rPr>
      </w:pPr>
    </w:p>
    <w:p w:rsidR="003469E6" w:rsidRPr="00D12C9B" w:rsidRDefault="003469E6" w:rsidP="00A52545">
      <w:pPr>
        <w:spacing w:before="120" w:after="120" w:line="360" w:lineRule="auto"/>
        <w:jc w:val="both"/>
        <w:rPr>
          <w:rFonts w:ascii="Arial" w:hAnsi="Arial" w:cs="Arial"/>
        </w:rPr>
      </w:pPr>
      <w:r w:rsidRPr="00D12C9B">
        <w:rPr>
          <w:rFonts w:ascii="Arial" w:hAnsi="Arial" w:cs="Arial"/>
        </w:rPr>
        <w:t xml:space="preserve">2.1. DA PARTICIPAÇÃO: </w:t>
      </w:r>
    </w:p>
    <w:p w:rsidR="003469E6" w:rsidRPr="00D12C9B" w:rsidRDefault="003469E6" w:rsidP="00A52545">
      <w:pPr>
        <w:spacing w:before="120" w:after="120" w:line="360" w:lineRule="auto"/>
        <w:jc w:val="both"/>
        <w:rPr>
          <w:rFonts w:ascii="Arial" w:hAnsi="Arial" w:cs="Arial"/>
        </w:rPr>
      </w:pPr>
      <w:r w:rsidRPr="00D12C9B">
        <w:rPr>
          <w:rFonts w:ascii="Arial" w:hAnsi="Arial" w:cs="Arial"/>
        </w:rPr>
        <w:t xml:space="preserve">2.1.1. A participação do candidato no </w:t>
      </w:r>
      <w:r w:rsidR="007A51AC" w:rsidRPr="00D12C9B">
        <w:rPr>
          <w:rFonts w:ascii="Arial" w:hAnsi="Arial" w:cs="Arial"/>
        </w:rPr>
        <w:t xml:space="preserve">Processo Seletivo </w:t>
      </w:r>
      <w:r w:rsidRPr="00D12C9B">
        <w:rPr>
          <w:rFonts w:ascii="Arial" w:hAnsi="Arial" w:cs="Arial"/>
        </w:rPr>
        <w:t xml:space="preserve">iniciar-se-á pela sua inscrição, que deverá ser efetuada no prazo e condições estabelecidas neste edital. </w:t>
      </w:r>
    </w:p>
    <w:p w:rsidR="003469E6" w:rsidRPr="00D12C9B" w:rsidRDefault="003469E6" w:rsidP="00A52545">
      <w:pPr>
        <w:spacing w:before="120" w:after="120" w:line="360" w:lineRule="auto"/>
        <w:jc w:val="both"/>
        <w:rPr>
          <w:rFonts w:ascii="Arial" w:hAnsi="Arial" w:cs="Arial"/>
        </w:rPr>
      </w:pPr>
      <w:r w:rsidRPr="00D12C9B">
        <w:rPr>
          <w:rFonts w:ascii="Arial" w:hAnsi="Arial" w:cs="Arial"/>
        </w:rPr>
        <w:t xml:space="preserve">2.1.2. A inscrição do candidato implicará no conhecimento e na tácita aceitação de todas as condições estabelecidas no inteiro teor deste Edital, eventuais alterações e demais instruções específicas, expedientes dos quais não poderá alegar </w:t>
      </w:r>
      <w:r w:rsidRPr="00D12C9B">
        <w:rPr>
          <w:rFonts w:ascii="Arial" w:hAnsi="Arial" w:cs="Arial"/>
        </w:rPr>
        <w:lastRenderedPageBreak/>
        <w:t>desconhecimento. É dever do candidato manter-se</w:t>
      </w:r>
      <w:r w:rsidR="00BE0D80" w:rsidRPr="00D12C9B">
        <w:rPr>
          <w:rFonts w:ascii="Arial" w:hAnsi="Arial" w:cs="Arial"/>
        </w:rPr>
        <w:t xml:space="preserve"> informado e</w:t>
      </w:r>
      <w:r w:rsidRPr="00D12C9B">
        <w:rPr>
          <w:rFonts w:ascii="Arial" w:hAnsi="Arial" w:cs="Arial"/>
        </w:rPr>
        <w:t xml:space="preserve"> atualizado de todas as comunicações e publicações inerentes ao certame.</w:t>
      </w:r>
    </w:p>
    <w:p w:rsidR="003469E6" w:rsidRPr="00D12C9B" w:rsidRDefault="003469E6" w:rsidP="00A52545">
      <w:pPr>
        <w:spacing w:before="120" w:after="120" w:line="360" w:lineRule="auto"/>
        <w:jc w:val="both"/>
        <w:rPr>
          <w:rFonts w:ascii="Arial" w:hAnsi="Arial" w:cs="Arial"/>
        </w:rPr>
      </w:pPr>
      <w:r w:rsidRPr="00D12C9B">
        <w:rPr>
          <w:rFonts w:ascii="Arial" w:hAnsi="Arial" w:cs="Arial"/>
        </w:rPr>
        <w:t>2.1.3. O candidato somente poderá inscrever-se para concorrer a um único cargo.</w:t>
      </w:r>
    </w:p>
    <w:p w:rsidR="003469E6" w:rsidRPr="00D12C9B" w:rsidRDefault="003469E6" w:rsidP="00A52545">
      <w:pPr>
        <w:spacing w:before="120" w:after="120" w:line="360" w:lineRule="auto"/>
        <w:jc w:val="both"/>
        <w:rPr>
          <w:rFonts w:ascii="Arial" w:hAnsi="Arial" w:cs="Arial"/>
        </w:rPr>
      </w:pPr>
      <w:r w:rsidRPr="00D12C9B">
        <w:rPr>
          <w:rFonts w:ascii="Arial" w:hAnsi="Arial" w:cs="Arial"/>
        </w:rPr>
        <w:t>2.2. CONDIÇÕES PARA POSSE:</w:t>
      </w:r>
    </w:p>
    <w:p w:rsidR="003469E6" w:rsidRPr="00D12C9B" w:rsidRDefault="003469E6" w:rsidP="00A52545">
      <w:pPr>
        <w:spacing w:before="120" w:after="120" w:line="360" w:lineRule="auto"/>
        <w:jc w:val="both"/>
        <w:rPr>
          <w:rFonts w:ascii="Arial" w:hAnsi="Arial" w:cs="Arial"/>
        </w:rPr>
      </w:pPr>
      <w:r w:rsidRPr="00D12C9B">
        <w:rPr>
          <w:rFonts w:ascii="Arial" w:hAnsi="Arial" w:cs="Arial"/>
        </w:rPr>
        <w:t xml:space="preserve">2.2.1. Ser brasileiro nato ou naturalizado e, no caso de ter nacionalidade Portuguesa, estar amparado pelo estatuto de igualdade entre brasileiros e portugueses, com reconhecimento do gozo dos direitos políticos, nos termos do artigo 13 do Decreto 70.436 de 18/04/1972; </w:t>
      </w:r>
    </w:p>
    <w:p w:rsidR="003469E6" w:rsidRPr="00D12C9B" w:rsidRDefault="003469E6" w:rsidP="00A52545">
      <w:pPr>
        <w:spacing w:before="120" w:after="120" w:line="360" w:lineRule="auto"/>
        <w:jc w:val="both"/>
        <w:rPr>
          <w:rFonts w:ascii="Arial" w:hAnsi="Arial" w:cs="Arial"/>
        </w:rPr>
      </w:pPr>
      <w:r w:rsidRPr="00D12C9B">
        <w:rPr>
          <w:rFonts w:ascii="Arial" w:hAnsi="Arial" w:cs="Arial"/>
        </w:rPr>
        <w:t xml:space="preserve">2.2.2. Encontrar-se no pleno gozo de seus direitos civis e políticos; </w:t>
      </w:r>
    </w:p>
    <w:p w:rsidR="003469E6" w:rsidRPr="00D12C9B" w:rsidRDefault="003469E6" w:rsidP="00A52545">
      <w:pPr>
        <w:spacing w:before="120" w:after="120" w:line="360" w:lineRule="auto"/>
        <w:jc w:val="both"/>
        <w:rPr>
          <w:rFonts w:ascii="Arial" w:hAnsi="Arial" w:cs="Arial"/>
        </w:rPr>
      </w:pPr>
      <w:r w:rsidRPr="00D12C9B">
        <w:rPr>
          <w:rFonts w:ascii="Arial" w:hAnsi="Arial" w:cs="Arial"/>
        </w:rPr>
        <w:t xml:space="preserve">2.2.3. Estar quite com as obrigações militares (em caso de candidato do sexo masculino) e eleitorais; </w:t>
      </w:r>
    </w:p>
    <w:p w:rsidR="003469E6" w:rsidRPr="00D12C9B" w:rsidRDefault="003469E6" w:rsidP="00A52545">
      <w:pPr>
        <w:spacing w:before="120" w:after="120" w:line="360" w:lineRule="auto"/>
        <w:jc w:val="both"/>
        <w:rPr>
          <w:rFonts w:ascii="Arial" w:hAnsi="Arial" w:cs="Arial"/>
        </w:rPr>
      </w:pPr>
      <w:r w:rsidRPr="00D12C9B">
        <w:rPr>
          <w:rFonts w:ascii="Arial" w:hAnsi="Arial" w:cs="Arial"/>
        </w:rPr>
        <w:t>2.2.4. Ter idade mínima de 18 (dezoito) anos completos na data da posse.</w:t>
      </w:r>
    </w:p>
    <w:p w:rsidR="003469E6" w:rsidRPr="00D12C9B" w:rsidRDefault="003469E6" w:rsidP="00A52545">
      <w:pPr>
        <w:spacing w:before="120" w:after="120" w:line="360" w:lineRule="auto"/>
        <w:jc w:val="both"/>
        <w:rPr>
          <w:rFonts w:ascii="Arial" w:hAnsi="Arial" w:cs="Arial"/>
        </w:rPr>
      </w:pPr>
      <w:r w:rsidRPr="00D12C9B">
        <w:rPr>
          <w:rFonts w:ascii="Arial" w:hAnsi="Arial" w:cs="Arial"/>
        </w:rPr>
        <w:t xml:space="preserve">2.2.5. Ter conhecimento e aceitação das exigências e regras contidas neste Edital, nas instruções específicas contidas nos comunicados e em outros avisos pertinentes ao presente </w:t>
      </w:r>
      <w:r w:rsidR="007A51AC" w:rsidRPr="00D12C9B">
        <w:rPr>
          <w:rFonts w:ascii="Arial" w:hAnsi="Arial" w:cs="Arial"/>
        </w:rPr>
        <w:t>P</w:t>
      </w:r>
      <w:r w:rsidR="001F60A1" w:rsidRPr="00D12C9B">
        <w:rPr>
          <w:rFonts w:ascii="Arial" w:hAnsi="Arial" w:cs="Arial"/>
        </w:rPr>
        <w:t>rocesso Seletivo</w:t>
      </w:r>
      <w:r w:rsidRPr="00D12C9B">
        <w:rPr>
          <w:rFonts w:ascii="Arial" w:hAnsi="Arial" w:cs="Arial"/>
        </w:rPr>
        <w:t xml:space="preserve"> que venham a ser divulgados; </w:t>
      </w:r>
    </w:p>
    <w:p w:rsidR="003469E6" w:rsidRPr="00D12C9B" w:rsidRDefault="003469E6" w:rsidP="00A52545">
      <w:pPr>
        <w:spacing w:before="120" w:after="120" w:line="360" w:lineRule="auto"/>
        <w:jc w:val="both"/>
        <w:rPr>
          <w:rFonts w:ascii="Arial" w:hAnsi="Arial" w:cs="Arial"/>
        </w:rPr>
      </w:pPr>
      <w:r w:rsidRPr="00D12C9B">
        <w:rPr>
          <w:rFonts w:ascii="Arial" w:hAnsi="Arial" w:cs="Arial"/>
        </w:rPr>
        <w:t xml:space="preserve">2.2.6. Ter a escolaridade exigida para o cargo público até o ato da posse, conforme dispõe o presente Edital. </w:t>
      </w:r>
    </w:p>
    <w:p w:rsidR="003469E6" w:rsidRPr="00D12C9B" w:rsidRDefault="003469E6" w:rsidP="00A52545">
      <w:pPr>
        <w:spacing w:before="120" w:after="120" w:line="360" w:lineRule="auto"/>
        <w:jc w:val="both"/>
        <w:rPr>
          <w:rFonts w:ascii="Arial" w:hAnsi="Arial" w:cs="Arial"/>
        </w:rPr>
      </w:pPr>
      <w:r w:rsidRPr="00D12C9B">
        <w:rPr>
          <w:rFonts w:ascii="Arial" w:hAnsi="Arial" w:cs="Arial"/>
        </w:rPr>
        <w:t xml:space="preserve">2.2.7. No caso de o candidato já ser aposentado, será observado as disposições do § 10 do artigo 37 da Constituição Federal de 1988 em que é vedada a percepção simultânea de proventos de aposentadoria decorrentes do art. 40 ou dos arts. 42 e 142 com a remuneração de cargo, emprego ou função pública, ressalvados os cargos acumuláveis na forma desta Constituição, os cargos eletivos e os cargos em comissão declarados em lei de livre nomeação e exoneração. </w:t>
      </w:r>
    </w:p>
    <w:p w:rsidR="003469E6" w:rsidRPr="00D12C9B" w:rsidRDefault="003469E6" w:rsidP="00A52545">
      <w:pPr>
        <w:spacing w:before="120" w:after="120" w:line="360" w:lineRule="auto"/>
        <w:jc w:val="both"/>
        <w:rPr>
          <w:rFonts w:ascii="Arial" w:hAnsi="Arial" w:cs="Arial"/>
        </w:rPr>
      </w:pPr>
      <w:r w:rsidRPr="00D12C9B">
        <w:rPr>
          <w:rFonts w:ascii="Arial" w:hAnsi="Arial" w:cs="Arial"/>
        </w:rPr>
        <w:t>2.3. DO PROCESSO DE INSCRIÇÃO:</w:t>
      </w:r>
    </w:p>
    <w:p w:rsidR="003469E6" w:rsidRPr="00D12C9B" w:rsidRDefault="003469E6" w:rsidP="00A52545">
      <w:pPr>
        <w:spacing w:before="120" w:after="120" w:line="360" w:lineRule="auto"/>
        <w:jc w:val="both"/>
        <w:rPr>
          <w:rFonts w:ascii="Arial" w:hAnsi="Arial" w:cs="Arial"/>
        </w:rPr>
      </w:pPr>
      <w:r w:rsidRPr="00D12C9B">
        <w:rPr>
          <w:rFonts w:ascii="Arial" w:hAnsi="Arial" w:cs="Arial"/>
        </w:rPr>
        <w:lastRenderedPageBreak/>
        <w:t xml:space="preserve">2.3.1. As inscrições deverão ser efetuadas entre os dias </w:t>
      </w:r>
      <w:r w:rsidR="00BE0D80" w:rsidRPr="00D12C9B">
        <w:rPr>
          <w:rFonts w:ascii="Arial" w:hAnsi="Arial" w:cs="Arial"/>
        </w:rPr>
        <w:t>20</w:t>
      </w:r>
      <w:r w:rsidRPr="00D12C9B">
        <w:rPr>
          <w:rFonts w:ascii="Arial" w:hAnsi="Arial" w:cs="Arial"/>
        </w:rPr>
        <w:t xml:space="preserve"> de </w:t>
      </w:r>
      <w:r w:rsidR="00BE0D80" w:rsidRPr="00D12C9B">
        <w:rPr>
          <w:rFonts w:ascii="Arial" w:hAnsi="Arial" w:cs="Arial"/>
        </w:rPr>
        <w:t>janeiro</w:t>
      </w:r>
      <w:r w:rsidRPr="00D12C9B">
        <w:rPr>
          <w:rFonts w:ascii="Arial" w:hAnsi="Arial" w:cs="Arial"/>
        </w:rPr>
        <w:t xml:space="preserve"> de 201</w:t>
      </w:r>
      <w:r w:rsidR="00BE0D80" w:rsidRPr="00D12C9B">
        <w:rPr>
          <w:rFonts w:ascii="Arial" w:hAnsi="Arial" w:cs="Arial"/>
        </w:rPr>
        <w:t>6</w:t>
      </w:r>
      <w:r w:rsidRPr="00D12C9B">
        <w:rPr>
          <w:rFonts w:ascii="Arial" w:hAnsi="Arial" w:cs="Arial"/>
        </w:rPr>
        <w:t xml:space="preserve"> a </w:t>
      </w:r>
      <w:r w:rsidR="00BE0D80" w:rsidRPr="00D12C9B">
        <w:rPr>
          <w:rFonts w:ascii="Arial" w:hAnsi="Arial" w:cs="Arial"/>
        </w:rPr>
        <w:t>1</w:t>
      </w:r>
      <w:r w:rsidR="00C62F7F" w:rsidRPr="00D12C9B">
        <w:rPr>
          <w:rFonts w:ascii="Arial" w:hAnsi="Arial" w:cs="Arial"/>
        </w:rPr>
        <w:t>0</w:t>
      </w:r>
      <w:r w:rsidRPr="00D12C9B">
        <w:rPr>
          <w:rFonts w:ascii="Arial" w:hAnsi="Arial" w:cs="Arial"/>
        </w:rPr>
        <w:t xml:space="preserve"> de </w:t>
      </w:r>
      <w:r w:rsidR="00BE0D80" w:rsidRPr="00D12C9B">
        <w:rPr>
          <w:rFonts w:ascii="Arial" w:hAnsi="Arial" w:cs="Arial"/>
        </w:rPr>
        <w:t>fevere</w:t>
      </w:r>
      <w:r w:rsidR="006244A8" w:rsidRPr="00D12C9B">
        <w:rPr>
          <w:rFonts w:ascii="Arial" w:hAnsi="Arial" w:cs="Arial"/>
        </w:rPr>
        <w:t>iro</w:t>
      </w:r>
      <w:r w:rsidRPr="00D12C9B">
        <w:rPr>
          <w:rFonts w:ascii="Arial" w:hAnsi="Arial" w:cs="Arial"/>
        </w:rPr>
        <w:t xml:space="preserve"> de 201</w:t>
      </w:r>
      <w:r w:rsidR="006244A8" w:rsidRPr="00D12C9B">
        <w:rPr>
          <w:rFonts w:ascii="Arial" w:hAnsi="Arial" w:cs="Arial"/>
        </w:rPr>
        <w:t>6</w:t>
      </w:r>
      <w:r w:rsidRPr="00D12C9B">
        <w:rPr>
          <w:rFonts w:ascii="Arial" w:hAnsi="Arial" w:cs="Arial"/>
        </w:rPr>
        <w:t xml:space="preserve">, exclusivamente através da rede mundial de computadores, no endereço eletrônico </w:t>
      </w:r>
      <w:r w:rsidR="001F4319" w:rsidRPr="00D12C9B">
        <w:rPr>
          <w:rFonts w:ascii="Arial" w:hAnsi="Arial" w:cs="Arial"/>
          <w:i/>
        </w:rPr>
        <w:t>w</w:t>
      </w:r>
      <w:r w:rsidRPr="00D12C9B">
        <w:rPr>
          <w:rFonts w:ascii="Arial" w:hAnsi="Arial" w:cs="Arial"/>
          <w:i/>
        </w:rPr>
        <w:t>ww.amplasc.org.br</w:t>
      </w:r>
      <w:r w:rsidRPr="00D12C9B">
        <w:rPr>
          <w:rFonts w:ascii="Arial" w:hAnsi="Arial" w:cs="Arial"/>
        </w:rPr>
        <w:t xml:space="preserve">, clicando no banner </w:t>
      </w:r>
      <w:r w:rsidRPr="00D12C9B">
        <w:rPr>
          <w:rFonts w:ascii="Arial" w:hAnsi="Arial" w:cs="Arial"/>
          <w:b/>
          <w:i/>
        </w:rPr>
        <w:t>“PROCESSOS SELETIVOS/CONCURSOS – Para realizar sua inscrição clique aqui”</w:t>
      </w:r>
      <w:r w:rsidRPr="00D12C9B">
        <w:rPr>
          <w:rFonts w:ascii="Arial" w:hAnsi="Arial" w:cs="Arial"/>
        </w:rPr>
        <w:t xml:space="preserve">, que redireciona o candidato para o site </w:t>
      </w:r>
      <w:r w:rsidRPr="00D12C9B">
        <w:rPr>
          <w:rFonts w:ascii="Arial" w:hAnsi="Arial" w:cs="Arial"/>
          <w:i/>
        </w:rPr>
        <w:t xml:space="preserve">http://amplasc.listaeditais.com.br. </w:t>
      </w:r>
      <w:r w:rsidRPr="00D12C9B">
        <w:rPr>
          <w:rFonts w:ascii="Arial" w:hAnsi="Arial" w:cs="Arial"/>
        </w:rPr>
        <w:t>Preencher o formulário de cadastro solicitado, efetuar a inscrição para o cargo que desejar e imprimir o boleto para pagamento, até o prazo de vencimento.</w:t>
      </w:r>
    </w:p>
    <w:p w:rsidR="003469E6" w:rsidRPr="00D12C9B" w:rsidRDefault="003469E6" w:rsidP="00A52545">
      <w:pPr>
        <w:spacing w:before="120" w:after="120" w:line="360" w:lineRule="auto"/>
        <w:jc w:val="both"/>
        <w:rPr>
          <w:rFonts w:ascii="Arial" w:hAnsi="Arial" w:cs="Arial"/>
        </w:rPr>
      </w:pPr>
      <w:r w:rsidRPr="00D12C9B">
        <w:rPr>
          <w:rFonts w:ascii="Arial" w:hAnsi="Arial" w:cs="Arial"/>
        </w:rPr>
        <w:t xml:space="preserve">2.3.2. A </w:t>
      </w:r>
      <w:r w:rsidR="00B56B12" w:rsidRPr="00D12C9B">
        <w:rPr>
          <w:rFonts w:ascii="Arial" w:hAnsi="Arial" w:cs="Arial"/>
        </w:rPr>
        <w:t xml:space="preserve">Prefeitura Municipal de </w:t>
      </w:r>
      <w:r w:rsidR="00B84BB4" w:rsidRPr="00D12C9B">
        <w:rPr>
          <w:rFonts w:ascii="Arial" w:hAnsi="Arial" w:cs="Arial"/>
        </w:rPr>
        <w:t>Brunópolis</w:t>
      </w:r>
      <w:r w:rsidR="00B56B12" w:rsidRPr="00D12C9B">
        <w:rPr>
          <w:rFonts w:ascii="Arial" w:hAnsi="Arial" w:cs="Arial"/>
        </w:rPr>
        <w:t xml:space="preserve"> </w:t>
      </w:r>
      <w:r w:rsidRPr="00D12C9B">
        <w:rPr>
          <w:rFonts w:ascii="Arial" w:hAnsi="Arial" w:cs="Arial"/>
        </w:rPr>
        <w:t xml:space="preserve">designará um agente, na sede da </w:t>
      </w:r>
      <w:r w:rsidR="00B56B12" w:rsidRPr="00D12C9B">
        <w:rPr>
          <w:rFonts w:ascii="Arial" w:hAnsi="Arial" w:cs="Arial"/>
        </w:rPr>
        <w:t>prefeitura</w:t>
      </w:r>
      <w:r w:rsidRPr="00D12C9B">
        <w:rPr>
          <w:rFonts w:ascii="Arial" w:hAnsi="Arial" w:cs="Arial"/>
        </w:rPr>
        <w:t>, para orientação dos candidatos sob eventuais dúvidas ou dificuldades quanto às inscrições. O candidato também poderá procurar ou contatar a AMPLASC, caso necessite auxílio para realizar sua inscrição.</w:t>
      </w:r>
    </w:p>
    <w:p w:rsidR="00C34AC8" w:rsidRPr="00D12C9B" w:rsidRDefault="003469E6" w:rsidP="00A52545">
      <w:pPr>
        <w:spacing w:before="120" w:after="120" w:line="360" w:lineRule="auto"/>
        <w:jc w:val="both"/>
        <w:rPr>
          <w:rFonts w:ascii="Arial" w:hAnsi="Arial" w:cs="Arial"/>
        </w:rPr>
      </w:pPr>
      <w:r w:rsidRPr="00D12C9B">
        <w:rPr>
          <w:rFonts w:ascii="Arial" w:hAnsi="Arial" w:cs="Arial"/>
        </w:rPr>
        <w:t>2.3.3. A taxa de inscrição para os cargos públicos será</w:t>
      </w:r>
      <w:r w:rsidR="005F3066" w:rsidRPr="00D12C9B">
        <w:rPr>
          <w:rFonts w:ascii="Arial" w:hAnsi="Arial" w:cs="Arial"/>
        </w:rPr>
        <w:t xml:space="preserve"> de</w:t>
      </w:r>
      <w:r w:rsidR="00C34AC8" w:rsidRPr="00D12C9B">
        <w:rPr>
          <w:rFonts w:ascii="Arial" w:hAnsi="Arial" w:cs="Arial"/>
        </w:rPr>
        <w:t>:</w:t>
      </w:r>
    </w:p>
    <w:p w:rsidR="003469E6" w:rsidRPr="00D12C9B" w:rsidRDefault="00C34AC8" w:rsidP="00A52545">
      <w:pPr>
        <w:spacing w:before="120" w:after="120" w:line="360" w:lineRule="auto"/>
        <w:jc w:val="both"/>
        <w:rPr>
          <w:rFonts w:ascii="Arial" w:hAnsi="Arial" w:cs="Arial"/>
        </w:rPr>
      </w:pPr>
      <w:r w:rsidRPr="00D12C9B">
        <w:rPr>
          <w:rFonts w:ascii="Arial" w:hAnsi="Arial" w:cs="Arial"/>
        </w:rPr>
        <w:t>a) Ensino Superior Completo:</w:t>
      </w:r>
      <w:r w:rsidR="00EA1B41" w:rsidRPr="00D12C9B">
        <w:rPr>
          <w:rFonts w:ascii="Arial" w:hAnsi="Arial" w:cs="Arial"/>
        </w:rPr>
        <w:t xml:space="preserve"> R$ </w:t>
      </w:r>
      <w:r w:rsidR="00BE0D80" w:rsidRPr="00D12C9B">
        <w:rPr>
          <w:rFonts w:ascii="Arial" w:hAnsi="Arial" w:cs="Arial"/>
        </w:rPr>
        <w:t>100</w:t>
      </w:r>
      <w:r w:rsidR="005F3066" w:rsidRPr="00D12C9B">
        <w:rPr>
          <w:rFonts w:ascii="Arial" w:hAnsi="Arial" w:cs="Arial"/>
        </w:rPr>
        <w:t>,00 (</w:t>
      </w:r>
      <w:r w:rsidR="00BE0D80" w:rsidRPr="00D12C9B">
        <w:rPr>
          <w:rFonts w:ascii="Arial" w:hAnsi="Arial" w:cs="Arial"/>
        </w:rPr>
        <w:t>cem</w:t>
      </w:r>
      <w:r w:rsidR="005F3066" w:rsidRPr="00D12C9B">
        <w:rPr>
          <w:rFonts w:ascii="Arial" w:hAnsi="Arial" w:cs="Arial"/>
        </w:rPr>
        <w:t xml:space="preserve"> reais).</w:t>
      </w:r>
    </w:p>
    <w:p w:rsidR="00C34AC8" w:rsidRPr="00D12C9B" w:rsidRDefault="00C34AC8" w:rsidP="00A52545">
      <w:pPr>
        <w:spacing w:before="120" w:after="120" w:line="360" w:lineRule="auto"/>
        <w:jc w:val="both"/>
        <w:rPr>
          <w:rFonts w:ascii="Arial" w:hAnsi="Arial" w:cs="Arial"/>
        </w:rPr>
      </w:pPr>
      <w:r w:rsidRPr="00D12C9B">
        <w:rPr>
          <w:rFonts w:ascii="Arial" w:hAnsi="Arial" w:cs="Arial"/>
        </w:rPr>
        <w:t>b) Ensino</w:t>
      </w:r>
      <w:r w:rsidR="006535FC" w:rsidRPr="00D12C9B">
        <w:rPr>
          <w:rFonts w:ascii="Arial" w:hAnsi="Arial" w:cs="Arial"/>
        </w:rPr>
        <w:t xml:space="preserve"> Médio</w:t>
      </w:r>
      <w:r w:rsidR="00EA1B41" w:rsidRPr="00D12C9B">
        <w:rPr>
          <w:rFonts w:ascii="Arial" w:hAnsi="Arial" w:cs="Arial"/>
        </w:rPr>
        <w:t xml:space="preserve">: R$ </w:t>
      </w:r>
      <w:r w:rsidR="00BE0D80" w:rsidRPr="00D12C9B">
        <w:rPr>
          <w:rFonts w:ascii="Arial" w:hAnsi="Arial" w:cs="Arial"/>
        </w:rPr>
        <w:t>5</w:t>
      </w:r>
      <w:r w:rsidRPr="00D12C9B">
        <w:rPr>
          <w:rFonts w:ascii="Arial" w:hAnsi="Arial" w:cs="Arial"/>
        </w:rPr>
        <w:t>0,00 (</w:t>
      </w:r>
      <w:r w:rsidR="00BE0D80" w:rsidRPr="00D12C9B">
        <w:rPr>
          <w:rFonts w:ascii="Arial" w:hAnsi="Arial" w:cs="Arial"/>
        </w:rPr>
        <w:t>cinquenta</w:t>
      </w:r>
      <w:r w:rsidRPr="00D12C9B">
        <w:rPr>
          <w:rFonts w:ascii="Arial" w:hAnsi="Arial" w:cs="Arial"/>
        </w:rPr>
        <w:t xml:space="preserve"> reais).</w:t>
      </w:r>
    </w:p>
    <w:p w:rsidR="003469E6" w:rsidRPr="00D12C9B" w:rsidRDefault="003469E6" w:rsidP="00A52545">
      <w:pPr>
        <w:spacing w:before="120" w:after="120" w:line="360" w:lineRule="auto"/>
        <w:jc w:val="both"/>
        <w:rPr>
          <w:rFonts w:ascii="Arial" w:hAnsi="Arial" w:cs="Arial"/>
        </w:rPr>
      </w:pPr>
      <w:r w:rsidRPr="00D12C9B">
        <w:rPr>
          <w:rFonts w:ascii="Arial" w:hAnsi="Arial" w:cs="Arial"/>
        </w:rPr>
        <w:t xml:space="preserve">2.3.4. A inscrição somente será </w:t>
      </w:r>
      <w:r w:rsidR="00646B50" w:rsidRPr="00D12C9B">
        <w:rPr>
          <w:rFonts w:ascii="Arial" w:hAnsi="Arial" w:cs="Arial"/>
        </w:rPr>
        <w:t>efetivada</w:t>
      </w:r>
      <w:r w:rsidRPr="00D12C9B">
        <w:rPr>
          <w:rFonts w:ascii="Arial" w:hAnsi="Arial" w:cs="Arial"/>
        </w:rPr>
        <w:t xml:space="preserve"> após o pagamento da taxa que deverá ser efetuado única e exclusivamente através do pagamento do boleto bancário gerado no ato da inscrição, até o vencimento do mesmo.</w:t>
      </w:r>
    </w:p>
    <w:p w:rsidR="003469E6" w:rsidRPr="00D12C9B" w:rsidRDefault="003469E6" w:rsidP="00A52545">
      <w:pPr>
        <w:spacing w:before="120" w:after="120" w:line="360" w:lineRule="auto"/>
        <w:jc w:val="both"/>
        <w:rPr>
          <w:rFonts w:ascii="Arial" w:hAnsi="Arial" w:cs="Arial"/>
        </w:rPr>
      </w:pPr>
      <w:r w:rsidRPr="00D12C9B">
        <w:rPr>
          <w:rFonts w:ascii="Arial" w:hAnsi="Arial" w:cs="Arial"/>
        </w:rPr>
        <w:t>2.3.5. Será cancelada a inscrição e eliminado o candidato, a qualquer tempo, por declaração inverídica</w:t>
      </w:r>
      <w:r w:rsidR="006128D5" w:rsidRPr="00D12C9B">
        <w:rPr>
          <w:rFonts w:ascii="Arial" w:hAnsi="Arial" w:cs="Arial"/>
        </w:rPr>
        <w:t xml:space="preserve"> ou incompleta nos dados da inscrição</w:t>
      </w:r>
      <w:r w:rsidR="009737F2" w:rsidRPr="00D12C9B">
        <w:rPr>
          <w:rFonts w:ascii="Arial" w:hAnsi="Arial" w:cs="Arial"/>
        </w:rPr>
        <w:t>;</w:t>
      </w:r>
      <w:r w:rsidRPr="00D12C9B">
        <w:rPr>
          <w:rFonts w:ascii="Arial" w:hAnsi="Arial" w:cs="Arial"/>
        </w:rPr>
        <w:t xml:space="preserve"> por falta de pagamento da taxa de inscrição</w:t>
      </w:r>
      <w:r w:rsidR="009737F2" w:rsidRPr="00D12C9B">
        <w:rPr>
          <w:rFonts w:ascii="Arial" w:hAnsi="Arial" w:cs="Arial"/>
        </w:rPr>
        <w:t>;</w:t>
      </w:r>
      <w:r w:rsidRPr="00D12C9B">
        <w:rPr>
          <w:rFonts w:ascii="Arial" w:hAnsi="Arial" w:cs="Arial"/>
        </w:rPr>
        <w:t xml:space="preserve"> </w:t>
      </w:r>
      <w:r w:rsidR="006128D5" w:rsidRPr="00D12C9B">
        <w:rPr>
          <w:rFonts w:ascii="Arial" w:hAnsi="Arial" w:cs="Arial"/>
        </w:rPr>
        <w:t xml:space="preserve">por </w:t>
      </w:r>
      <w:r w:rsidRPr="00D12C9B">
        <w:rPr>
          <w:rFonts w:ascii="Arial" w:hAnsi="Arial" w:cs="Arial"/>
        </w:rPr>
        <w:t>pagamento</w:t>
      </w:r>
      <w:r w:rsidR="006128D5" w:rsidRPr="00D12C9B">
        <w:rPr>
          <w:rFonts w:ascii="Arial" w:hAnsi="Arial" w:cs="Arial"/>
        </w:rPr>
        <w:t xml:space="preserve"> da taxa</w:t>
      </w:r>
      <w:r w:rsidRPr="00D12C9B">
        <w:rPr>
          <w:rFonts w:ascii="Arial" w:hAnsi="Arial" w:cs="Arial"/>
        </w:rPr>
        <w:t xml:space="preserve"> após o vencimento</w:t>
      </w:r>
      <w:r w:rsidR="009737F2" w:rsidRPr="00D12C9B">
        <w:rPr>
          <w:rFonts w:ascii="Arial" w:hAnsi="Arial" w:cs="Arial"/>
        </w:rPr>
        <w:t>;</w:t>
      </w:r>
      <w:r w:rsidRPr="00D12C9B">
        <w:rPr>
          <w:rFonts w:ascii="Arial" w:hAnsi="Arial" w:cs="Arial"/>
        </w:rPr>
        <w:t xml:space="preserve"> por realizar segunda inscrição, o que </w:t>
      </w:r>
      <w:r w:rsidR="009737F2" w:rsidRPr="00D12C9B">
        <w:rPr>
          <w:rFonts w:ascii="Arial" w:hAnsi="Arial" w:cs="Arial"/>
        </w:rPr>
        <w:t>cancelará</w:t>
      </w:r>
      <w:r w:rsidRPr="00D12C9B">
        <w:rPr>
          <w:rFonts w:ascii="Arial" w:hAnsi="Arial" w:cs="Arial"/>
        </w:rPr>
        <w:t xml:space="preserve"> a primeira</w:t>
      </w:r>
      <w:r w:rsidR="009737F2" w:rsidRPr="00D12C9B">
        <w:rPr>
          <w:rFonts w:ascii="Arial" w:hAnsi="Arial" w:cs="Arial"/>
        </w:rPr>
        <w:t xml:space="preserve"> inscrição;</w:t>
      </w:r>
      <w:r w:rsidRPr="00D12C9B">
        <w:rPr>
          <w:rFonts w:ascii="Arial" w:hAnsi="Arial" w:cs="Arial"/>
        </w:rPr>
        <w:t xml:space="preserve"> </w:t>
      </w:r>
      <w:r w:rsidR="009737F2" w:rsidRPr="00D12C9B">
        <w:rPr>
          <w:rFonts w:ascii="Arial" w:hAnsi="Arial" w:cs="Arial"/>
        </w:rPr>
        <w:t xml:space="preserve">por </w:t>
      </w:r>
      <w:r w:rsidRPr="00D12C9B">
        <w:rPr>
          <w:rFonts w:ascii="Arial" w:hAnsi="Arial" w:cs="Arial"/>
        </w:rPr>
        <w:t>não comprovação de condições para isenção da taxa de inscrição ou comprovação de possuir necessidades especiais, ou cuja documentação apresente qualquer irregularidade.</w:t>
      </w:r>
    </w:p>
    <w:p w:rsidR="003469E6" w:rsidRPr="00D12C9B" w:rsidRDefault="003469E6" w:rsidP="00A52545">
      <w:pPr>
        <w:spacing w:before="120" w:after="120" w:line="360" w:lineRule="auto"/>
        <w:jc w:val="both"/>
        <w:rPr>
          <w:rFonts w:ascii="Arial" w:hAnsi="Arial" w:cs="Arial"/>
        </w:rPr>
      </w:pPr>
      <w:r w:rsidRPr="00D12C9B">
        <w:rPr>
          <w:rFonts w:ascii="Arial" w:hAnsi="Arial" w:cs="Arial"/>
        </w:rPr>
        <w:t xml:space="preserve">2.3.6. Não será aceita inscrição condicional ou por correspondência, </w:t>
      </w:r>
      <w:r w:rsidR="009737F2" w:rsidRPr="00D12C9B">
        <w:rPr>
          <w:rFonts w:ascii="Arial" w:hAnsi="Arial" w:cs="Arial"/>
        </w:rPr>
        <w:t xml:space="preserve">sendo aceita </w:t>
      </w:r>
      <w:r w:rsidRPr="00D12C9B">
        <w:rPr>
          <w:rFonts w:ascii="Arial" w:hAnsi="Arial" w:cs="Arial"/>
        </w:rPr>
        <w:t xml:space="preserve">apenas pela via on-line. </w:t>
      </w:r>
    </w:p>
    <w:p w:rsidR="003469E6" w:rsidRPr="00D12C9B" w:rsidRDefault="003469E6" w:rsidP="00A52545">
      <w:pPr>
        <w:spacing w:before="120" w:after="120" w:line="360" w:lineRule="auto"/>
        <w:jc w:val="both"/>
        <w:rPr>
          <w:rFonts w:ascii="Arial" w:hAnsi="Arial" w:cs="Arial"/>
        </w:rPr>
      </w:pPr>
      <w:r w:rsidRPr="00D12C9B">
        <w:rPr>
          <w:rFonts w:ascii="Arial" w:hAnsi="Arial" w:cs="Arial"/>
        </w:rPr>
        <w:lastRenderedPageBreak/>
        <w:t xml:space="preserve">2.3.7. O candidato é inteiramente responsável pela fidedignidade e correção das informações prestadas por qualquer meio e por elas responderá administrativa, civil e penalmente, responsabilizando-se ainda pelas informações prestadas por procurador por ele constituído. </w:t>
      </w:r>
    </w:p>
    <w:p w:rsidR="003469E6" w:rsidRPr="00D12C9B" w:rsidRDefault="003469E6" w:rsidP="00A52545">
      <w:pPr>
        <w:spacing w:before="120" w:after="120" w:line="360" w:lineRule="auto"/>
        <w:jc w:val="both"/>
        <w:rPr>
          <w:rFonts w:ascii="Arial" w:hAnsi="Arial" w:cs="Arial"/>
        </w:rPr>
      </w:pPr>
      <w:r w:rsidRPr="00D12C9B">
        <w:rPr>
          <w:rFonts w:ascii="Arial" w:hAnsi="Arial" w:cs="Arial"/>
        </w:rPr>
        <w:t xml:space="preserve">2.3.8. Uma vez efetuada a inscrição, não será aceito pedido de alteração de quaisquer dos dados informados, permitido, entretanto, realizar nova inscrição, ato que cancela automaticamente a primeira inscrição. O candidato deverá comunicar </w:t>
      </w:r>
      <w:r w:rsidR="00815D2D" w:rsidRPr="00D12C9B">
        <w:rPr>
          <w:rFonts w:ascii="Arial" w:hAnsi="Arial" w:cs="Arial"/>
        </w:rPr>
        <w:t xml:space="preserve">o Município de </w:t>
      </w:r>
      <w:r w:rsidR="00B84BB4" w:rsidRPr="00D12C9B">
        <w:rPr>
          <w:rFonts w:ascii="Arial" w:hAnsi="Arial" w:cs="Arial"/>
        </w:rPr>
        <w:t>Brunópolis</w:t>
      </w:r>
      <w:r w:rsidRPr="00D12C9B">
        <w:rPr>
          <w:rFonts w:ascii="Arial" w:hAnsi="Arial" w:cs="Arial"/>
        </w:rPr>
        <w:t xml:space="preserve"> a mudança de endereço realizada após a inscrição, que poderá ser feito por correspondência registrada ou pessoalmente na sede d</w:t>
      </w:r>
      <w:r w:rsidR="00815D2D" w:rsidRPr="00D12C9B">
        <w:rPr>
          <w:rFonts w:ascii="Arial" w:hAnsi="Arial" w:cs="Arial"/>
        </w:rPr>
        <w:t xml:space="preserve">a Prefeitura Municipal de </w:t>
      </w:r>
      <w:r w:rsidR="00B84BB4" w:rsidRPr="00D12C9B">
        <w:rPr>
          <w:rFonts w:ascii="Arial" w:hAnsi="Arial" w:cs="Arial"/>
        </w:rPr>
        <w:t>Brunópolis</w:t>
      </w:r>
      <w:r w:rsidRPr="00D12C9B">
        <w:rPr>
          <w:rFonts w:ascii="Arial" w:hAnsi="Arial" w:cs="Arial"/>
        </w:rPr>
        <w:t>.</w:t>
      </w:r>
    </w:p>
    <w:p w:rsidR="003469E6" w:rsidRPr="00D12C9B" w:rsidRDefault="003469E6" w:rsidP="00A52545">
      <w:pPr>
        <w:spacing w:before="120" w:after="120" w:line="360" w:lineRule="auto"/>
        <w:jc w:val="both"/>
        <w:rPr>
          <w:rFonts w:ascii="Arial" w:hAnsi="Arial" w:cs="Arial"/>
        </w:rPr>
      </w:pPr>
      <w:r w:rsidRPr="00D12C9B">
        <w:rPr>
          <w:rFonts w:ascii="Arial" w:hAnsi="Arial" w:cs="Arial"/>
        </w:rPr>
        <w:t xml:space="preserve">2.3.9. A taxa de inscrição gerada por boleto vinculado e paga pelo candidato não será restituída, compensada, transferida ou aproveitada para nova inscrição, mesmo que o candidato desista expressamente ou realize nova inscrição, exceto em caso de cancelamento do </w:t>
      </w:r>
      <w:r w:rsidR="001F60A1" w:rsidRPr="00D12C9B">
        <w:rPr>
          <w:rFonts w:ascii="Arial" w:hAnsi="Arial" w:cs="Arial"/>
        </w:rPr>
        <w:t>Processo Seletivo</w:t>
      </w:r>
      <w:r w:rsidRPr="00D12C9B">
        <w:rPr>
          <w:rFonts w:ascii="Arial" w:hAnsi="Arial" w:cs="Arial"/>
        </w:rPr>
        <w:t xml:space="preserve"> por conveniência da </w:t>
      </w:r>
      <w:r w:rsidR="00B56B12" w:rsidRPr="00D12C9B">
        <w:rPr>
          <w:rFonts w:ascii="Arial" w:hAnsi="Arial" w:cs="Arial"/>
        </w:rPr>
        <w:t xml:space="preserve">Prefeitura Municipal de </w:t>
      </w:r>
      <w:r w:rsidR="00B84BB4" w:rsidRPr="00D12C9B">
        <w:rPr>
          <w:rFonts w:ascii="Arial" w:hAnsi="Arial" w:cs="Arial"/>
        </w:rPr>
        <w:t>Brunópolis</w:t>
      </w:r>
      <w:r w:rsidRPr="00D12C9B">
        <w:rPr>
          <w:rFonts w:ascii="Arial" w:hAnsi="Arial" w:cs="Arial"/>
        </w:rPr>
        <w:t xml:space="preserve"> ou por decisão judicial transitada em julgado.</w:t>
      </w:r>
    </w:p>
    <w:p w:rsidR="003469E6" w:rsidRPr="00D12C9B" w:rsidRDefault="003469E6" w:rsidP="00A52545">
      <w:pPr>
        <w:spacing w:before="120" w:after="120" w:line="360" w:lineRule="auto"/>
        <w:jc w:val="both"/>
        <w:rPr>
          <w:rFonts w:ascii="Arial" w:hAnsi="Arial" w:cs="Arial"/>
        </w:rPr>
      </w:pPr>
      <w:r w:rsidRPr="00D12C9B">
        <w:rPr>
          <w:rFonts w:ascii="Arial" w:hAnsi="Arial" w:cs="Arial"/>
        </w:rPr>
        <w:t>2.3.10. Verificada mais de uma inscrição de um mesmo candidato, será considerada apenas a inscrição mais recente, e não será, sob qualquer hipótese, restituída, compensada, transferida ou aproveitada a taxa de inscrição anteriormente paga.</w:t>
      </w:r>
    </w:p>
    <w:p w:rsidR="003469E6" w:rsidRPr="00D12C9B" w:rsidRDefault="003469E6" w:rsidP="00A52545">
      <w:pPr>
        <w:spacing w:before="120" w:after="120" w:line="360" w:lineRule="auto"/>
        <w:jc w:val="both"/>
        <w:rPr>
          <w:rFonts w:ascii="Arial" w:hAnsi="Arial" w:cs="Arial"/>
        </w:rPr>
      </w:pPr>
      <w:r w:rsidRPr="00D12C9B">
        <w:rPr>
          <w:rFonts w:ascii="Arial" w:hAnsi="Arial" w:cs="Arial"/>
        </w:rPr>
        <w:t>2.3.11. O candidato é única e inteiramente responsável pelos dados cadastrais informados no ato da inscrição, mesmo que realizada por procurador. Cabe ao candidato ou procurador conferir seus dados antes de concluir a inscrição, momento em que aceita expressamente as condições do edital.</w:t>
      </w:r>
    </w:p>
    <w:p w:rsidR="003469E6" w:rsidRPr="00D12C9B" w:rsidRDefault="003469E6" w:rsidP="00A52545">
      <w:pPr>
        <w:spacing w:before="120" w:after="120" w:line="360" w:lineRule="auto"/>
        <w:jc w:val="both"/>
        <w:rPr>
          <w:rFonts w:ascii="Arial" w:hAnsi="Arial" w:cs="Arial"/>
        </w:rPr>
      </w:pPr>
      <w:r w:rsidRPr="00D12C9B">
        <w:rPr>
          <w:rFonts w:ascii="Arial" w:hAnsi="Arial" w:cs="Arial"/>
        </w:rPr>
        <w:t>2.3.12. A inveridicida</w:t>
      </w:r>
      <w:r w:rsidR="009737F2" w:rsidRPr="00D12C9B">
        <w:rPr>
          <w:rFonts w:ascii="Arial" w:hAnsi="Arial" w:cs="Arial"/>
        </w:rPr>
        <w:t>de de declaração apresentada na i</w:t>
      </w:r>
      <w:r w:rsidRPr="00D12C9B">
        <w:rPr>
          <w:rFonts w:ascii="Arial" w:hAnsi="Arial" w:cs="Arial"/>
        </w:rPr>
        <w:t xml:space="preserve">nscrição ou em qualquer documento apresentado ao Município de </w:t>
      </w:r>
      <w:r w:rsidR="00B84BB4" w:rsidRPr="00D12C9B">
        <w:rPr>
          <w:rFonts w:ascii="Arial" w:hAnsi="Arial" w:cs="Arial"/>
        </w:rPr>
        <w:t>Brunópolis</w:t>
      </w:r>
      <w:r w:rsidRPr="00D12C9B">
        <w:rPr>
          <w:rFonts w:ascii="Arial" w:hAnsi="Arial" w:cs="Arial"/>
        </w:rPr>
        <w:t xml:space="preserve">, verificada a qualquer tempo, </w:t>
      </w:r>
      <w:r w:rsidRPr="00D12C9B">
        <w:rPr>
          <w:rFonts w:ascii="Arial" w:hAnsi="Arial" w:cs="Arial"/>
        </w:rPr>
        <w:lastRenderedPageBreak/>
        <w:t xml:space="preserve">implicará o cancelamento da respectiva inscrição e na eliminação </w:t>
      </w:r>
      <w:r w:rsidR="009737F2" w:rsidRPr="00D12C9B">
        <w:rPr>
          <w:rFonts w:ascii="Arial" w:hAnsi="Arial" w:cs="Arial"/>
        </w:rPr>
        <w:t>do candidato do Certame, mesmo que após a homologação do respectivo Processo Seletivo.</w:t>
      </w:r>
    </w:p>
    <w:p w:rsidR="003469E6" w:rsidRPr="00D12C9B" w:rsidRDefault="003469E6" w:rsidP="00A52545">
      <w:pPr>
        <w:spacing w:before="120" w:after="120" w:line="360" w:lineRule="auto"/>
        <w:jc w:val="both"/>
        <w:rPr>
          <w:rFonts w:ascii="Arial" w:hAnsi="Arial" w:cs="Arial"/>
        </w:rPr>
      </w:pPr>
      <w:r w:rsidRPr="00D12C9B">
        <w:rPr>
          <w:rFonts w:ascii="Arial" w:hAnsi="Arial" w:cs="Arial"/>
        </w:rPr>
        <w:t xml:space="preserve">2.3.13. O candidato que necessitar de condições especiais para a realização da prova deverá, obrigatoriamente, indicar as condições especiais que necessita no prazo de inscrição junto ao Município de </w:t>
      </w:r>
      <w:r w:rsidR="00B84BB4" w:rsidRPr="00D12C9B">
        <w:rPr>
          <w:rFonts w:ascii="Arial" w:hAnsi="Arial" w:cs="Arial"/>
        </w:rPr>
        <w:t>Brunópolis</w:t>
      </w:r>
      <w:r w:rsidRPr="00D12C9B">
        <w:rPr>
          <w:rFonts w:ascii="Arial" w:hAnsi="Arial" w:cs="Arial"/>
        </w:rPr>
        <w:t xml:space="preserve">, devidamente fundamentado com atestado médico com indicação da CID, sob pena de perda do direito. A comissão do </w:t>
      </w:r>
      <w:r w:rsidR="007A51AC" w:rsidRPr="00D12C9B">
        <w:rPr>
          <w:rFonts w:ascii="Arial" w:hAnsi="Arial" w:cs="Arial"/>
        </w:rPr>
        <w:t>Processo Seletivo</w:t>
      </w:r>
      <w:r w:rsidRPr="00D12C9B">
        <w:rPr>
          <w:rFonts w:ascii="Arial" w:hAnsi="Arial" w:cs="Arial"/>
        </w:rPr>
        <w:t xml:space="preserve"> avaliará a necessidade e julgará o pedido, deferindo ou indeferindo.</w:t>
      </w:r>
    </w:p>
    <w:p w:rsidR="003469E6" w:rsidRPr="00D12C9B" w:rsidRDefault="003469E6" w:rsidP="00A52545">
      <w:pPr>
        <w:spacing w:before="120" w:after="120" w:line="360" w:lineRule="auto"/>
        <w:jc w:val="both"/>
        <w:rPr>
          <w:rStyle w:val="Forte"/>
          <w:rFonts w:ascii="Arial" w:eastAsia="MS Mincho" w:hAnsi="Arial" w:cs="Arial"/>
          <w:b w:val="0"/>
          <w:i/>
        </w:rPr>
      </w:pPr>
      <w:r w:rsidRPr="00D12C9B">
        <w:rPr>
          <w:rStyle w:val="Forte"/>
          <w:rFonts w:ascii="Arial" w:eastAsia="MS Mincho" w:hAnsi="Arial" w:cs="Arial"/>
          <w:b w:val="0"/>
        </w:rPr>
        <w:t xml:space="preserve">2.4 DA ISENÇÃO DE PAGAMENTO DA TAXA DE INSCRIÇÃO </w:t>
      </w:r>
    </w:p>
    <w:p w:rsidR="003469E6" w:rsidRPr="00D12C9B" w:rsidRDefault="003469E6" w:rsidP="00A52545">
      <w:pPr>
        <w:spacing w:before="120" w:after="120" w:line="360" w:lineRule="auto"/>
        <w:jc w:val="both"/>
        <w:rPr>
          <w:rStyle w:val="Forte"/>
          <w:rFonts w:ascii="Arial" w:eastAsia="MS Mincho" w:hAnsi="Arial" w:cs="Arial"/>
          <w:b w:val="0"/>
        </w:rPr>
      </w:pPr>
      <w:r w:rsidRPr="00D12C9B">
        <w:rPr>
          <w:rStyle w:val="Forte"/>
          <w:rFonts w:ascii="Arial" w:eastAsia="MS Mincho" w:hAnsi="Arial" w:cs="Arial"/>
          <w:b w:val="0"/>
        </w:rPr>
        <w:t xml:space="preserve">2.4.1. </w:t>
      </w:r>
      <w:r w:rsidRPr="00D12C9B">
        <w:rPr>
          <w:rStyle w:val="Forte"/>
          <w:rFonts w:ascii="Arial" w:hAnsi="Arial" w:cs="Arial"/>
          <w:b w:val="0"/>
        </w:rPr>
        <w:t xml:space="preserve">A inscrição para o candidato amparado pela Lei Estadual n. 10.567/1997 (doador de sangue) ou amparado pelas Leis n. 5.268/2002 e n. 5.397/04 (e Doadores de medula óssea), interessado na isenção de pagamento da inscrição, deverá apresentar </w:t>
      </w:r>
      <w:r w:rsidR="00D44929" w:rsidRPr="00D12C9B">
        <w:rPr>
          <w:rStyle w:val="Forte"/>
          <w:rFonts w:ascii="Arial" w:hAnsi="Arial" w:cs="Arial"/>
          <w:b w:val="0"/>
        </w:rPr>
        <w:t xml:space="preserve">a Prefeitura Municipal de </w:t>
      </w:r>
      <w:r w:rsidR="00B84BB4" w:rsidRPr="00D12C9B">
        <w:rPr>
          <w:rStyle w:val="Forte"/>
          <w:rFonts w:ascii="Arial" w:hAnsi="Arial" w:cs="Arial"/>
          <w:b w:val="0"/>
        </w:rPr>
        <w:t>Brunópolis</w:t>
      </w:r>
      <w:r w:rsidRPr="00D12C9B">
        <w:rPr>
          <w:rStyle w:val="Forte"/>
          <w:rFonts w:ascii="Arial" w:hAnsi="Arial" w:cs="Arial"/>
          <w:b w:val="0"/>
        </w:rPr>
        <w:t xml:space="preserve"> os comprovantes que demonstrem seu enquadramento nos termos da citada legislação, ou seja, declaração que comprove 3 (três) doações nos 365 (trezentos e sessenta e cinco) dias anteriores ao término da inscrição, ou então, documento espec</w:t>
      </w:r>
      <w:r w:rsidR="0092015F" w:rsidRPr="00D12C9B">
        <w:rPr>
          <w:rStyle w:val="Forte"/>
          <w:rFonts w:ascii="Arial" w:hAnsi="Arial" w:cs="Arial"/>
          <w:b w:val="0"/>
        </w:rPr>
        <w:t>í</w:t>
      </w:r>
      <w:r w:rsidRPr="00D12C9B">
        <w:rPr>
          <w:rStyle w:val="Forte"/>
          <w:rFonts w:ascii="Arial" w:hAnsi="Arial" w:cs="Arial"/>
          <w:b w:val="0"/>
        </w:rPr>
        <w:t>fico que comprove integrar a Associação de doadores e que contribua para estimular de forma direta e indireta a doação, bem como comprovante de ser integrante de banco de doadores de Medula Óssea.</w:t>
      </w:r>
    </w:p>
    <w:p w:rsidR="003469E6" w:rsidRPr="00D12C9B" w:rsidRDefault="003469E6" w:rsidP="00A52545">
      <w:pPr>
        <w:spacing w:before="120" w:after="120" w:line="360" w:lineRule="auto"/>
        <w:jc w:val="both"/>
        <w:rPr>
          <w:rStyle w:val="Forte"/>
          <w:rFonts w:ascii="Arial" w:hAnsi="Arial" w:cs="Arial"/>
          <w:b w:val="0"/>
        </w:rPr>
      </w:pPr>
      <w:r w:rsidRPr="00D12C9B">
        <w:rPr>
          <w:rStyle w:val="Forte"/>
          <w:rFonts w:ascii="Arial" w:hAnsi="Arial" w:cs="Arial"/>
          <w:b w:val="0"/>
        </w:rPr>
        <w:t xml:space="preserve">2.4.2. O candidato inscrito no Cadastro Único para Programas Sociais do Governo Federal (Cadastro Único de que trata o Decreto n. 6.135, de 26 de junho de 2007) e membro de família de baixa renda, nos termos do Decreto n. 6.135 de 2007, interessado na isenção de pagamento da inscrição, deverá apresentar ao Município de </w:t>
      </w:r>
      <w:r w:rsidR="00B84BB4" w:rsidRPr="00D12C9B">
        <w:rPr>
          <w:rStyle w:val="Forte"/>
          <w:rFonts w:ascii="Arial" w:hAnsi="Arial" w:cs="Arial"/>
          <w:b w:val="0"/>
        </w:rPr>
        <w:t>Brunópolis</w:t>
      </w:r>
      <w:r w:rsidRPr="00D12C9B">
        <w:rPr>
          <w:rStyle w:val="Forte"/>
          <w:rFonts w:ascii="Arial" w:hAnsi="Arial" w:cs="Arial"/>
          <w:b w:val="0"/>
        </w:rPr>
        <w:t>, requerimento escrito neste sentido, juntando os comprovantes que demonstrem seu enquadramento nos termos da citada legislação.</w:t>
      </w:r>
    </w:p>
    <w:p w:rsidR="003469E6" w:rsidRPr="00D12C9B" w:rsidRDefault="003469E6" w:rsidP="00A52545">
      <w:pPr>
        <w:spacing w:before="120" w:after="120" w:line="360" w:lineRule="auto"/>
        <w:jc w:val="both"/>
        <w:rPr>
          <w:rStyle w:val="Forte"/>
          <w:rFonts w:ascii="Arial" w:hAnsi="Arial" w:cs="Arial"/>
          <w:b w:val="0"/>
        </w:rPr>
      </w:pPr>
      <w:r w:rsidRPr="00D12C9B">
        <w:rPr>
          <w:rStyle w:val="Forte"/>
          <w:rFonts w:ascii="Arial" w:hAnsi="Arial" w:cs="Arial"/>
          <w:b w:val="0"/>
        </w:rPr>
        <w:lastRenderedPageBreak/>
        <w:t xml:space="preserve">2.4.3. Os candidatos que no ato da inscrição requereram isenção da taxa de inscrição, deverão protocolar junto ao Município de </w:t>
      </w:r>
      <w:r w:rsidR="00B84BB4" w:rsidRPr="00D12C9B">
        <w:rPr>
          <w:rStyle w:val="Forte"/>
          <w:rFonts w:ascii="Arial" w:hAnsi="Arial" w:cs="Arial"/>
          <w:b w:val="0"/>
        </w:rPr>
        <w:t>Brunópolis</w:t>
      </w:r>
      <w:r w:rsidRPr="00D12C9B">
        <w:rPr>
          <w:rFonts w:ascii="Arial" w:hAnsi="Arial" w:cs="Arial"/>
        </w:rPr>
        <w:t xml:space="preserve"> </w:t>
      </w:r>
      <w:r w:rsidRPr="00D12C9B">
        <w:rPr>
          <w:rStyle w:val="Forte"/>
          <w:rFonts w:ascii="Arial" w:hAnsi="Arial" w:cs="Arial"/>
          <w:b w:val="0"/>
        </w:rPr>
        <w:t>as devidas comprovações documentais exigidas, para fins de homologaç</w:t>
      </w:r>
      <w:r w:rsidR="00234250" w:rsidRPr="00D12C9B">
        <w:rPr>
          <w:rStyle w:val="Forte"/>
          <w:rFonts w:ascii="Arial" w:hAnsi="Arial" w:cs="Arial"/>
          <w:b w:val="0"/>
        </w:rPr>
        <w:t>ão da inscrição, até a data do</w:t>
      </w:r>
      <w:r w:rsidRPr="00D12C9B">
        <w:rPr>
          <w:rStyle w:val="Forte"/>
          <w:rFonts w:ascii="Arial" w:hAnsi="Arial" w:cs="Arial"/>
          <w:b w:val="0"/>
        </w:rPr>
        <w:t xml:space="preserve"> término das inscrições, sem a qual, a inscrição será indeferida.</w:t>
      </w:r>
    </w:p>
    <w:p w:rsidR="003469E6" w:rsidRPr="00D12C9B" w:rsidRDefault="003469E6" w:rsidP="00A52545">
      <w:pPr>
        <w:spacing w:before="120" w:after="120" w:line="360" w:lineRule="auto"/>
        <w:jc w:val="both"/>
        <w:rPr>
          <w:rStyle w:val="Forte"/>
          <w:rFonts w:ascii="Arial" w:hAnsi="Arial" w:cs="Arial"/>
          <w:b w:val="0"/>
        </w:rPr>
      </w:pPr>
      <w:r w:rsidRPr="00D12C9B">
        <w:rPr>
          <w:rStyle w:val="Forte"/>
          <w:rFonts w:ascii="Arial" w:hAnsi="Arial" w:cs="Arial"/>
          <w:b w:val="0"/>
        </w:rPr>
        <w:t>2.4.4. A não comprovação documental das condições de isenção tornará a inscrição do candidato inapta, exceto se este opte pelo pagamento da referida taxa de inscrição, desde que dentro do prazo e nas condições gerais do edital.</w:t>
      </w:r>
    </w:p>
    <w:p w:rsidR="003469E6" w:rsidRPr="00D12C9B" w:rsidRDefault="003469E6" w:rsidP="00A52545">
      <w:pPr>
        <w:spacing w:before="120" w:after="120" w:line="360" w:lineRule="auto"/>
        <w:jc w:val="both"/>
        <w:rPr>
          <w:rFonts w:ascii="Arial" w:hAnsi="Arial" w:cs="Arial"/>
        </w:rPr>
      </w:pPr>
    </w:p>
    <w:p w:rsidR="003469E6" w:rsidRPr="00D12C9B" w:rsidRDefault="003469E6" w:rsidP="00A52545">
      <w:pPr>
        <w:spacing w:before="120" w:after="120" w:line="360" w:lineRule="auto"/>
        <w:jc w:val="center"/>
        <w:rPr>
          <w:rFonts w:ascii="Arial" w:hAnsi="Arial" w:cs="Arial"/>
          <w:b/>
        </w:rPr>
      </w:pPr>
      <w:r w:rsidRPr="00D12C9B">
        <w:rPr>
          <w:rFonts w:ascii="Arial" w:hAnsi="Arial" w:cs="Arial"/>
          <w:b/>
        </w:rPr>
        <w:t>3. DOS PORTADORES DE NECESSIDADES ESPECIAIS.</w:t>
      </w:r>
    </w:p>
    <w:p w:rsidR="003B5EB8" w:rsidRPr="00D12C9B" w:rsidRDefault="003B5EB8" w:rsidP="00A52545">
      <w:pPr>
        <w:spacing w:before="120" w:after="120" w:line="360" w:lineRule="auto"/>
        <w:jc w:val="both"/>
        <w:rPr>
          <w:rFonts w:ascii="Arial" w:hAnsi="Arial" w:cs="Arial"/>
        </w:rPr>
      </w:pPr>
    </w:p>
    <w:p w:rsidR="003469E6" w:rsidRPr="00D12C9B" w:rsidRDefault="003469E6" w:rsidP="00A52545">
      <w:pPr>
        <w:spacing w:before="120" w:after="120" w:line="360" w:lineRule="auto"/>
        <w:jc w:val="both"/>
        <w:rPr>
          <w:rStyle w:val="Forte"/>
          <w:rFonts w:ascii="Arial" w:hAnsi="Arial" w:cs="Arial"/>
          <w:b w:val="0"/>
        </w:rPr>
      </w:pPr>
      <w:r w:rsidRPr="00D12C9B">
        <w:rPr>
          <w:rStyle w:val="Forte"/>
          <w:rFonts w:ascii="Arial" w:hAnsi="Arial" w:cs="Arial"/>
          <w:b w:val="0"/>
        </w:rPr>
        <w:t xml:space="preserve">3.1. Em cumprimento ao disposto no art. 37, inciso VIII, da Constituição da República Federativa do Brasil, bem como na Lei Estadual nº 12.870, de 12 de janeiro de 2004 e na Legislação Local, é assegurado às pessoas portadores de necessidades especiais, consideradas aquelas constantes no Decreto 3.298/99 alterado pelo Decreto 5.296/04, o direito de inscrição no presente </w:t>
      </w:r>
      <w:r w:rsidR="007A51AC" w:rsidRPr="00D12C9B">
        <w:rPr>
          <w:rStyle w:val="Forte"/>
          <w:rFonts w:ascii="Arial" w:hAnsi="Arial" w:cs="Arial"/>
          <w:b w:val="0"/>
        </w:rPr>
        <w:t>Processo Seletivo</w:t>
      </w:r>
      <w:r w:rsidR="00055DC9" w:rsidRPr="00D12C9B">
        <w:rPr>
          <w:rStyle w:val="Forte"/>
          <w:rFonts w:ascii="Arial" w:hAnsi="Arial" w:cs="Arial"/>
          <w:b w:val="0"/>
        </w:rPr>
        <w:t xml:space="preserve">, </w:t>
      </w:r>
      <w:r w:rsidRPr="00D12C9B">
        <w:rPr>
          <w:rStyle w:val="Forte"/>
          <w:rFonts w:ascii="Arial" w:hAnsi="Arial" w:cs="Arial"/>
          <w:b w:val="0"/>
        </w:rPr>
        <w:t xml:space="preserve">na proporção mínima de 5% (cinco por cento) das vagas oferecidas para cada cargo, desde que as atribuições do cargo sejam compatíveis com a deficiência de que são portadores. Somente serão consideradas como pessoas portadoras de necessidades especiais aquelas que se enquadrem nas categorias constantes do art. 4º do Decreto n.º 3.298, de 20 de dezembro de 1999, alterado pelo Decreto n.º 5.296, de 02 de dezembro de 2004. </w:t>
      </w:r>
    </w:p>
    <w:p w:rsidR="003469E6" w:rsidRPr="00D12C9B" w:rsidRDefault="003469E6" w:rsidP="00A52545">
      <w:pPr>
        <w:spacing w:before="120" w:after="120" w:line="360" w:lineRule="auto"/>
        <w:jc w:val="both"/>
        <w:rPr>
          <w:rStyle w:val="Forte"/>
          <w:rFonts w:ascii="Arial" w:hAnsi="Arial" w:cs="Arial"/>
          <w:b w:val="0"/>
        </w:rPr>
      </w:pPr>
      <w:r w:rsidRPr="00D12C9B">
        <w:rPr>
          <w:rStyle w:val="Forte"/>
          <w:rFonts w:ascii="Arial" w:hAnsi="Arial" w:cs="Arial"/>
          <w:b w:val="0"/>
        </w:rPr>
        <w:t xml:space="preserve">3.2. O candidato que no ato de inscrição declarar-se portador de necessidade especial, em sendo aprovado no </w:t>
      </w:r>
      <w:r w:rsidR="001F60A1" w:rsidRPr="00D12C9B">
        <w:rPr>
          <w:rStyle w:val="Forte"/>
          <w:rFonts w:ascii="Arial" w:hAnsi="Arial" w:cs="Arial"/>
          <w:b w:val="0"/>
        </w:rPr>
        <w:t>Processo Seletivo</w:t>
      </w:r>
      <w:r w:rsidRPr="00D12C9B">
        <w:rPr>
          <w:rStyle w:val="Forte"/>
          <w:rFonts w:ascii="Arial" w:hAnsi="Arial" w:cs="Arial"/>
          <w:b w:val="0"/>
        </w:rPr>
        <w:t xml:space="preserve">, além de constar da lista de classificação, terá seu nome publicado em outra relação, também observado a ordem de classificação. O candidato portador de necessidade especial, que no ato </w:t>
      </w:r>
      <w:r w:rsidRPr="00D12C9B">
        <w:rPr>
          <w:rStyle w:val="Forte"/>
          <w:rFonts w:ascii="Arial" w:hAnsi="Arial" w:cs="Arial"/>
          <w:b w:val="0"/>
        </w:rPr>
        <w:lastRenderedPageBreak/>
        <w:t>da inscrição não declarar ou não comprovar ser portador de necessidades especiais, perderá o direito de concorrer nesta condição, e também das condições especiais para realização das provas.</w:t>
      </w:r>
    </w:p>
    <w:p w:rsidR="003469E6" w:rsidRPr="00D12C9B" w:rsidRDefault="003469E6" w:rsidP="00A52545">
      <w:pPr>
        <w:spacing w:before="120" w:after="120" w:line="360" w:lineRule="auto"/>
        <w:jc w:val="both"/>
        <w:rPr>
          <w:rStyle w:val="Forte"/>
          <w:rFonts w:ascii="Arial" w:hAnsi="Arial" w:cs="Arial"/>
          <w:b w:val="0"/>
        </w:rPr>
      </w:pPr>
      <w:r w:rsidRPr="00D12C9B">
        <w:rPr>
          <w:rStyle w:val="Forte"/>
          <w:rFonts w:ascii="Arial" w:hAnsi="Arial" w:cs="Arial"/>
          <w:b w:val="0"/>
        </w:rPr>
        <w:t xml:space="preserve">3.3. Os portadores de necessidades especiais, quando da escolha da vaga, poderão a critério da </w:t>
      </w:r>
      <w:r w:rsidR="00D44929" w:rsidRPr="00D12C9B">
        <w:rPr>
          <w:rStyle w:val="Forte"/>
          <w:rFonts w:ascii="Arial" w:hAnsi="Arial" w:cs="Arial"/>
          <w:b w:val="0"/>
        </w:rPr>
        <w:t xml:space="preserve">Prefeitura Municipal de </w:t>
      </w:r>
      <w:r w:rsidR="00B84BB4" w:rsidRPr="00D12C9B">
        <w:rPr>
          <w:rStyle w:val="Forte"/>
          <w:rFonts w:ascii="Arial" w:hAnsi="Arial" w:cs="Arial"/>
          <w:b w:val="0"/>
        </w:rPr>
        <w:t>Brunópolis</w:t>
      </w:r>
      <w:r w:rsidRPr="00D12C9B">
        <w:rPr>
          <w:rStyle w:val="Forte"/>
          <w:rFonts w:ascii="Arial" w:hAnsi="Arial" w:cs="Arial"/>
          <w:b w:val="0"/>
        </w:rPr>
        <w:t>, ser submetidos à perícia médica oficial, que terá decisão terminativa sobre a qualificação como portador de necessidade especial ou não e sobre o grau de deficiência capacitante para o exercício do cargo.</w:t>
      </w:r>
    </w:p>
    <w:p w:rsidR="003469E6" w:rsidRPr="00D12C9B" w:rsidRDefault="003469E6" w:rsidP="00A52545">
      <w:pPr>
        <w:spacing w:before="120" w:after="120" w:line="360" w:lineRule="auto"/>
        <w:jc w:val="both"/>
        <w:rPr>
          <w:rStyle w:val="Forte"/>
          <w:rFonts w:ascii="Arial" w:hAnsi="Arial" w:cs="Arial"/>
          <w:b w:val="0"/>
        </w:rPr>
      </w:pPr>
      <w:r w:rsidRPr="00D12C9B">
        <w:rPr>
          <w:rStyle w:val="Forte"/>
          <w:rFonts w:ascii="Arial" w:hAnsi="Arial" w:cs="Arial"/>
          <w:b w:val="0"/>
        </w:rPr>
        <w:t xml:space="preserve">3.4. Os candidatos portadores de necessidades especiais aprovados no </w:t>
      </w:r>
      <w:r w:rsidR="007A51AC" w:rsidRPr="00D12C9B">
        <w:rPr>
          <w:rStyle w:val="Forte"/>
          <w:rFonts w:ascii="Arial" w:hAnsi="Arial" w:cs="Arial"/>
          <w:b w:val="0"/>
        </w:rPr>
        <w:t xml:space="preserve">Processo Seletivo </w:t>
      </w:r>
      <w:r w:rsidRPr="00D12C9B">
        <w:rPr>
          <w:rStyle w:val="Forte"/>
          <w:rFonts w:ascii="Arial" w:hAnsi="Arial" w:cs="Arial"/>
          <w:b w:val="0"/>
        </w:rPr>
        <w:t xml:space="preserve">deverão comparecer à perícia médica marcada pela </w:t>
      </w:r>
      <w:r w:rsidR="00D44929" w:rsidRPr="00D12C9B">
        <w:rPr>
          <w:rStyle w:val="Forte"/>
          <w:rFonts w:ascii="Arial" w:hAnsi="Arial" w:cs="Arial"/>
          <w:b w:val="0"/>
        </w:rPr>
        <w:t xml:space="preserve">Prefeitura Municipal de </w:t>
      </w:r>
      <w:r w:rsidR="00B84BB4" w:rsidRPr="00D12C9B">
        <w:rPr>
          <w:rStyle w:val="Forte"/>
          <w:rFonts w:ascii="Arial" w:hAnsi="Arial" w:cs="Arial"/>
          <w:b w:val="0"/>
        </w:rPr>
        <w:t>Brunópolis</w:t>
      </w:r>
      <w:r w:rsidRPr="00D12C9B">
        <w:rPr>
          <w:rStyle w:val="Forte"/>
          <w:rFonts w:ascii="Arial" w:hAnsi="Arial" w:cs="Arial"/>
          <w:b w:val="0"/>
        </w:rPr>
        <w:t>, a qual emitirá laudo que ateste a espécie e o grau de deficiência, com expressa referência ao código correspondente da Classificação Internacional de Doenças – CID, bem como a provável causa da doença.</w:t>
      </w:r>
    </w:p>
    <w:p w:rsidR="003469E6" w:rsidRPr="00D12C9B" w:rsidRDefault="003469E6" w:rsidP="00A52545">
      <w:pPr>
        <w:spacing w:before="120" w:after="120" w:line="360" w:lineRule="auto"/>
        <w:jc w:val="both"/>
        <w:rPr>
          <w:rStyle w:val="Forte"/>
          <w:rFonts w:ascii="Arial" w:hAnsi="Arial" w:cs="Arial"/>
          <w:b w:val="0"/>
        </w:rPr>
      </w:pPr>
      <w:r w:rsidRPr="00D12C9B">
        <w:rPr>
          <w:rStyle w:val="Forte"/>
          <w:rFonts w:ascii="Arial" w:hAnsi="Arial" w:cs="Arial"/>
          <w:b w:val="0"/>
        </w:rPr>
        <w:t>3.5. Caso o resultado da perícia médica conclua negativamente quanto à compatibilidade de sua deficiência com o exercício das atribuições do cargo ou que a deficiência apresentada não se enquadre nos casos dispostos nos decretos 3.298, de 20 de dezembro de 1999, alterado pelo Decreto n.º 5.296, de 02 de dezembro de 2004, o candidato não será admitido, acarretando a perda do direito ao pleito das vagas reservadas aos candidatos em tais condições, passando a concorrer em iguais condições aos demais candidatos.</w:t>
      </w:r>
    </w:p>
    <w:p w:rsidR="003469E6" w:rsidRPr="00D12C9B" w:rsidRDefault="003469E6" w:rsidP="00A52545">
      <w:pPr>
        <w:spacing w:before="120" w:after="120" w:line="360" w:lineRule="auto"/>
        <w:jc w:val="both"/>
        <w:rPr>
          <w:rStyle w:val="Forte"/>
          <w:rFonts w:ascii="Arial" w:hAnsi="Arial" w:cs="Arial"/>
          <w:b w:val="0"/>
        </w:rPr>
      </w:pPr>
      <w:r w:rsidRPr="00D12C9B">
        <w:rPr>
          <w:rStyle w:val="Forte"/>
          <w:rFonts w:ascii="Arial" w:hAnsi="Arial" w:cs="Arial"/>
          <w:b w:val="0"/>
        </w:rPr>
        <w:t xml:space="preserve">3.6. Os candidatos portadores de necessidades especiais, resguardadas as condições necessárias a participação deste </w:t>
      </w:r>
      <w:r w:rsidR="00CC3B13" w:rsidRPr="00D12C9B">
        <w:rPr>
          <w:rFonts w:ascii="Arial" w:hAnsi="Arial" w:cs="Arial"/>
        </w:rPr>
        <w:t>Processo Seletivo</w:t>
      </w:r>
      <w:r w:rsidRPr="00D12C9B">
        <w:rPr>
          <w:rStyle w:val="Forte"/>
          <w:rFonts w:ascii="Arial" w:hAnsi="Arial" w:cs="Arial"/>
          <w:b w:val="0"/>
        </w:rPr>
        <w:t>, participarão em igualdade de condições com os demais candidatos, no que se refere ao conteúdo das provas, duração e critérios de aprovação, dia, horário e local de aplicação das provas.</w:t>
      </w:r>
    </w:p>
    <w:p w:rsidR="003469E6" w:rsidRPr="00D12C9B" w:rsidRDefault="003469E6" w:rsidP="00A52545">
      <w:pPr>
        <w:spacing w:before="120" w:after="120" w:line="360" w:lineRule="auto"/>
        <w:jc w:val="both"/>
        <w:rPr>
          <w:rStyle w:val="Forte"/>
          <w:rFonts w:ascii="Arial" w:hAnsi="Arial" w:cs="Arial"/>
          <w:b w:val="0"/>
        </w:rPr>
      </w:pPr>
      <w:r w:rsidRPr="00D12C9B">
        <w:rPr>
          <w:rStyle w:val="Forte"/>
          <w:rFonts w:ascii="Arial" w:hAnsi="Arial" w:cs="Arial"/>
          <w:b w:val="0"/>
        </w:rPr>
        <w:lastRenderedPageBreak/>
        <w:t xml:space="preserve">3.7. Os candidatos que necessitarem de qualquer tipo de atendimento diferenciado deverão solicitá-lo por meio de requerimento escrito dirigido ao Município de </w:t>
      </w:r>
      <w:r w:rsidR="00B84BB4" w:rsidRPr="00D12C9B">
        <w:rPr>
          <w:rStyle w:val="Forte"/>
          <w:rFonts w:ascii="Arial" w:hAnsi="Arial" w:cs="Arial"/>
          <w:b w:val="0"/>
        </w:rPr>
        <w:t>Brunópolis</w:t>
      </w:r>
      <w:r w:rsidRPr="00D12C9B">
        <w:rPr>
          <w:rFonts w:ascii="Arial" w:hAnsi="Arial" w:cs="Arial"/>
        </w:rPr>
        <w:t>, acompanhado de atestado médico específico</w:t>
      </w:r>
      <w:r w:rsidRPr="00D12C9B">
        <w:rPr>
          <w:rStyle w:val="Forte"/>
          <w:rFonts w:ascii="Arial" w:hAnsi="Arial" w:cs="Arial"/>
          <w:b w:val="0"/>
        </w:rPr>
        <w:t xml:space="preserve">, impreterivelmente até o término do prazo da inscrição, indicando claramente os recursos especiais necessários para a realização das provas. A solicitação de recursos especiais será atendida obedecendo aos critérios de viabilidade e de razoabilidade, após análise da comissão de acompanhamento do </w:t>
      </w:r>
      <w:r w:rsidR="007A51AC" w:rsidRPr="00D12C9B">
        <w:rPr>
          <w:rStyle w:val="Forte"/>
          <w:rFonts w:ascii="Arial" w:hAnsi="Arial" w:cs="Arial"/>
          <w:b w:val="0"/>
        </w:rPr>
        <w:t>Processo Seletivo</w:t>
      </w:r>
      <w:r w:rsidRPr="00D12C9B">
        <w:rPr>
          <w:rStyle w:val="Forte"/>
          <w:rFonts w:ascii="Arial" w:hAnsi="Arial" w:cs="Arial"/>
          <w:b w:val="0"/>
        </w:rPr>
        <w:t>.</w:t>
      </w:r>
    </w:p>
    <w:p w:rsidR="003469E6" w:rsidRPr="00D12C9B" w:rsidRDefault="003469E6" w:rsidP="00A52545">
      <w:pPr>
        <w:spacing w:before="120" w:after="120" w:line="360" w:lineRule="auto"/>
        <w:jc w:val="both"/>
        <w:rPr>
          <w:rStyle w:val="Forte"/>
          <w:rFonts w:ascii="Arial" w:hAnsi="Arial" w:cs="Arial"/>
          <w:b w:val="0"/>
        </w:rPr>
      </w:pPr>
      <w:r w:rsidRPr="00D12C9B">
        <w:rPr>
          <w:rStyle w:val="Forte"/>
          <w:rFonts w:ascii="Arial" w:hAnsi="Arial" w:cs="Arial"/>
          <w:b w:val="0"/>
        </w:rPr>
        <w:t xml:space="preserve">3.8. A necessidade de intermediários permanentes ou para auxiliar o portador de necessidade especial na realização das provas, ou, na execução de atribuições da função ou cargo, constitui obstáculo à sua inscrição no </w:t>
      </w:r>
      <w:r w:rsidR="007A51AC" w:rsidRPr="00D12C9B">
        <w:rPr>
          <w:rStyle w:val="Forte"/>
          <w:rFonts w:ascii="Arial" w:hAnsi="Arial" w:cs="Arial"/>
          <w:b w:val="0"/>
        </w:rPr>
        <w:t>Processo Seletivo</w:t>
      </w:r>
      <w:r w:rsidRPr="00D12C9B">
        <w:rPr>
          <w:rStyle w:val="Forte"/>
          <w:rFonts w:ascii="Arial" w:hAnsi="Arial" w:cs="Arial"/>
          <w:b w:val="0"/>
        </w:rPr>
        <w:t>, não sendo, sob qualquer hipótese admitida.</w:t>
      </w:r>
    </w:p>
    <w:p w:rsidR="003469E6" w:rsidRPr="00D12C9B" w:rsidRDefault="003469E6" w:rsidP="00A52545">
      <w:pPr>
        <w:spacing w:before="120" w:after="120" w:line="360" w:lineRule="auto"/>
        <w:jc w:val="both"/>
        <w:rPr>
          <w:rStyle w:val="Forte"/>
          <w:rFonts w:ascii="Arial" w:eastAsia="MS Mincho" w:hAnsi="Arial" w:cs="Arial"/>
          <w:b w:val="0"/>
        </w:rPr>
      </w:pPr>
      <w:r w:rsidRPr="00D12C9B">
        <w:rPr>
          <w:rStyle w:val="Forte"/>
          <w:rFonts w:ascii="Arial" w:eastAsia="MS Mincho" w:hAnsi="Arial" w:cs="Arial"/>
          <w:b w:val="0"/>
        </w:rPr>
        <w:t>3.9. As deficiências dos candidatos, admitida a correção por equipamentos, adaptações, meios ou recursos especiais, devem permitir o desempenho adequado das atribuições especificadas para o cargo ou função.</w:t>
      </w:r>
    </w:p>
    <w:p w:rsidR="003469E6" w:rsidRPr="00D12C9B" w:rsidRDefault="003469E6" w:rsidP="00A52545">
      <w:pPr>
        <w:spacing w:before="120" w:after="120" w:line="360" w:lineRule="auto"/>
        <w:jc w:val="both"/>
        <w:rPr>
          <w:rStyle w:val="Forte"/>
          <w:rFonts w:ascii="Arial" w:eastAsia="MS Mincho" w:hAnsi="Arial" w:cs="Arial"/>
          <w:b w:val="0"/>
        </w:rPr>
      </w:pPr>
      <w:r w:rsidRPr="00D12C9B">
        <w:rPr>
          <w:rStyle w:val="Forte"/>
          <w:rFonts w:ascii="Arial" w:eastAsia="MS Mincho" w:hAnsi="Arial" w:cs="Arial"/>
          <w:b w:val="0"/>
        </w:rPr>
        <w:t>3.10. No ato da inscrição ou até a data do encerramento desta, o candidato que alegar ser portador de necessidades especiais deverá comprovar tal condição mediante atestado médico com indicação da CID, devendo o profissional que o emitir anotar todas as determinações decorrentes de lei.</w:t>
      </w:r>
    </w:p>
    <w:p w:rsidR="003469E6" w:rsidRPr="00D12C9B" w:rsidRDefault="003469E6" w:rsidP="00A52545">
      <w:pPr>
        <w:spacing w:before="120" w:after="120" w:line="360" w:lineRule="auto"/>
        <w:jc w:val="both"/>
        <w:rPr>
          <w:rStyle w:val="Forte"/>
          <w:rFonts w:ascii="Arial" w:eastAsia="MS Mincho" w:hAnsi="Arial" w:cs="Arial"/>
          <w:b w:val="0"/>
        </w:rPr>
      </w:pPr>
    </w:p>
    <w:p w:rsidR="003469E6" w:rsidRPr="00D12C9B" w:rsidRDefault="003469E6" w:rsidP="00A52545">
      <w:pPr>
        <w:spacing w:before="120" w:after="120" w:line="360" w:lineRule="auto"/>
        <w:jc w:val="center"/>
        <w:rPr>
          <w:rFonts w:ascii="Arial" w:hAnsi="Arial" w:cs="Arial"/>
          <w:b/>
        </w:rPr>
      </w:pPr>
      <w:r w:rsidRPr="00D12C9B">
        <w:rPr>
          <w:rFonts w:ascii="Arial" w:hAnsi="Arial" w:cs="Arial"/>
          <w:b/>
        </w:rPr>
        <w:t>4. DA HOMOLOGAÇÃO DAS INSCRIÇÕES:</w:t>
      </w:r>
    </w:p>
    <w:p w:rsidR="00B452D4" w:rsidRPr="00D12C9B" w:rsidRDefault="00B452D4" w:rsidP="00A52545">
      <w:pPr>
        <w:spacing w:before="120" w:after="120" w:line="360" w:lineRule="auto"/>
        <w:jc w:val="both"/>
        <w:rPr>
          <w:rFonts w:ascii="Arial" w:hAnsi="Arial" w:cs="Arial"/>
          <w:b/>
        </w:rPr>
      </w:pPr>
    </w:p>
    <w:p w:rsidR="003469E6" w:rsidRPr="00D12C9B" w:rsidRDefault="003469E6" w:rsidP="00A52545">
      <w:pPr>
        <w:spacing w:before="120" w:after="120" w:line="360" w:lineRule="auto"/>
        <w:jc w:val="both"/>
        <w:rPr>
          <w:rFonts w:ascii="Arial" w:hAnsi="Arial" w:cs="Arial"/>
        </w:rPr>
      </w:pPr>
      <w:r w:rsidRPr="00D12C9B">
        <w:rPr>
          <w:rFonts w:ascii="Arial" w:hAnsi="Arial" w:cs="Arial"/>
        </w:rPr>
        <w:t>4.1. As inscrições que preencherem todas as condições deste edital serão homologadas e deferidas pel</w:t>
      </w:r>
      <w:r w:rsidR="00D44929" w:rsidRPr="00D12C9B">
        <w:rPr>
          <w:rFonts w:ascii="Arial" w:hAnsi="Arial" w:cs="Arial"/>
        </w:rPr>
        <w:t xml:space="preserve">a </w:t>
      </w:r>
      <w:r w:rsidR="00F363B1" w:rsidRPr="00D12C9B">
        <w:rPr>
          <w:rStyle w:val="Forte"/>
          <w:rFonts w:ascii="Arial" w:hAnsi="Arial" w:cs="Arial"/>
          <w:b w:val="0"/>
        </w:rPr>
        <w:t>Administração</w:t>
      </w:r>
      <w:r w:rsidR="00D44929" w:rsidRPr="00D12C9B">
        <w:rPr>
          <w:rStyle w:val="Forte"/>
          <w:rFonts w:ascii="Arial" w:hAnsi="Arial" w:cs="Arial"/>
          <w:b w:val="0"/>
        </w:rPr>
        <w:t xml:space="preserve"> Municipal de </w:t>
      </w:r>
      <w:r w:rsidR="00B84BB4" w:rsidRPr="00D12C9B">
        <w:rPr>
          <w:rStyle w:val="Forte"/>
          <w:rFonts w:ascii="Arial" w:hAnsi="Arial" w:cs="Arial"/>
          <w:b w:val="0"/>
        </w:rPr>
        <w:t>Brunópolis</w:t>
      </w:r>
      <w:r w:rsidRPr="00D12C9B">
        <w:rPr>
          <w:rFonts w:ascii="Arial" w:hAnsi="Arial" w:cs="Arial"/>
        </w:rPr>
        <w:t xml:space="preserve">. A relação das inscrições homologadas estará disponível nos portais eletrônicos da AMPLASC, </w:t>
      </w:r>
      <w:r w:rsidRPr="00D12C9B">
        <w:rPr>
          <w:rFonts w:ascii="Arial" w:hAnsi="Arial" w:cs="Arial"/>
          <w:i/>
        </w:rPr>
        <w:lastRenderedPageBreak/>
        <w:t>www.amplasc.org.br</w:t>
      </w:r>
      <w:r w:rsidRPr="00D12C9B">
        <w:rPr>
          <w:rFonts w:ascii="Arial" w:hAnsi="Arial" w:cs="Arial"/>
        </w:rPr>
        <w:t xml:space="preserve"> e da </w:t>
      </w:r>
      <w:r w:rsidR="00D44929" w:rsidRPr="00D12C9B">
        <w:rPr>
          <w:rStyle w:val="Forte"/>
          <w:rFonts w:ascii="Arial" w:hAnsi="Arial" w:cs="Arial"/>
          <w:b w:val="0"/>
        </w:rPr>
        <w:t xml:space="preserve">Prefeitura Municipal de </w:t>
      </w:r>
      <w:r w:rsidR="00B84BB4" w:rsidRPr="00D12C9B">
        <w:rPr>
          <w:rStyle w:val="Forte"/>
          <w:rFonts w:ascii="Arial" w:hAnsi="Arial" w:cs="Arial"/>
          <w:b w:val="0"/>
        </w:rPr>
        <w:t>Brunópolis</w:t>
      </w:r>
      <w:r w:rsidRPr="00D12C9B">
        <w:rPr>
          <w:rFonts w:ascii="Arial" w:hAnsi="Arial" w:cs="Arial"/>
        </w:rPr>
        <w:t xml:space="preserve">, </w:t>
      </w:r>
      <w:r w:rsidR="00B56B12" w:rsidRPr="00D12C9B">
        <w:rPr>
          <w:rFonts w:ascii="Arial" w:hAnsi="Arial" w:cs="Arial"/>
          <w:i/>
        </w:rPr>
        <w:t>www.</w:t>
      </w:r>
      <w:r w:rsidR="00B84BB4" w:rsidRPr="00D12C9B">
        <w:rPr>
          <w:rFonts w:ascii="Arial" w:hAnsi="Arial" w:cs="Arial"/>
          <w:i/>
        </w:rPr>
        <w:t>brunopolis</w:t>
      </w:r>
      <w:r w:rsidR="00B56B12" w:rsidRPr="00D12C9B">
        <w:rPr>
          <w:rFonts w:ascii="Arial" w:hAnsi="Arial" w:cs="Arial"/>
          <w:i/>
        </w:rPr>
        <w:t>.sc.gov.br</w:t>
      </w:r>
      <w:r w:rsidRPr="00D12C9B">
        <w:rPr>
          <w:rFonts w:ascii="Arial" w:hAnsi="Arial" w:cs="Arial"/>
        </w:rPr>
        <w:t xml:space="preserve">, ou pelo link </w:t>
      </w:r>
      <w:r w:rsidRPr="00D12C9B">
        <w:rPr>
          <w:rFonts w:ascii="Arial" w:hAnsi="Arial" w:cs="Arial"/>
          <w:i/>
        </w:rPr>
        <w:t>http://amplasc.listaeditais.com.br.</w:t>
      </w:r>
    </w:p>
    <w:p w:rsidR="003469E6" w:rsidRPr="00D12C9B" w:rsidRDefault="003469E6" w:rsidP="00A52545">
      <w:pPr>
        <w:spacing w:before="120" w:after="120" w:line="360" w:lineRule="auto"/>
        <w:jc w:val="both"/>
        <w:rPr>
          <w:rFonts w:ascii="Arial" w:hAnsi="Arial" w:cs="Arial"/>
        </w:rPr>
      </w:pPr>
      <w:r w:rsidRPr="00D12C9B">
        <w:rPr>
          <w:rFonts w:ascii="Arial" w:hAnsi="Arial" w:cs="Arial"/>
        </w:rPr>
        <w:t>4.2. O candidato cujo nome não constar na relação preliminar de inscritos poderá interpor recurso online, conforme prazos constantes do cronograma, por meio do sistema de inscrição.</w:t>
      </w:r>
    </w:p>
    <w:p w:rsidR="003469E6" w:rsidRPr="00D12C9B" w:rsidRDefault="003469E6" w:rsidP="00A52545">
      <w:pPr>
        <w:spacing w:before="120" w:after="120" w:line="360" w:lineRule="auto"/>
        <w:jc w:val="both"/>
        <w:rPr>
          <w:rFonts w:ascii="Arial" w:hAnsi="Arial" w:cs="Arial"/>
          <w:b/>
        </w:rPr>
      </w:pPr>
    </w:p>
    <w:p w:rsidR="003469E6" w:rsidRPr="00D12C9B" w:rsidRDefault="003469E6" w:rsidP="00A52545">
      <w:pPr>
        <w:spacing w:before="120" w:after="120" w:line="360" w:lineRule="auto"/>
        <w:jc w:val="center"/>
        <w:rPr>
          <w:rFonts w:ascii="Arial" w:hAnsi="Arial" w:cs="Arial"/>
          <w:b/>
        </w:rPr>
      </w:pPr>
      <w:r w:rsidRPr="00D12C9B">
        <w:rPr>
          <w:rFonts w:ascii="Arial" w:hAnsi="Arial" w:cs="Arial"/>
          <w:b/>
        </w:rPr>
        <w:t>5. DA PROVA</w:t>
      </w:r>
    </w:p>
    <w:p w:rsidR="00B452D4" w:rsidRPr="00D12C9B" w:rsidRDefault="00B452D4" w:rsidP="00A52545">
      <w:pPr>
        <w:spacing w:before="120" w:after="120" w:line="360" w:lineRule="auto"/>
        <w:jc w:val="both"/>
        <w:rPr>
          <w:rFonts w:ascii="Arial" w:hAnsi="Arial" w:cs="Arial"/>
          <w:b/>
        </w:rPr>
      </w:pPr>
    </w:p>
    <w:p w:rsidR="003469E6" w:rsidRPr="00D12C9B" w:rsidRDefault="003469E6" w:rsidP="00A52545">
      <w:pPr>
        <w:spacing w:before="120" w:after="120" w:line="360" w:lineRule="auto"/>
        <w:jc w:val="both"/>
        <w:rPr>
          <w:rFonts w:ascii="Arial" w:hAnsi="Arial" w:cs="Arial"/>
        </w:rPr>
      </w:pPr>
      <w:r w:rsidRPr="00D12C9B">
        <w:rPr>
          <w:rFonts w:ascii="Arial" w:hAnsi="Arial" w:cs="Arial"/>
        </w:rPr>
        <w:t xml:space="preserve">5.1. DA PROVA ESCRITA </w:t>
      </w:r>
    </w:p>
    <w:p w:rsidR="003469E6" w:rsidRPr="00D12C9B" w:rsidRDefault="003469E6" w:rsidP="00A52545">
      <w:pPr>
        <w:spacing w:before="120" w:after="120" w:line="360" w:lineRule="auto"/>
        <w:jc w:val="both"/>
        <w:rPr>
          <w:rFonts w:ascii="Arial" w:hAnsi="Arial" w:cs="Arial"/>
        </w:rPr>
      </w:pPr>
      <w:r w:rsidRPr="00D12C9B">
        <w:rPr>
          <w:rFonts w:ascii="Arial" w:hAnsi="Arial" w:cs="Arial"/>
        </w:rPr>
        <w:t xml:space="preserve">5.1.1. A prova escrita para todos os cargos públicos será composta de </w:t>
      </w:r>
      <w:r w:rsidR="001D3546" w:rsidRPr="00D12C9B">
        <w:rPr>
          <w:rFonts w:ascii="Arial" w:hAnsi="Arial" w:cs="Arial"/>
        </w:rPr>
        <w:t>25</w:t>
      </w:r>
      <w:r w:rsidRPr="00D12C9B">
        <w:rPr>
          <w:rFonts w:ascii="Arial" w:hAnsi="Arial" w:cs="Arial"/>
        </w:rPr>
        <w:t xml:space="preserve"> (</w:t>
      </w:r>
      <w:r w:rsidR="001D3546" w:rsidRPr="00D12C9B">
        <w:rPr>
          <w:rFonts w:ascii="Arial" w:hAnsi="Arial" w:cs="Arial"/>
        </w:rPr>
        <w:t>vinte e cinco</w:t>
      </w:r>
      <w:r w:rsidRPr="00D12C9B">
        <w:rPr>
          <w:rFonts w:ascii="Arial" w:hAnsi="Arial" w:cs="Arial"/>
        </w:rPr>
        <w:t xml:space="preserve">) questões objetivas, com 4 (quatro) alternativas de respostas cada uma, sendo que apenas 1 (uma) estará correta, versando sobre os conteúdos minimamente constantes no conteúdo programático orientador </w:t>
      </w:r>
      <w:r w:rsidR="00453F2D" w:rsidRPr="00D12C9B">
        <w:rPr>
          <w:rFonts w:ascii="Arial" w:hAnsi="Arial" w:cs="Arial"/>
        </w:rPr>
        <w:t>A</w:t>
      </w:r>
      <w:r w:rsidRPr="00D12C9B">
        <w:rPr>
          <w:rFonts w:ascii="Arial" w:hAnsi="Arial" w:cs="Arial"/>
        </w:rPr>
        <w:t xml:space="preserve">nexo do presente edital. </w:t>
      </w:r>
    </w:p>
    <w:p w:rsidR="003469E6" w:rsidRPr="00D12C9B" w:rsidRDefault="003469E6" w:rsidP="00A52545">
      <w:pPr>
        <w:spacing w:before="120" w:after="120" w:line="360" w:lineRule="auto"/>
        <w:jc w:val="both"/>
        <w:rPr>
          <w:rFonts w:ascii="Arial" w:hAnsi="Arial" w:cs="Arial"/>
        </w:rPr>
      </w:pPr>
      <w:r w:rsidRPr="00D12C9B">
        <w:rPr>
          <w:rFonts w:ascii="Arial" w:hAnsi="Arial" w:cs="Arial"/>
        </w:rPr>
        <w:t>5.1.2. A prova escrita para os cargos públicos const</w:t>
      </w:r>
      <w:r w:rsidR="00772C2E" w:rsidRPr="00D12C9B">
        <w:rPr>
          <w:rFonts w:ascii="Arial" w:hAnsi="Arial" w:cs="Arial"/>
        </w:rPr>
        <w:t>ituirá</w:t>
      </w:r>
      <w:r w:rsidRPr="00D12C9B">
        <w:rPr>
          <w:rFonts w:ascii="Arial" w:hAnsi="Arial" w:cs="Arial"/>
        </w:rPr>
        <w:t xml:space="preserve"> de: </w:t>
      </w:r>
    </w:p>
    <w:p w:rsidR="003469E6" w:rsidRPr="00D12C9B" w:rsidRDefault="003469E6" w:rsidP="00A52545">
      <w:pPr>
        <w:spacing w:before="120" w:after="120" w:line="360" w:lineRule="auto"/>
        <w:jc w:val="both"/>
        <w:rPr>
          <w:rFonts w:ascii="Arial" w:hAnsi="Arial" w:cs="Arial"/>
        </w:rPr>
      </w:pPr>
      <w:r w:rsidRPr="00D12C9B">
        <w:rPr>
          <w:rFonts w:ascii="Arial" w:hAnsi="Arial" w:cs="Arial"/>
        </w:rPr>
        <w:t>a) Questões de Língua Portuguesa: 05 (cinco) questões valendo 0,</w:t>
      </w:r>
      <w:r w:rsidR="006A20F4" w:rsidRPr="00D12C9B">
        <w:rPr>
          <w:rFonts w:ascii="Arial" w:hAnsi="Arial" w:cs="Arial"/>
        </w:rPr>
        <w:t>2</w:t>
      </w:r>
      <w:r w:rsidR="001D3546" w:rsidRPr="00D12C9B">
        <w:rPr>
          <w:rFonts w:ascii="Arial" w:hAnsi="Arial" w:cs="Arial"/>
        </w:rPr>
        <w:t>0</w:t>
      </w:r>
      <w:r w:rsidRPr="00D12C9B">
        <w:rPr>
          <w:rFonts w:ascii="Arial" w:hAnsi="Arial" w:cs="Arial"/>
        </w:rPr>
        <w:t xml:space="preserve"> cada;</w:t>
      </w:r>
    </w:p>
    <w:p w:rsidR="003469E6" w:rsidRPr="00D12C9B" w:rsidRDefault="003469E6" w:rsidP="00A52545">
      <w:pPr>
        <w:spacing w:before="120" w:after="120" w:line="360" w:lineRule="auto"/>
        <w:jc w:val="both"/>
        <w:rPr>
          <w:rFonts w:ascii="Arial" w:hAnsi="Arial" w:cs="Arial"/>
        </w:rPr>
      </w:pPr>
      <w:r w:rsidRPr="00D12C9B">
        <w:rPr>
          <w:rFonts w:ascii="Arial" w:hAnsi="Arial" w:cs="Arial"/>
        </w:rPr>
        <w:t>b) Questões de Conhecimentos Específicos: 2</w:t>
      </w:r>
      <w:r w:rsidR="001D3546" w:rsidRPr="00D12C9B">
        <w:rPr>
          <w:rFonts w:ascii="Arial" w:hAnsi="Arial" w:cs="Arial"/>
        </w:rPr>
        <w:t>0</w:t>
      </w:r>
      <w:r w:rsidRPr="00D12C9B">
        <w:rPr>
          <w:rFonts w:ascii="Arial" w:hAnsi="Arial" w:cs="Arial"/>
        </w:rPr>
        <w:t xml:space="preserve"> (vinte e cinco) questões, valendo 0,</w:t>
      </w:r>
      <w:r w:rsidR="001D3546" w:rsidRPr="00D12C9B">
        <w:rPr>
          <w:rFonts w:ascii="Arial" w:hAnsi="Arial" w:cs="Arial"/>
        </w:rPr>
        <w:t>40</w:t>
      </w:r>
      <w:r w:rsidRPr="00D12C9B">
        <w:rPr>
          <w:rFonts w:ascii="Arial" w:hAnsi="Arial" w:cs="Arial"/>
        </w:rPr>
        <w:t xml:space="preserve"> cada.</w:t>
      </w:r>
    </w:p>
    <w:p w:rsidR="003469E6" w:rsidRPr="00D12C9B" w:rsidRDefault="003469E6" w:rsidP="00A52545">
      <w:pPr>
        <w:spacing w:before="120" w:after="120" w:line="360" w:lineRule="auto"/>
        <w:jc w:val="both"/>
        <w:rPr>
          <w:rFonts w:ascii="Arial" w:hAnsi="Arial" w:cs="Arial"/>
        </w:rPr>
      </w:pPr>
      <w:r w:rsidRPr="00D12C9B">
        <w:rPr>
          <w:rFonts w:ascii="Arial" w:hAnsi="Arial" w:cs="Arial"/>
        </w:rPr>
        <w:t>5.1.3. A prova será realizada n</w:t>
      </w:r>
      <w:r w:rsidR="003C1BB0" w:rsidRPr="00D12C9B">
        <w:rPr>
          <w:rFonts w:ascii="Arial" w:hAnsi="Arial" w:cs="Arial"/>
        </w:rPr>
        <w:t>a</w:t>
      </w:r>
      <w:r w:rsidRPr="00D12C9B">
        <w:rPr>
          <w:rFonts w:ascii="Arial" w:hAnsi="Arial" w:cs="Arial"/>
        </w:rPr>
        <w:t xml:space="preserve"> </w:t>
      </w:r>
      <w:r w:rsidR="00D02413" w:rsidRPr="00D12C9B">
        <w:rPr>
          <w:rFonts w:ascii="Arial" w:hAnsi="Arial" w:cs="Arial"/>
        </w:rPr>
        <w:t xml:space="preserve">Escolar Municipal </w:t>
      </w:r>
      <w:r w:rsidR="003C1BB0" w:rsidRPr="00D12C9B">
        <w:rPr>
          <w:rFonts w:ascii="Arial" w:hAnsi="Arial" w:cs="Arial"/>
        </w:rPr>
        <w:t>Padre Bruno Paris</w:t>
      </w:r>
      <w:r w:rsidR="00D02413" w:rsidRPr="00D12C9B">
        <w:rPr>
          <w:rFonts w:ascii="Arial" w:hAnsi="Arial" w:cs="Arial"/>
        </w:rPr>
        <w:t>, sit</w:t>
      </w:r>
      <w:r w:rsidR="003C1BB0" w:rsidRPr="00D12C9B">
        <w:rPr>
          <w:rFonts w:ascii="Arial" w:hAnsi="Arial" w:cs="Arial"/>
        </w:rPr>
        <w:t>a</w:t>
      </w:r>
      <w:r w:rsidR="00D02413" w:rsidRPr="00D12C9B">
        <w:rPr>
          <w:rFonts w:ascii="Arial" w:hAnsi="Arial" w:cs="Arial"/>
        </w:rPr>
        <w:t xml:space="preserve"> a rua </w:t>
      </w:r>
      <w:r w:rsidR="003C1BB0" w:rsidRPr="00D12C9B">
        <w:rPr>
          <w:rFonts w:ascii="Arial" w:eastAsia="Arial Unicode MS" w:hAnsi="Arial" w:cs="Arial"/>
        </w:rPr>
        <w:t>Jacira Becker</w:t>
      </w:r>
      <w:r w:rsidR="00D02413" w:rsidRPr="00D12C9B">
        <w:rPr>
          <w:rFonts w:ascii="Arial" w:eastAsia="Arial Unicode MS" w:hAnsi="Arial" w:cs="Arial"/>
        </w:rPr>
        <w:t xml:space="preserve">, </w:t>
      </w:r>
      <w:r w:rsidR="003C1BB0" w:rsidRPr="00D12C9B">
        <w:rPr>
          <w:rFonts w:ascii="Arial" w:eastAsia="Arial Unicode MS" w:hAnsi="Arial" w:cs="Arial"/>
        </w:rPr>
        <w:t>s/n</w:t>
      </w:r>
      <w:r w:rsidR="00D02413" w:rsidRPr="00D12C9B">
        <w:rPr>
          <w:rFonts w:ascii="Arial" w:eastAsia="Arial Unicode MS" w:hAnsi="Arial" w:cs="Arial"/>
        </w:rPr>
        <w:t xml:space="preserve">, </w:t>
      </w:r>
      <w:r w:rsidR="003C1BB0" w:rsidRPr="00D12C9B">
        <w:rPr>
          <w:rFonts w:ascii="Arial" w:eastAsia="Arial Unicode MS" w:hAnsi="Arial" w:cs="Arial"/>
        </w:rPr>
        <w:t>Distrito Industrial</w:t>
      </w:r>
      <w:r w:rsidR="00D02413" w:rsidRPr="00D12C9B">
        <w:rPr>
          <w:rFonts w:ascii="Arial" w:eastAsia="Arial Unicode MS" w:hAnsi="Arial" w:cs="Arial"/>
        </w:rPr>
        <w:t xml:space="preserve">, </w:t>
      </w:r>
      <w:r w:rsidR="00B84BB4" w:rsidRPr="00D12C9B">
        <w:rPr>
          <w:rFonts w:ascii="Arial" w:eastAsia="Arial Unicode MS" w:hAnsi="Arial" w:cs="Arial"/>
        </w:rPr>
        <w:t>Brunópolis</w:t>
      </w:r>
      <w:r w:rsidR="00D02413" w:rsidRPr="00D12C9B">
        <w:rPr>
          <w:rFonts w:ascii="Arial" w:eastAsia="Arial Unicode MS" w:hAnsi="Arial" w:cs="Arial"/>
        </w:rPr>
        <w:t>-SC</w:t>
      </w:r>
      <w:r w:rsidRPr="00D12C9B">
        <w:rPr>
          <w:rFonts w:ascii="Arial" w:hAnsi="Arial" w:cs="Arial"/>
        </w:rPr>
        <w:t>.</w:t>
      </w:r>
    </w:p>
    <w:p w:rsidR="003469E6" w:rsidRPr="00D12C9B" w:rsidRDefault="003469E6" w:rsidP="00A52545">
      <w:pPr>
        <w:pStyle w:val="Default"/>
        <w:spacing w:before="120" w:after="120" w:line="360" w:lineRule="auto"/>
        <w:jc w:val="both"/>
        <w:rPr>
          <w:rFonts w:ascii="Arial" w:hAnsi="Arial" w:cs="Arial"/>
          <w:color w:val="auto"/>
        </w:rPr>
      </w:pPr>
      <w:r w:rsidRPr="00D12C9B">
        <w:rPr>
          <w:rFonts w:ascii="Arial" w:hAnsi="Arial" w:cs="Arial"/>
          <w:color w:val="auto"/>
        </w:rPr>
        <w:t xml:space="preserve">5.1.4. A prova escrita será realizada no </w:t>
      </w:r>
      <w:r w:rsidRPr="00D12C9B">
        <w:rPr>
          <w:rFonts w:ascii="Arial" w:hAnsi="Arial" w:cs="Arial"/>
          <w:bCs/>
          <w:color w:val="auto"/>
        </w:rPr>
        <w:t xml:space="preserve">dia </w:t>
      </w:r>
      <w:r w:rsidR="003C1BB0" w:rsidRPr="00D12C9B">
        <w:rPr>
          <w:rFonts w:ascii="Arial" w:hAnsi="Arial" w:cs="Arial"/>
          <w:bCs/>
          <w:color w:val="auto"/>
        </w:rPr>
        <w:t xml:space="preserve">20 </w:t>
      </w:r>
      <w:r w:rsidRPr="00D12C9B">
        <w:rPr>
          <w:rFonts w:ascii="Arial" w:hAnsi="Arial" w:cs="Arial"/>
          <w:bCs/>
          <w:color w:val="auto"/>
        </w:rPr>
        <w:t xml:space="preserve">de </w:t>
      </w:r>
      <w:r w:rsidR="003C1BB0" w:rsidRPr="00D12C9B">
        <w:rPr>
          <w:rFonts w:ascii="Arial" w:hAnsi="Arial" w:cs="Arial"/>
          <w:bCs/>
          <w:color w:val="auto"/>
        </w:rPr>
        <w:t>fevere</w:t>
      </w:r>
      <w:r w:rsidR="00DA7A45" w:rsidRPr="00D12C9B">
        <w:rPr>
          <w:rFonts w:ascii="Arial" w:hAnsi="Arial" w:cs="Arial"/>
          <w:bCs/>
          <w:color w:val="auto"/>
        </w:rPr>
        <w:t>iro</w:t>
      </w:r>
      <w:r w:rsidRPr="00D12C9B">
        <w:rPr>
          <w:rFonts w:ascii="Arial" w:hAnsi="Arial" w:cs="Arial"/>
          <w:bCs/>
          <w:color w:val="auto"/>
        </w:rPr>
        <w:t xml:space="preserve"> de 201</w:t>
      </w:r>
      <w:r w:rsidR="00513C51" w:rsidRPr="00D12C9B">
        <w:rPr>
          <w:rFonts w:ascii="Arial" w:hAnsi="Arial" w:cs="Arial"/>
          <w:bCs/>
          <w:color w:val="auto"/>
        </w:rPr>
        <w:t>6</w:t>
      </w:r>
      <w:r w:rsidRPr="00D12C9B">
        <w:rPr>
          <w:rFonts w:ascii="Arial" w:hAnsi="Arial" w:cs="Arial"/>
          <w:color w:val="auto"/>
        </w:rPr>
        <w:t xml:space="preserve">, e terá duração total de 3 (três) horas, com início às </w:t>
      </w:r>
      <w:r w:rsidR="003C1BB0" w:rsidRPr="00D12C9B">
        <w:rPr>
          <w:rFonts w:ascii="Arial" w:hAnsi="Arial" w:cs="Arial"/>
          <w:color w:val="auto"/>
        </w:rPr>
        <w:t>14</w:t>
      </w:r>
      <w:r w:rsidRPr="00D12C9B">
        <w:rPr>
          <w:rFonts w:ascii="Arial" w:hAnsi="Arial" w:cs="Arial"/>
          <w:color w:val="auto"/>
        </w:rPr>
        <w:t>:</w:t>
      </w:r>
      <w:r w:rsidR="00D3187A" w:rsidRPr="00D12C9B">
        <w:rPr>
          <w:rFonts w:ascii="Arial" w:hAnsi="Arial" w:cs="Arial"/>
          <w:color w:val="auto"/>
        </w:rPr>
        <w:t>0</w:t>
      </w:r>
      <w:r w:rsidRPr="00D12C9B">
        <w:rPr>
          <w:rFonts w:ascii="Arial" w:hAnsi="Arial" w:cs="Arial"/>
          <w:color w:val="auto"/>
        </w:rPr>
        <w:t>0 horas e término às 1</w:t>
      </w:r>
      <w:r w:rsidR="003C1BB0" w:rsidRPr="00D12C9B">
        <w:rPr>
          <w:rFonts w:ascii="Arial" w:hAnsi="Arial" w:cs="Arial"/>
          <w:color w:val="auto"/>
        </w:rPr>
        <w:t>7</w:t>
      </w:r>
      <w:r w:rsidRPr="00D12C9B">
        <w:rPr>
          <w:rFonts w:ascii="Arial" w:hAnsi="Arial" w:cs="Arial"/>
          <w:color w:val="auto"/>
        </w:rPr>
        <w:t>:</w:t>
      </w:r>
      <w:r w:rsidR="00D3187A" w:rsidRPr="00D12C9B">
        <w:rPr>
          <w:rFonts w:ascii="Arial" w:hAnsi="Arial" w:cs="Arial"/>
          <w:color w:val="auto"/>
        </w:rPr>
        <w:t>0</w:t>
      </w:r>
      <w:r w:rsidRPr="00D12C9B">
        <w:rPr>
          <w:rFonts w:ascii="Arial" w:hAnsi="Arial" w:cs="Arial"/>
          <w:color w:val="auto"/>
        </w:rPr>
        <w:t>0 horas.</w:t>
      </w:r>
    </w:p>
    <w:p w:rsidR="003469E6" w:rsidRPr="00D12C9B" w:rsidRDefault="003469E6" w:rsidP="00A52545">
      <w:pPr>
        <w:spacing w:before="120" w:after="120" w:line="360" w:lineRule="auto"/>
        <w:jc w:val="both"/>
        <w:rPr>
          <w:rFonts w:ascii="Arial" w:hAnsi="Arial" w:cs="Arial"/>
        </w:rPr>
      </w:pPr>
      <w:r w:rsidRPr="00D12C9B">
        <w:rPr>
          <w:rFonts w:ascii="Arial" w:hAnsi="Arial" w:cs="Arial"/>
        </w:rPr>
        <w:lastRenderedPageBreak/>
        <w:t xml:space="preserve">5.2. O candidato deverá comparecer ao local de realização da prova </w:t>
      </w:r>
      <w:r w:rsidR="005F3066" w:rsidRPr="00D12C9B">
        <w:rPr>
          <w:rFonts w:ascii="Arial" w:hAnsi="Arial" w:cs="Arial"/>
        </w:rPr>
        <w:t>até o horário estipulado</w:t>
      </w:r>
      <w:r w:rsidRPr="00D12C9B">
        <w:rPr>
          <w:rFonts w:ascii="Arial" w:hAnsi="Arial" w:cs="Arial"/>
        </w:rPr>
        <w:t xml:space="preserve">. Caso descumpra o estipulado, será o candidato sumariamente eliminado do </w:t>
      </w:r>
      <w:r w:rsidR="007A51AC" w:rsidRPr="00D12C9B">
        <w:rPr>
          <w:rFonts w:ascii="Arial" w:hAnsi="Arial" w:cs="Arial"/>
        </w:rPr>
        <w:t>Processo Seletivo</w:t>
      </w:r>
      <w:r w:rsidR="005F3066" w:rsidRPr="00D12C9B">
        <w:rPr>
          <w:rFonts w:ascii="Arial" w:hAnsi="Arial" w:cs="Arial"/>
        </w:rPr>
        <w:t>.</w:t>
      </w:r>
    </w:p>
    <w:p w:rsidR="003469E6" w:rsidRPr="00D12C9B" w:rsidRDefault="003469E6" w:rsidP="00A52545">
      <w:pPr>
        <w:spacing w:before="120" w:after="120" w:line="360" w:lineRule="auto"/>
        <w:jc w:val="both"/>
        <w:rPr>
          <w:rFonts w:ascii="Arial" w:hAnsi="Arial" w:cs="Arial"/>
        </w:rPr>
      </w:pPr>
      <w:r w:rsidRPr="00D12C9B">
        <w:rPr>
          <w:rFonts w:ascii="Arial" w:hAnsi="Arial" w:cs="Arial"/>
        </w:rPr>
        <w:t xml:space="preserve">5.3. Caso no dia de realização da prova o candidato esteja impossibilitado de apresentar documento original de identificação com foto, por motivo de perda, furto ou roubo, deverá apresentar documento que ateste o registro da ocorrência em órgão policial expedido no máximo há 30 (trinta) dias da data da prova. Não será aceito cópia de documento original de identificação com foto, ainda que autenticada. </w:t>
      </w:r>
    </w:p>
    <w:p w:rsidR="003469E6" w:rsidRPr="00D12C9B" w:rsidRDefault="003469E6" w:rsidP="00A52545">
      <w:pPr>
        <w:spacing w:before="120" w:after="120" w:line="360" w:lineRule="auto"/>
        <w:jc w:val="both"/>
        <w:rPr>
          <w:rFonts w:ascii="Arial" w:hAnsi="Arial" w:cs="Arial"/>
        </w:rPr>
      </w:pPr>
      <w:r w:rsidRPr="00D12C9B">
        <w:rPr>
          <w:rFonts w:ascii="Arial" w:hAnsi="Arial" w:cs="Arial"/>
        </w:rPr>
        <w:t xml:space="preserve">5.3.1. A não apresentação de documento original de identificação com foto impedirá o acesso do candidato ao local de prova e implicará a sua eliminação automática do </w:t>
      </w:r>
      <w:r w:rsidR="007A51AC" w:rsidRPr="00D12C9B">
        <w:rPr>
          <w:rFonts w:ascii="Arial" w:hAnsi="Arial" w:cs="Arial"/>
        </w:rPr>
        <w:t>Processo Seletivo</w:t>
      </w:r>
      <w:r w:rsidRPr="00D12C9B">
        <w:rPr>
          <w:rFonts w:ascii="Arial" w:hAnsi="Arial" w:cs="Arial"/>
        </w:rPr>
        <w:t>.</w:t>
      </w:r>
    </w:p>
    <w:p w:rsidR="003469E6" w:rsidRPr="00D12C9B" w:rsidRDefault="003469E6" w:rsidP="00A52545">
      <w:pPr>
        <w:spacing w:before="120" w:after="120" w:line="360" w:lineRule="auto"/>
        <w:jc w:val="both"/>
        <w:rPr>
          <w:rFonts w:ascii="Arial" w:hAnsi="Arial" w:cs="Arial"/>
        </w:rPr>
      </w:pPr>
      <w:r w:rsidRPr="00D12C9B">
        <w:rPr>
          <w:rFonts w:ascii="Arial" w:hAnsi="Arial" w:cs="Arial"/>
        </w:rPr>
        <w:t xml:space="preserve">5.3.2. O candidato declara expressamente </w:t>
      </w:r>
      <w:r w:rsidR="001062F1" w:rsidRPr="00D12C9B">
        <w:rPr>
          <w:rFonts w:ascii="Arial" w:hAnsi="Arial" w:cs="Arial"/>
        </w:rPr>
        <w:t>que concorda</w:t>
      </w:r>
      <w:r w:rsidRPr="00D12C9B">
        <w:rPr>
          <w:rFonts w:ascii="Arial" w:hAnsi="Arial" w:cs="Arial"/>
        </w:rPr>
        <w:t xml:space="preserve"> em ser submetido à inspeção física ou através de equipamentos eletrônicos, em qualquer local onde se realizar a prova, com a finalidade de se evitar fraude e manter a lisura do certame.</w:t>
      </w:r>
    </w:p>
    <w:p w:rsidR="003469E6" w:rsidRPr="00D12C9B" w:rsidRDefault="003469E6" w:rsidP="00A52545">
      <w:pPr>
        <w:spacing w:before="120" w:after="120" w:line="360" w:lineRule="auto"/>
        <w:jc w:val="both"/>
        <w:rPr>
          <w:rFonts w:ascii="Arial" w:hAnsi="Arial" w:cs="Arial"/>
        </w:rPr>
      </w:pPr>
      <w:r w:rsidRPr="00D12C9B">
        <w:rPr>
          <w:rFonts w:ascii="Arial" w:hAnsi="Arial" w:cs="Arial"/>
        </w:rPr>
        <w:t>5.4. No dia de realização da prova não serão fornecidas por qualquer membro da equipe de aplicação da prova informações referentes ao conteúdo da prova.</w:t>
      </w:r>
    </w:p>
    <w:p w:rsidR="003469E6" w:rsidRPr="00D12C9B" w:rsidRDefault="003469E6" w:rsidP="00A52545">
      <w:pPr>
        <w:spacing w:before="120" w:after="120" w:line="360" w:lineRule="auto"/>
        <w:jc w:val="both"/>
        <w:rPr>
          <w:rFonts w:ascii="Arial" w:hAnsi="Arial" w:cs="Arial"/>
        </w:rPr>
      </w:pPr>
      <w:r w:rsidRPr="00D12C9B">
        <w:rPr>
          <w:rFonts w:ascii="Arial" w:hAnsi="Arial" w:cs="Arial"/>
        </w:rPr>
        <w:t xml:space="preserve">5.5. Durante a realização das provas é vedada a consulta a livros, revistas, folhetos ou anotações, bem como o porte e uso de relógios analógicos ou digitais, aparelhos celular, </w:t>
      </w:r>
      <w:r w:rsidRPr="00D12C9B">
        <w:rPr>
          <w:rFonts w:ascii="Arial" w:hAnsi="Arial" w:cs="Arial"/>
          <w:i/>
        </w:rPr>
        <w:t>pagers, palms</w:t>
      </w:r>
      <w:r w:rsidRPr="00D12C9B">
        <w:rPr>
          <w:rFonts w:ascii="Arial" w:hAnsi="Arial" w:cs="Arial"/>
        </w:rPr>
        <w:t xml:space="preserve"> e qualquer outro equipamento mecânico, elétrico ou eletrônico. Não será permitido no local de prova alimentos, bebidas (sendo permitido apenas água envasada em recipiente transparente), bem como o uso de chapéus, bonés ou qualquer outra cobertura e o uso de óculos escuros ou espelhados (salvo por indicação médica que deverá ser apresentada pelo candidato). </w:t>
      </w:r>
    </w:p>
    <w:p w:rsidR="003469E6" w:rsidRPr="00D12C9B" w:rsidRDefault="003469E6" w:rsidP="00A52545">
      <w:pPr>
        <w:spacing w:before="120" w:after="120" w:line="360" w:lineRule="auto"/>
        <w:jc w:val="both"/>
        <w:rPr>
          <w:rFonts w:ascii="Arial" w:hAnsi="Arial" w:cs="Arial"/>
        </w:rPr>
      </w:pPr>
      <w:r w:rsidRPr="00D12C9B">
        <w:rPr>
          <w:rFonts w:ascii="Arial" w:hAnsi="Arial" w:cs="Arial"/>
        </w:rPr>
        <w:t>5.6. Os telefones celulares e demais equipamentos devem ser desligados antes do candidato acessar a prova e guardados, c</w:t>
      </w:r>
      <w:r w:rsidR="003C1BB0" w:rsidRPr="00D12C9B">
        <w:rPr>
          <w:rFonts w:ascii="Arial" w:hAnsi="Arial" w:cs="Arial"/>
        </w:rPr>
        <w:t>onforme orientação dos fiscais.</w:t>
      </w:r>
    </w:p>
    <w:p w:rsidR="003469E6" w:rsidRPr="00D12C9B" w:rsidRDefault="003469E6" w:rsidP="00A52545">
      <w:pPr>
        <w:spacing w:before="120" w:after="120" w:line="360" w:lineRule="auto"/>
        <w:jc w:val="both"/>
        <w:rPr>
          <w:rFonts w:ascii="Arial" w:hAnsi="Arial" w:cs="Arial"/>
        </w:rPr>
      </w:pPr>
      <w:r w:rsidRPr="00D12C9B">
        <w:rPr>
          <w:rFonts w:ascii="Arial" w:hAnsi="Arial" w:cs="Arial"/>
        </w:rPr>
        <w:lastRenderedPageBreak/>
        <w:t>5.7. Caso algum candidato se negue a desligar o aparelho celular, será eliminado da prova e do processo, lavrando-se em ata de sala a ocorrência do fato.</w:t>
      </w:r>
    </w:p>
    <w:p w:rsidR="003469E6" w:rsidRPr="00D12C9B" w:rsidRDefault="003469E6" w:rsidP="00A52545">
      <w:pPr>
        <w:spacing w:before="120" w:after="120" w:line="360" w:lineRule="auto"/>
        <w:jc w:val="both"/>
        <w:rPr>
          <w:rFonts w:ascii="Arial" w:hAnsi="Arial" w:cs="Arial"/>
        </w:rPr>
      </w:pPr>
      <w:r w:rsidRPr="00D12C9B">
        <w:rPr>
          <w:rFonts w:ascii="Arial" w:hAnsi="Arial" w:cs="Arial"/>
        </w:rPr>
        <w:t xml:space="preserve">5.8. A recusa do candidato em atender o disposto nos itens 5.5 e 5.6 do presente edital, bem como o uso de qualquer dos equipamentos descritos naqueles itens em qualquer lugar do estabelecimento em que se realizar </w:t>
      </w:r>
      <w:r w:rsidR="0009718C" w:rsidRPr="00D12C9B">
        <w:rPr>
          <w:rFonts w:ascii="Arial" w:hAnsi="Arial" w:cs="Arial"/>
        </w:rPr>
        <w:t xml:space="preserve">a </w:t>
      </w:r>
      <w:r w:rsidRPr="00D12C9B">
        <w:rPr>
          <w:rFonts w:ascii="Arial" w:hAnsi="Arial" w:cs="Arial"/>
        </w:rPr>
        <w:t xml:space="preserve">prova, até o momento em que o candidato entregar a sua prova escrita, implicará na atribuição de nota 0 (zero) e na eliminação automática do </w:t>
      </w:r>
      <w:r w:rsidR="007A51AC" w:rsidRPr="00D12C9B">
        <w:rPr>
          <w:rFonts w:ascii="Arial" w:hAnsi="Arial" w:cs="Arial"/>
        </w:rPr>
        <w:t>Processo Seletivo</w:t>
      </w:r>
      <w:r w:rsidRPr="00D12C9B">
        <w:rPr>
          <w:rFonts w:ascii="Arial" w:hAnsi="Arial" w:cs="Arial"/>
        </w:rPr>
        <w:t xml:space="preserve">, mesmo que a prova seja entregue/realizada. </w:t>
      </w:r>
    </w:p>
    <w:p w:rsidR="003469E6" w:rsidRPr="00D12C9B" w:rsidRDefault="003469E6" w:rsidP="00A52545">
      <w:pPr>
        <w:spacing w:before="120" w:after="120" w:line="360" w:lineRule="auto"/>
        <w:jc w:val="both"/>
        <w:rPr>
          <w:rFonts w:ascii="Arial" w:hAnsi="Arial" w:cs="Arial"/>
        </w:rPr>
      </w:pPr>
      <w:r w:rsidRPr="00D12C9B">
        <w:rPr>
          <w:rFonts w:ascii="Arial" w:hAnsi="Arial" w:cs="Arial"/>
        </w:rPr>
        <w:t xml:space="preserve">5.9. Não haverá, em qualquer hipótese segunda chamada para a prova escrita, nem a realização de prova fora do horário e local marcados para todos os candidatos. </w:t>
      </w:r>
    </w:p>
    <w:p w:rsidR="003469E6" w:rsidRPr="00D12C9B" w:rsidRDefault="003469E6" w:rsidP="00A52545">
      <w:pPr>
        <w:spacing w:before="120" w:after="120" w:line="360" w:lineRule="auto"/>
        <w:jc w:val="both"/>
        <w:rPr>
          <w:rFonts w:ascii="Arial" w:hAnsi="Arial" w:cs="Arial"/>
        </w:rPr>
      </w:pPr>
      <w:r w:rsidRPr="00D12C9B">
        <w:rPr>
          <w:rFonts w:ascii="Arial" w:hAnsi="Arial" w:cs="Arial"/>
        </w:rPr>
        <w:t xml:space="preserve">5.10. Será atribuída nota 0 (zero) às respostas de questão(ões) da prova escrita que contenha(m): </w:t>
      </w:r>
    </w:p>
    <w:p w:rsidR="003469E6" w:rsidRPr="00D12C9B" w:rsidRDefault="003469E6" w:rsidP="00A52545">
      <w:pPr>
        <w:spacing w:before="120" w:after="120" w:line="360" w:lineRule="auto"/>
        <w:jc w:val="both"/>
        <w:rPr>
          <w:rFonts w:ascii="Arial" w:hAnsi="Arial" w:cs="Arial"/>
        </w:rPr>
      </w:pPr>
      <w:r w:rsidRPr="00D12C9B">
        <w:rPr>
          <w:rFonts w:ascii="Arial" w:hAnsi="Arial" w:cs="Arial"/>
        </w:rPr>
        <w:t xml:space="preserve">a) Emenda(s) e/ou rasura(s), ainda que legível(eis); </w:t>
      </w:r>
    </w:p>
    <w:p w:rsidR="003469E6" w:rsidRPr="00D12C9B" w:rsidRDefault="003469E6" w:rsidP="00A52545">
      <w:pPr>
        <w:spacing w:before="120" w:after="120" w:line="360" w:lineRule="auto"/>
        <w:jc w:val="both"/>
        <w:rPr>
          <w:rFonts w:ascii="Arial" w:hAnsi="Arial" w:cs="Arial"/>
        </w:rPr>
      </w:pPr>
      <w:r w:rsidRPr="00D12C9B">
        <w:rPr>
          <w:rFonts w:ascii="Arial" w:hAnsi="Arial" w:cs="Arial"/>
        </w:rPr>
        <w:t xml:space="preserve">b) Mais de uma opção de resposta assinalada; </w:t>
      </w:r>
    </w:p>
    <w:p w:rsidR="003469E6" w:rsidRPr="00D12C9B" w:rsidRDefault="003469E6" w:rsidP="00A52545">
      <w:pPr>
        <w:spacing w:before="120" w:after="120" w:line="360" w:lineRule="auto"/>
        <w:jc w:val="both"/>
        <w:rPr>
          <w:rFonts w:ascii="Arial" w:hAnsi="Arial" w:cs="Arial"/>
        </w:rPr>
      </w:pPr>
      <w:r w:rsidRPr="00D12C9B">
        <w:rPr>
          <w:rFonts w:ascii="Arial" w:hAnsi="Arial" w:cs="Arial"/>
        </w:rPr>
        <w:t xml:space="preserve">c) Espaço(s) não assinalado(s) no gabarito de respostas; </w:t>
      </w:r>
    </w:p>
    <w:p w:rsidR="003469E6" w:rsidRPr="00D12C9B" w:rsidRDefault="003469E6" w:rsidP="00A52545">
      <w:pPr>
        <w:spacing w:before="120" w:after="120" w:line="360" w:lineRule="auto"/>
        <w:jc w:val="both"/>
        <w:rPr>
          <w:rFonts w:ascii="Arial" w:hAnsi="Arial" w:cs="Arial"/>
        </w:rPr>
      </w:pPr>
      <w:r w:rsidRPr="00D12C9B">
        <w:rPr>
          <w:rFonts w:ascii="Arial" w:hAnsi="Arial" w:cs="Arial"/>
        </w:rPr>
        <w:t xml:space="preserve">d) O gabarito de respostas preenchido fora das especificações contidas no mesmo. </w:t>
      </w:r>
    </w:p>
    <w:p w:rsidR="003469E6" w:rsidRPr="00D12C9B" w:rsidRDefault="001F60A1" w:rsidP="00A52545">
      <w:pPr>
        <w:spacing w:before="120" w:after="120" w:line="360" w:lineRule="auto"/>
        <w:jc w:val="both"/>
        <w:rPr>
          <w:rFonts w:ascii="Arial" w:hAnsi="Arial" w:cs="Arial"/>
        </w:rPr>
      </w:pPr>
      <w:r w:rsidRPr="00D12C9B">
        <w:rPr>
          <w:rFonts w:ascii="Arial" w:hAnsi="Arial" w:cs="Arial"/>
        </w:rPr>
        <w:t>e) Se</w:t>
      </w:r>
      <w:r w:rsidR="003469E6" w:rsidRPr="00D12C9B">
        <w:rPr>
          <w:rFonts w:ascii="Arial" w:hAnsi="Arial" w:cs="Arial"/>
        </w:rPr>
        <w:t xml:space="preserve"> no gabarito houver alguma forma de identificação do candidato, como por exemplo, nome, apelido, símbolo, sinal, etc., permitida somente a identificação pelo número fornecido pelos fiscais da prova.</w:t>
      </w:r>
    </w:p>
    <w:p w:rsidR="003469E6" w:rsidRPr="00D12C9B" w:rsidRDefault="003469E6" w:rsidP="00A52545">
      <w:pPr>
        <w:spacing w:before="120" w:after="120" w:line="360" w:lineRule="auto"/>
        <w:jc w:val="both"/>
        <w:rPr>
          <w:rFonts w:ascii="Arial" w:hAnsi="Arial" w:cs="Arial"/>
        </w:rPr>
      </w:pPr>
      <w:r w:rsidRPr="00D12C9B">
        <w:rPr>
          <w:rFonts w:ascii="Arial" w:hAnsi="Arial" w:cs="Arial"/>
        </w:rPr>
        <w:t>5.11. As letras correspondentes às respostas assinaladas nas questões da prova escrita objetiva, deverão ser transcritas (marcadas) no cartão respostas com o tipo de marcação determinados no caderno de provas, com caneta esfero</w:t>
      </w:r>
      <w:r w:rsidR="00AB5E11" w:rsidRPr="00D12C9B">
        <w:rPr>
          <w:rFonts w:ascii="Arial" w:hAnsi="Arial" w:cs="Arial"/>
        </w:rPr>
        <w:t>gráfica de tinta preta ou azul.</w:t>
      </w:r>
    </w:p>
    <w:p w:rsidR="003469E6" w:rsidRPr="00D12C9B" w:rsidRDefault="003469E6" w:rsidP="00A52545">
      <w:pPr>
        <w:spacing w:before="120" w:after="120" w:line="360" w:lineRule="auto"/>
        <w:jc w:val="both"/>
        <w:rPr>
          <w:rFonts w:ascii="Arial" w:hAnsi="Arial" w:cs="Arial"/>
        </w:rPr>
      </w:pPr>
      <w:r w:rsidRPr="00D12C9B">
        <w:rPr>
          <w:rFonts w:ascii="Arial" w:hAnsi="Arial" w:cs="Arial"/>
        </w:rPr>
        <w:lastRenderedPageBreak/>
        <w:t xml:space="preserve">5.12. A prova escrita objetiva será corrigida exclusivamente com base na marcação feita pelo candidato no cartão de respostas, independente do assinalado no caderno de provas. </w:t>
      </w:r>
    </w:p>
    <w:p w:rsidR="003469E6" w:rsidRPr="00D12C9B" w:rsidRDefault="003469E6" w:rsidP="00A52545">
      <w:pPr>
        <w:spacing w:before="120" w:after="120" w:line="360" w:lineRule="auto"/>
        <w:jc w:val="both"/>
        <w:rPr>
          <w:rFonts w:ascii="Arial" w:hAnsi="Arial" w:cs="Arial"/>
        </w:rPr>
      </w:pPr>
      <w:r w:rsidRPr="00D12C9B">
        <w:rPr>
          <w:rFonts w:ascii="Arial" w:hAnsi="Arial" w:cs="Arial"/>
        </w:rPr>
        <w:t xml:space="preserve">5.13. O candidato, ao concluir a sua prova, deverá entregar ao fiscal de prova/sala o caderno de prova e o cartão de respostas totalmente preenchido, sob pena de ter sua prova anulada e ser automaticamente eliminado do </w:t>
      </w:r>
      <w:r w:rsidR="007A51AC" w:rsidRPr="00D12C9B">
        <w:rPr>
          <w:rFonts w:ascii="Arial" w:hAnsi="Arial" w:cs="Arial"/>
        </w:rPr>
        <w:t>Proc</w:t>
      </w:r>
      <w:r w:rsidR="001F60A1" w:rsidRPr="00D12C9B">
        <w:rPr>
          <w:rFonts w:ascii="Arial" w:hAnsi="Arial" w:cs="Arial"/>
        </w:rPr>
        <w:t>esso Seletivo</w:t>
      </w:r>
      <w:r w:rsidRPr="00D12C9B">
        <w:rPr>
          <w:rFonts w:ascii="Arial" w:hAnsi="Arial" w:cs="Arial"/>
        </w:rPr>
        <w:t>.</w:t>
      </w:r>
    </w:p>
    <w:p w:rsidR="003469E6" w:rsidRPr="00D12C9B" w:rsidRDefault="003469E6" w:rsidP="00A52545">
      <w:pPr>
        <w:spacing w:before="120" w:after="120" w:line="360" w:lineRule="auto"/>
        <w:jc w:val="both"/>
        <w:rPr>
          <w:rFonts w:ascii="Arial" w:hAnsi="Arial" w:cs="Arial"/>
        </w:rPr>
      </w:pPr>
      <w:r w:rsidRPr="00D12C9B">
        <w:rPr>
          <w:rFonts w:ascii="Arial" w:hAnsi="Arial" w:cs="Arial"/>
        </w:rPr>
        <w:t>5.14. O candidato somente poderá retirar-se da sala de pro</w:t>
      </w:r>
      <w:r w:rsidR="00F353AE" w:rsidRPr="00D12C9B">
        <w:rPr>
          <w:rFonts w:ascii="Arial" w:hAnsi="Arial" w:cs="Arial"/>
        </w:rPr>
        <w:t>va após uma hora do seu início.</w:t>
      </w:r>
    </w:p>
    <w:p w:rsidR="003469E6" w:rsidRPr="00D12C9B" w:rsidRDefault="003469E6" w:rsidP="00A52545">
      <w:pPr>
        <w:spacing w:before="120" w:after="120" w:line="360" w:lineRule="auto"/>
        <w:jc w:val="both"/>
        <w:rPr>
          <w:rFonts w:ascii="Arial" w:hAnsi="Arial" w:cs="Arial"/>
        </w:rPr>
      </w:pPr>
      <w:r w:rsidRPr="00D12C9B">
        <w:rPr>
          <w:rFonts w:ascii="Arial" w:hAnsi="Arial" w:cs="Arial"/>
        </w:rPr>
        <w:t>5.15. O ca</w:t>
      </w:r>
      <w:r w:rsidR="0024522C" w:rsidRPr="00D12C9B">
        <w:rPr>
          <w:rFonts w:ascii="Arial" w:hAnsi="Arial" w:cs="Arial"/>
        </w:rPr>
        <w:t xml:space="preserve">ndidato somente poderá ausentar-se </w:t>
      </w:r>
      <w:r w:rsidRPr="00D12C9B">
        <w:rPr>
          <w:rFonts w:ascii="Arial" w:hAnsi="Arial" w:cs="Arial"/>
        </w:rPr>
        <w:t>temporariamente da sala no período de realização da prova, se autorizado e acompanhado por pelo menos um fiscal.</w:t>
      </w:r>
    </w:p>
    <w:p w:rsidR="003469E6" w:rsidRPr="00D12C9B" w:rsidRDefault="003469E6" w:rsidP="00A52545">
      <w:pPr>
        <w:spacing w:before="120" w:after="120" w:line="360" w:lineRule="auto"/>
        <w:jc w:val="both"/>
        <w:rPr>
          <w:rFonts w:ascii="Arial" w:hAnsi="Arial" w:cs="Arial"/>
        </w:rPr>
      </w:pPr>
      <w:r w:rsidRPr="00D12C9B">
        <w:rPr>
          <w:rFonts w:ascii="Arial" w:hAnsi="Arial" w:cs="Arial"/>
        </w:rPr>
        <w:t>5.15.1. Os três últimos candidatos que restarem em cada sala de prova somente poderão entregar as suas provas e retir</w:t>
      </w:r>
      <w:r w:rsidR="00F353AE" w:rsidRPr="00D12C9B">
        <w:rPr>
          <w:rFonts w:ascii="Arial" w:hAnsi="Arial" w:cs="Arial"/>
        </w:rPr>
        <w:t>ar-se do local simultaneamente.</w:t>
      </w:r>
    </w:p>
    <w:p w:rsidR="003469E6" w:rsidRPr="00D12C9B" w:rsidRDefault="003469E6" w:rsidP="00A52545">
      <w:pPr>
        <w:spacing w:before="120" w:after="120" w:line="360" w:lineRule="auto"/>
        <w:jc w:val="both"/>
        <w:rPr>
          <w:rFonts w:ascii="Arial" w:hAnsi="Arial" w:cs="Arial"/>
        </w:rPr>
      </w:pPr>
      <w:r w:rsidRPr="00D12C9B">
        <w:rPr>
          <w:rFonts w:ascii="Arial" w:hAnsi="Arial" w:cs="Arial"/>
        </w:rPr>
        <w:t xml:space="preserve">5.16. A </w:t>
      </w:r>
      <w:r w:rsidR="006A20F4" w:rsidRPr="00D12C9B">
        <w:rPr>
          <w:rFonts w:ascii="Arial" w:hAnsi="Arial" w:cs="Arial"/>
        </w:rPr>
        <w:t>P</w:t>
      </w:r>
      <w:r w:rsidRPr="00D12C9B">
        <w:rPr>
          <w:rFonts w:ascii="Arial" w:hAnsi="Arial" w:cs="Arial"/>
        </w:rPr>
        <w:t xml:space="preserve">rova </w:t>
      </w:r>
      <w:r w:rsidR="006A20F4" w:rsidRPr="00D12C9B">
        <w:rPr>
          <w:rFonts w:ascii="Arial" w:hAnsi="Arial" w:cs="Arial"/>
        </w:rPr>
        <w:t>E</w:t>
      </w:r>
      <w:r w:rsidRPr="00D12C9B">
        <w:rPr>
          <w:rFonts w:ascii="Arial" w:hAnsi="Arial" w:cs="Arial"/>
        </w:rPr>
        <w:t>scrita</w:t>
      </w:r>
      <w:r w:rsidR="006A20F4" w:rsidRPr="00D12C9B">
        <w:rPr>
          <w:rFonts w:ascii="Arial" w:hAnsi="Arial" w:cs="Arial"/>
        </w:rPr>
        <w:t xml:space="preserve"> - PE</w:t>
      </w:r>
      <w:r w:rsidRPr="00D12C9B">
        <w:rPr>
          <w:rFonts w:ascii="Arial" w:hAnsi="Arial" w:cs="Arial"/>
        </w:rPr>
        <w:t xml:space="preserve"> será avaliada na escala de 0 (zero) a </w:t>
      </w:r>
      <w:r w:rsidR="00F902DD" w:rsidRPr="00D12C9B">
        <w:rPr>
          <w:rFonts w:ascii="Arial" w:hAnsi="Arial" w:cs="Arial"/>
        </w:rPr>
        <w:t>09</w:t>
      </w:r>
      <w:r w:rsidRPr="00D12C9B">
        <w:rPr>
          <w:rFonts w:ascii="Arial" w:hAnsi="Arial" w:cs="Arial"/>
        </w:rPr>
        <w:t xml:space="preserve"> (</w:t>
      </w:r>
      <w:r w:rsidR="00F902DD" w:rsidRPr="00D12C9B">
        <w:rPr>
          <w:rFonts w:ascii="Arial" w:hAnsi="Arial" w:cs="Arial"/>
        </w:rPr>
        <w:t>nove</w:t>
      </w:r>
      <w:r w:rsidRPr="00D12C9B">
        <w:rPr>
          <w:rFonts w:ascii="Arial" w:hAnsi="Arial" w:cs="Arial"/>
        </w:rPr>
        <w:t>), sendo as notas expressas com 2 (duas</w:t>
      </w:r>
      <w:r w:rsidR="00F353AE" w:rsidRPr="00D12C9B">
        <w:rPr>
          <w:rFonts w:ascii="Arial" w:hAnsi="Arial" w:cs="Arial"/>
        </w:rPr>
        <w:t>) decimais, sem arredondamento.</w:t>
      </w:r>
    </w:p>
    <w:p w:rsidR="00F208E7" w:rsidRPr="00D12C9B" w:rsidRDefault="00F208E7" w:rsidP="00A52545">
      <w:pPr>
        <w:spacing w:before="120" w:after="120" w:line="360" w:lineRule="auto"/>
        <w:jc w:val="both"/>
        <w:rPr>
          <w:rFonts w:ascii="Arial" w:hAnsi="Arial" w:cs="Arial"/>
        </w:rPr>
      </w:pPr>
      <w:r w:rsidRPr="00D12C9B">
        <w:rPr>
          <w:rFonts w:ascii="Arial" w:hAnsi="Arial" w:cs="Arial"/>
        </w:rPr>
        <w:t xml:space="preserve">5.17. A </w:t>
      </w:r>
      <w:r w:rsidR="006A20F4" w:rsidRPr="00D12C9B">
        <w:rPr>
          <w:rFonts w:ascii="Arial" w:hAnsi="Arial" w:cs="Arial"/>
        </w:rPr>
        <w:t>P</w:t>
      </w:r>
      <w:r w:rsidRPr="00D12C9B">
        <w:rPr>
          <w:rFonts w:ascii="Arial" w:hAnsi="Arial" w:cs="Arial"/>
        </w:rPr>
        <w:t xml:space="preserve">rova de </w:t>
      </w:r>
      <w:r w:rsidR="006A20F4" w:rsidRPr="00D12C9B">
        <w:rPr>
          <w:rFonts w:ascii="Arial" w:hAnsi="Arial" w:cs="Arial"/>
        </w:rPr>
        <w:t>T</w:t>
      </w:r>
      <w:r w:rsidRPr="00D12C9B">
        <w:rPr>
          <w:rFonts w:ascii="Arial" w:hAnsi="Arial" w:cs="Arial"/>
        </w:rPr>
        <w:t>ítulos</w:t>
      </w:r>
      <w:r w:rsidR="006A20F4" w:rsidRPr="00D12C9B">
        <w:rPr>
          <w:rFonts w:ascii="Arial" w:hAnsi="Arial" w:cs="Arial"/>
        </w:rPr>
        <w:t xml:space="preserve"> - PT</w:t>
      </w:r>
      <w:r w:rsidRPr="00D12C9B">
        <w:rPr>
          <w:rFonts w:ascii="Arial" w:hAnsi="Arial" w:cs="Arial"/>
        </w:rPr>
        <w:t xml:space="preserve"> será avaliada na escala de 0 (zero) a 1 (um) ponto. </w:t>
      </w:r>
    </w:p>
    <w:p w:rsidR="003469E6" w:rsidRPr="00D12C9B" w:rsidRDefault="003469E6" w:rsidP="00A52545">
      <w:pPr>
        <w:spacing w:before="120" w:after="120" w:line="360" w:lineRule="auto"/>
        <w:jc w:val="both"/>
        <w:rPr>
          <w:rFonts w:ascii="Arial" w:hAnsi="Arial" w:cs="Arial"/>
        </w:rPr>
      </w:pPr>
      <w:r w:rsidRPr="00D12C9B">
        <w:rPr>
          <w:rFonts w:ascii="Arial" w:hAnsi="Arial" w:cs="Arial"/>
        </w:rPr>
        <w:t>5.1</w:t>
      </w:r>
      <w:r w:rsidR="00F208E7" w:rsidRPr="00D12C9B">
        <w:rPr>
          <w:rFonts w:ascii="Arial" w:hAnsi="Arial" w:cs="Arial"/>
        </w:rPr>
        <w:t>8</w:t>
      </w:r>
      <w:r w:rsidRPr="00D12C9B">
        <w:rPr>
          <w:rFonts w:ascii="Arial" w:hAnsi="Arial" w:cs="Arial"/>
        </w:rPr>
        <w:t>. A Nota Final - NF será composta</w:t>
      </w:r>
      <w:r w:rsidR="0010215D" w:rsidRPr="00D12C9B">
        <w:rPr>
          <w:rFonts w:ascii="Arial" w:hAnsi="Arial" w:cs="Arial"/>
        </w:rPr>
        <w:t xml:space="preserve"> </w:t>
      </w:r>
      <w:r w:rsidR="0054052E" w:rsidRPr="00D12C9B">
        <w:rPr>
          <w:rFonts w:ascii="Arial" w:hAnsi="Arial" w:cs="Arial"/>
        </w:rPr>
        <w:t xml:space="preserve">pela </w:t>
      </w:r>
      <w:r w:rsidR="00F208E7" w:rsidRPr="00D12C9B">
        <w:rPr>
          <w:rFonts w:ascii="Arial" w:hAnsi="Arial" w:cs="Arial"/>
        </w:rPr>
        <w:t xml:space="preserve">soma da </w:t>
      </w:r>
      <w:r w:rsidR="0054052E" w:rsidRPr="00D12C9B">
        <w:rPr>
          <w:rFonts w:ascii="Arial" w:hAnsi="Arial" w:cs="Arial"/>
        </w:rPr>
        <w:t xml:space="preserve">nota da </w:t>
      </w:r>
      <w:r w:rsidR="00F208E7" w:rsidRPr="00D12C9B">
        <w:rPr>
          <w:rFonts w:ascii="Arial" w:hAnsi="Arial" w:cs="Arial"/>
        </w:rPr>
        <w:t>P</w:t>
      </w:r>
      <w:r w:rsidR="0054052E" w:rsidRPr="00D12C9B">
        <w:rPr>
          <w:rFonts w:ascii="Arial" w:hAnsi="Arial" w:cs="Arial"/>
        </w:rPr>
        <w:t xml:space="preserve">rova </w:t>
      </w:r>
      <w:r w:rsidR="00F208E7" w:rsidRPr="00D12C9B">
        <w:rPr>
          <w:rFonts w:ascii="Arial" w:hAnsi="Arial" w:cs="Arial"/>
        </w:rPr>
        <w:t>E</w:t>
      </w:r>
      <w:r w:rsidR="0054052E" w:rsidRPr="00D12C9B">
        <w:rPr>
          <w:rFonts w:ascii="Arial" w:hAnsi="Arial" w:cs="Arial"/>
        </w:rPr>
        <w:t xml:space="preserve">scrita </w:t>
      </w:r>
      <w:r w:rsidR="00F208E7" w:rsidRPr="00D12C9B">
        <w:rPr>
          <w:rFonts w:ascii="Arial" w:hAnsi="Arial" w:cs="Arial"/>
        </w:rPr>
        <w:t>– PE com a nota da Prova de Títulos - PT, representada pela equação:</w:t>
      </w:r>
    </w:p>
    <w:p w:rsidR="00F208E7" w:rsidRPr="00D12C9B" w:rsidRDefault="00F208E7" w:rsidP="00A52545">
      <w:pPr>
        <w:spacing w:before="120" w:after="120" w:line="360" w:lineRule="auto"/>
        <w:jc w:val="both"/>
        <w:rPr>
          <w:rFonts w:ascii="Arial" w:hAnsi="Arial" w:cs="Arial"/>
        </w:rPr>
      </w:pPr>
      <w:r w:rsidRPr="00D12C9B">
        <w:rPr>
          <w:rFonts w:ascii="Arial" w:hAnsi="Arial" w:cs="Arial"/>
        </w:rPr>
        <w:t>NF= PE+PT</w:t>
      </w:r>
    </w:p>
    <w:p w:rsidR="003469E6" w:rsidRPr="00D12C9B" w:rsidRDefault="003469E6" w:rsidP="00A52545">
      <w:pPr>
        <w:spacing w:before="120" w:after="120" w:line="360" w:lineRule="auto"/>
        <w:jc w:val="both"/>
        <w:rPr>
          <w:rFonts w:ascii="Arial" w:hAnsi="Arial" w:cs="Arial"/>
        </w:rPr>
      </w:pPr>
      <w:r w:rsidRPr="00D12C9B">
        <w:rPr>
          <w:rFonts w:ascii="Arial" w:hAnsi="Arial" w:cs="Arial"/>
        </w:rPr>
        <w:t>5.1</w:t>
      </w:r>
      <w:r w:rsidR="00F208E7" w:rsidRPr="00D12C9B">
        <w:rPr>
          <w:rFonts w:ascii="Arial" w:hAnsi="Arial" w:cs="Arial"/>
        </w:rPr>
        <w:t>9</w:t>
      </w:r>
      <w:r w:rsidRPr="00D12C9B">
        <w:rPr>
          <w:rFonts w:ascii="Arial" w:hAnsi="Arial" w:cs="Arial"/>
        </w:rPr>
        <w:t>. O candidato poderá obter cópia do caderno de provas a partir do primeiro dia útil após a realização das provas escritas. O caderno de provas original permanecerá arquivado para futuras consultas ou requisições de quem de direito, e não será entregue ao candidato.</w:t>
      </w:r>
    </w:p>
    <w:p w:rsidR="003469E6" w:rsidRPr="00D12C9B" w:rsidRDefault="003469E6" w:rsidP="00A52545">
      <w:pPr>
        <w:spacing w:before="120" w:after="120" w:line="360" w:lineRule="auto"/>
        <w:jc w:val="both"/>
        <w:rPr>
          <w:rFonts w:ascii="Arial" w:hAnsi="Arial" w:cs="Arial"/>
        </w:rPr>
      </w:pPr>
      <w:r w:rsidRPr="00D12C9B">
        <w:rPr>
          <w:rFonts w:ascii="Arial" w:hAnsi="Arial" w:cs="Arial"/>
        </w:rPr>
        <w:lastRenderedPageBreak/>
        <w:t>5.</w:t>
      </w:r>
      <w:r w:rsidR="00F208E7" w:rsidRPr="00D12C9B">
        <w:rPr>
          <w:rFonts w:ascii="Arial" w:hAnsi="Arial" w:cs="Arial"/>
        </w:rPr>
        <w:t>20</w:t>
      </w:r>
      <w:r w:rsidRPr="00D12C9B">
        <w:rPr>
          <w:rFonts w:ascii="Arial" w:hAnsi="Arial" w:cs="Arial"/>
        </w:rPr>
        <w:t xml:space="preserve">. O gabarito provisório das provas será divulgado na Internet no endereço eletrônico </w:t>
      </w:r>
      <w:r w:rsidRPr="00D12C9B">
        <w:rPr>
          <w:rFonts w:ascii="Arial" w:hAnsi="Arial" w:cs="Arial"/>
          <w:i/>
        </w:rPr>
        <w:t xml:space="preserve">www.amplasc.org.br </w:t>
      </w:r>
      <w:r w:rsidR="00E90BCD" w:rsidRPr="00D12C9B">
        <w:rPr>
          <w:rFonts w:ascii="Arial" w:hAnsi="Arial" w:cs="Arial"/>
        </w:rPr>
        <w:t>a</w:t>
      </w:r>
      <w:r w:rsidRPr="00D12C9B">
        <w:rPr>
          <w:rFonts w:ascii="Arial" w:hAnsi="Arial" w:cs="Arial"/>
        </w:rPr>
        <w:t xml:space="preserve"> partir das 19:00 horas do dia da realização da prova.</w:t>
      </w:r>
    </w:p>
    <w:p w:rsidR="00482D45" w:rsidRPr="00D12C9B" w:rsidRDefault="00482D45" w:rsidP="00482D45">
      <w:pPr>
        <w:autoSpaceDE w:val="0"/>
        <w:autoSpaceDN w:val="0"/>
        <w:adjustRightInd w:val="0"/>
        <w:rPr>
          <w:rFonts w:ascii="Arial" w:hAnsi="Arial" w:cs="Arial"/>
        </w:rPr>
      </w:pPr>
    </w:p>
    <w:p w:rsidR="00482D45" w:rsidRPr="00D12C9B" w:rsidRDefault="00475771" w:rsidP="00417873">
      <w:pPr>
        <w:autoSpaceDE w:val="0"/>
        <w:autoSpaceDN w:val="0"/>
        <w:adjustRightInd w:val="0"/>
        <w:spacing w:line="360" w:lineRule="auto"/>
        <w:jc w:val="center"/>
        <w:rPr>
          <w:rFonts w:ascii="Arial" w:hAnsi="Arial" w:cs="Arial"/>
          <w:b/>
          <w:bCs/>
        </w:rPr>
      </w:pPr>
      <w:r w:rsidRPr="00D12C9B">
        <w:rPr>
          <w:rFonts w:ascii="Arial" w:hAnsi="Arial" w:cs="Arial"/>
          <w:b/>
          <w:bCs/>
        </w:rPr>
        <w:t>6</w:t>
      </w:r>
      <w:r w:rsidR="00482D45" w:rsidRPr="00D12C9B">
        <w:rPr>
          <w:rFonts w:ascii="Arial" w:hAnsi="Arial" w:cs="Arial"/>
          <w:b/>
          <w:bCs/>
        </w:rPr>
        <w:t>. PROVA DE TÍTULOS</w:t>
      </w:r>
    </w:p>
    <w:p w:rsidR="00417873" w:rsidRPr="00D12C9B" w:rsidRDefault="00417873" w:rsidP="00017184">
      <w:pPr>
        <w:autoSpaceDE w:val="0"/>
        <w:autoSpaceDN w:val="0"/>
        <w:adjustRightInd w:val="0"/>
        <w:spacing w:line="360" w:lineRule="auto"/>
        <w:jc w:val="both"/>
        <w:rPr>
          <w:rFonts w:ascii="Arial" w:hAnsi="Arial" w:cs="Arial"/>
        </w:rPr>
      </w:pPr>
    </w:p>
    <w:p w:rsidR="00482D45" w:rsidRPr="00D12C9B" w:rsidRDefault="00475771" w:rsidP="00475771">
      <w:pPr>
        <w:autoSpaceDE w:val="0"/>
        <w:autoSpaceDN w:val="0"/>
        <w:adjustRightInd w:val="0"/>
        <w:spacing w:line="360" w:lineRule="auto"/>
        <w:jc w:val="both"/>
        <w:rPr>
          <w:rFonts w:ascii="Arial" w:hAnsi="Arial" w:cs="Arial"/>
        </w:rPr>
      </w:pPr>
      <w:r w:rsidRPr="00D12C9B">
        <w:rPr>
          <w:rFonts w:ascii="Arial" w:hAnsi="Arial" w:cs="Arial"/>
        </w:rPr>
        <w:t>6.</w:t>
      </w:r>
      <w:r w:rsidR="00482D45" w:rsidRPr="00D12C9B">
        <w:rPr>
          <w:rFonts w:ascii="Arial" w:hAnsi="Arial" w:cs="Arial"/>
        </w:rPr>
        <w:t xml:space="preserve">1. </w:t>
      </w:r>
      <w:r w:rsidRPr="00D12C9B">
        <w:rPr>
          <w:rFonts w:ascii="Arial" w:hAnsi="Arial" w:cs="Arial"/>
        </w:rPr>
        <w:t xml:space="preserve">A </w:t>
      </w:r>
      <w:r w:rsidR="00B15925" w:rsidRPr="00D12C9B">
        <w:rPr>
          <w:rFonts w:ascii="Arial" w:hAnsi="Arial" w:cs="Arial"/>
        </w:rPr>
        <w:t>P</w:t>
      </w:r>
      <w:r w:rsidR="00482D45" w:rsidRPr="00D12C9B">
        <w:rPr>
          <w:rFonts w:ascii="Arial" w:hAnsi="Arial" w:cs="Arial"/>
        </w:rPr>
        <w:t>rova</w:t>
      </w:r>
      <w:r w:rsidR="00B15925" w:rsidRPr="00D12C9B">
        <w:rPr>
          <w:rFonts w:ascii="Arial" w:hAnsi="Arial" w:cs="Arial"/>
        </w:rPr>
        <w:t xml:space="preserve"> de Títulos</w:t>
      </w:r>
      <w:r w:rsidR="00482D45" w:rsidRPr="00D12C9B">
        <w:rPr>
          <w:rFonts w:ascii="Arial" w:hAnsi="Arial" w:cs="Arial"/>
        </w:rPr>
        <w:t xml:space="preserve"> se aplica a</w:t>
      </w:r>
      <w:r w:rsidR="00D1378F" w:rsidRPr="00D12C9B">
        <w:rPr>
          <w:rFonts w:ascii="Arial" w:hAnsi="Arial" w:cs="Arial"/>
        </w:rPr>
        <w:t xml:space="preserve"> tod</w:t>
      </w:r>
      <w:r w:rsidR="00482D45" w:rsidRPr="00D12C9B">
        <w:rPr>
          <w:rFonts w:ascii="Arial" w:hAnsi="Arial" w:cs="Arial"/>
        </w:rPr>
        <w:t>o</w:t>
      </w:r>
      <w:r w:rsidR="00F1531D" w:rsidRPr="00D12C9B">
        <w:rPr>
          <w:rFonts w:ascii="Arial" w:hAnsi="Arial" w:cs="Arial"/>
        </w:rPr>
        <w:t>s</w:t>
      </w:r>
      <w:r w:rsidR="00482D45" w:rsidRPr="00D12C9B">
        <w:rPr>
          <w:rFonts w:ascii="Arial" w:hAnsi="Arial" w:cs="Arial"/>
        </w:rPr>
        <w:t xml:space="preserve"> </w:t>
      </w:r>
      <w:r w:rsidR="00D1378F" w:rsidRPr="00D12C9B">
        <w:rPr>
          <w:rFonts w:ascii="Arial" w:hAnsi="Arial" w:cs="Arial"/>
        </w:rPr>
        <w:t xml:space="preserve">os </w:t>
      </w:r>
      <w:r w:rsidR="00482D45" w:rsidRPr="00D12C9B">
        <w:rPr>
          <w:rFonts w:ascii="Arial" w:hAnsi="Arial" w:cs="Arial"/>
        </w:rPr>
        <w:t>cargo</w:t>
      </w:r>
      <w:r w:rsidR="00F1531D" w:rsidRPr="00D12C9B">
        <w:rPr>
          <w:rFonts w:ascii="Arial" w:hAnsi="Arial" w:cs="Arial"/>
        </w:rPr>
        <w:t>s</w:t>
      </w:r>
      <w:r w:rsidR="00482D45" w:rsidRPr="00D12C9B">
        <w:rPr>
          <w:rFonts w:ascii="Arial" w:hAnsi="Arial" w:cs="Arial"/>
        </w:rPr>
        <w:t xml:space="preserve"> </w:t>
      </w:r>
      <w:r w:rsidR="00BB0D06" w:rsidRPr="00D12C9B">
        <w:rPr>
          <w:rFonts w:ascii="Arial" w:hAnsi="Arial" w:cs="Arial"/>
        </w:rPr>
        <w:t xml:space="preserve">e </w:t>
      </w:r>
      <w:r w:rsidR="00482D45" w:rsidRPr="00D12C9B">
        <w:rPr>
          <w:rFonts w:ascii="Arial" w:hAnsi="Arial" w:cs="Arial"/>
        </w:rPr>
        <w:t xml:space="preserve">terá peso máximo de 1 (um) ponto. </w:t>
      </w:r>
      <w:r w:rsidR="00F1531D" w:rsidRPr="00D12C9B">
        <w:rPr>
          <w:rFonts w:ascii="Arial" w:hAnsi="Arial" w:cs="Arial"/>
        </w:rPr>
        <w:t>Possui</w:t>
      </w:r>
      <w:r w:rsidR="00482D45" w:rsidRPr="00D12C9B">
        <w:rPr>
          <w:rFonts w:ascii="Arial" w:hAnsi="Arial" w:cs="Arial"/>
        </w:rPr>
        <w:t xml:space="preserve"> caráter </w:t>
      </w:r>
      <w:r w:rsidR="00F1531D" w:rsidRPr="00D12C9B">
        <w:rPr>
          <w:rFonts w:ascii="Arial" w:hAnsi="Arial" w:cs="Arial"/>
        </w:rPr>
        <w:t>classificatório não eliminatório.</w:t>
      </w:r>
    </w:p>
    <w:p w:rsidR="00482D45" w:rsidRPr="00D12C9B" w:rsidRDefault="00CB78D3" w:rsidP="00475771">
      <w:pPr>
        <w:autoSpaceDE w:val="0"/>
        <w:autoSpaceDN w:val="0"/>
        <w:adjustRightInd w:val="0"/>
        <w:spacing w:line="360" w:lineRule="auto"/>
        <w:jc w:val="both"/>
        <w:rPr>
          <w:rFonts w:ascii="Arial" w:hAnsi="Arial" w:cs="Arial"/>
        </w:rPr>
      </w:pPr>
      <w:r w:rsidRPr="00D12C9B">
        <w:rPr>
          <w:rFonts w:ascii="Arial" w:hAnsi="Arial" w:cs="Arial"/>
        </w:rPr>
        <w:t>6</w:t>
      </w:r>
      <w:r w:rsidR="00482D45" w:rsidRPr="00D12C9B">
        <w:rPr>
          <w:rFonts w:ascii="Arial" w:hAnsi="Arial" w:cs="Arial"/>
        </w:rPr>
        <w:t>.2. Serão considerados</w:t>
      </w:r>
      <w:r w:rsidR="00F1531D" w:rsidRPr="00D12C9B">
        <w:rPr>
          <w:rFonts w:ascii="Arial" w:hAnsi="Arial" w:cs="Arial"/>
        </w:rPr>
        <w:t xml:space="preserve"> para fins de pontuação</w:t>
      </w:r>
      <w:r w:rsidR="00482D45" w:rsidRPr="00D12C9B">
        <w:rPr>
          <w:rFonts w:ascii="Arial" w:hAnsi="Arial" w:cs="Arial"/>
        </w:rPr>
        <w:t xml:space="preserve"> os títulos obtidos a partir do ano de 201</w:t>
      </w:r>
      <w:r w:rsidR="00D1378F" w:rsidRPr="00D12C9B">
        <w:rPr>
          <w:rFonts w:ascii="Arial" w:hAnsi="Arial" w:cs="Arial"/>
        </w:rPr>
        <w:t>2</w:t>
      </w:r>
      <w:r w:rsidR="00482D45" w:rsidRPr="00D12C9B">
        <w:rPr>
          <w:rFonts w:ascii="Arial" w:hAnsi="Arial" w:cs="Arial"/>
        </w:rPr>
        <w:t xml:space="preserve">, </w:t>
      </w:r>
      <w:r w:rsidR="00F1531D" w:rsidRPr="00D12C9B">
        <w:rPr>
          <w:rFonts w:ascii="Arial" w:hAnsi="Arial" w:cs="Arial"/>
        </w:rPr>
        <w:t xml:space="preserve">representados por </w:t>
      </w:r>
      <w:r w:rsidR="00482D45" w:rsidRPr="00D12C9B">
        <w:rPr>
          <w:rFonts w:ascii="Arial" w:hAnsi="Arial" w:cs="Arial"/>
        </w:rPr>
        <w:t xml:space="preserve">certificados de cursos de aperfeiçoamento </w:t>
      </w:r>
      <w:r w:rsidR="00482D45" w:rsidRPr="00D12C9B">
        <w:rPr>
          <w:rFonts w:ascii="Arial" w:hAnsi="Arial" w:cs="Arial"/>
          <w:bCs/>
        </w:rPr>
        <w:t>e tempo de experiência como docente</w:t>
      </w:r>
      <w:r w:rsidR="00482D45" w:rsidRPr="00D12C9B">
        <w:rPr>
          <w:rFonts w:ascii="Arial" w:hAnsi="Arial" w:cs="Arial"/>
        </w:rPr>
        <w:t xml:space="preserve">, e deverão conter o seguinte: </w:t>
      </w:r>
    </w:p>
    <w:p w:rsidR="00482D45" w:rsidRPr="00D12C9B" w:rsidRDefault="00482D45" w:rsidP="00475771">
      <w:pPr>
        <w:autoSpaceDE w:val="0"/>
        <w:autoSpaceDN w:val="0"/>
        <w:adjustRightInd w:val="0"/>
        <w:spacing w:line="360" w:lineRule="auto"/>
        <w:jc w:val="both"/>
        <w:rPr>
          <w:rFonts w:ascii="Arial" w:hAnsi="Arial" w:cs="Arial"/>
        </w:rPr>
      </w:pPr>
      <w:r w:rsidRPr="00D12C9B">
        <w:rPr>
          <w:rFonts w:ascii="Arial" w:hAnsi="Arial" w:cs="Arial"/>
        </w:rPr>
        <w:t xml:space="preserve">a) conteúdo relacionado a área de habilitação da disciplina; </w:t>
      </w:r>
    </w:p>
    <w:p w:rsidR="00482D45" w:rsidRPr="00D12C9B" w:rsidRDefault="00482D45" w:rsidP="00475771">
      <w:pPr>
        <w:autoSpaceDE w:val="0"/>
        <w:autoSpaceDN w:val="0"/>
        <w:adjustRightInd w:val="0"/>
        <w:spacing w:line="360" w:lineRule="auto"/>
        <w:jc w:val="both"/>
        <w:rPr>
          <w:rFonts w:ascii="Arial" w:hAnsi="Arial" w:cs="Arial"/>
        </w:rPr>
      </w:pPr>
      <w:r w:rsidRPr="00D12C9B">
        <w:rPr>
          <w:rFonts w:ascii="Arial" w:hAnsi="Arial" w:cs="Arial"/>
        </w:rPr>
        <w:t>b) derivarem de instituto de ensino superior, órgãos vinculados ao MEC, ser de instituição regulariza</w:t>
      </w:r>
      <w:r w:rsidR="00F1531D" w:rsidRPr="00D12C9B">
        <w:rPr>
          <w:rFonts w:ascii="Arial" w:hAnsi="Arial" w:cs="Arial"/>
        </w:rPr>
        <w:t>da e autorizada junto ao MEC</w:t>
      </w:r>
      <w:r w:rsidRPr="00D12C9B">
        <w:rPr>
          <w:rFonts w:ascii="Arial" w:hAnsi="Arial" w:cs="Arial"/>
        </w:rPr>
        <w:t xml:space="preserve"> ou Secretaria de Educação; </w:t>
      </w:r>
    </w:p>
    <w:p w:rsidR="00482D45" w:rsidRPr="00D12C9B" w:rsidRDefault="00482D45" w:rsidP="00475771">
      <w:pPr>
        <w:autoSpaceDE w:val="0"/>
        <w:autoSpaceDN w:val="0"/>
        <w:adjustRightInd w:val="0"/>
        <w:spacing w:line="360" w:lineRule="auto"/>
        <w:jc w:val="both"/>
        <w:rPr>
          <w:rFonts w:ascii="Arial" w:hAnsi="Arial" w:cs="Arial"/>
        </w:rPr>
      </w:pPr>
      <w:r w:rsidRPr="00D12C9B">
        <w:rPr>
          <w:rFonts w:ascii="Arial" w:hAnsi="Arial" w:cs="Arial"/>
        </w:rPr>
        <w:t xml:space="preserve">c) conter período de execução, carga horária, conteúdo programático; </w:t>
      </w:r>
    </w:p>
    <w:p w:rsidR="00482D45" w:rsidRPr="00D12C9B" w:rsidRDefault="00482D45" w:rsidP="00475771">
      <w:pPr>
        <w:autoSpaceDE w:val="0"/>
        <w:autoSpaceDN w:val="0"/>
        <w:adjustRightInd w:val="0"/>
        <w:spacing w:line="360" w:lineRule="auto"/>
        <w:jc w:val="both"/>
        <w:rPr>
          <w:rFonts w:ascii="Arial" w:hAnsi="Arial" w:cs="Arial"/>
          <w:bCs/>
        </w:rPr>
      </w:pPr>
      <w:r w:rsidRPr="00D12C9B">
        <w:rPr>
          <w:rFonts w:ascii="Arial" w:hAnsi="Arial" w:cs="Arial"/>
          <w:bCs/>
        </w:rPr>
        <w:t xml:space="preserve">d) No caso de experiência como docente, o candidato deverá apresentar certidão ou </w:t>
      </w:r>
      <w:r w:rsidR="00F1531D" w:rsidRPr="00D12C9B">
        <w:rPr>
          <w:rFonts w:ascii="Arial" w:hAnsi="Arial" w:cs="Arial"/>
          <w:bCs/>
        </w:rPr>
        <w:t xml:space="preserve">registro específico em </w:t>
      </w:r>
      <w:r w:rsidRPr="00D12C9B">
        <w:rPr>
          <w:rFonts w:ascii="Arial" w:hAnsi="Arial" w:cs="Arial"/>
          <w:bCs/>
        </w:rPr>
        <w:t>carteira de trabalho que comprove o tempo de atividade</w:t>
      </w:r>
      <w:r w:rsidR="00F1531D" w:rsidRPr="00D12C9B">
        <w:rPr>
          <w:rFonts w:ascii="Arial" w:hAnsi="Arial" w:cs="Arial"/>
          <w:bCs/>
        </w:rPr>
        <w:t xml:space="preserve"> como docente</w:t>
      </w:r>
      <w:r w:rsidRPr="00D12C9B">
        <w:rPr>
          <w:rFonts w:ascii="Arial" w:hAnsi="Arial" w:cs="Arial"/>
          <w:bCs/>
        </w:rPr>
        <w:t xml:space="preserve">. </w:t>
      </w:r>
    </w:p>
    <w:p w:rsidR="00CB78D3" w:rsidRPr="00D12C9B" w:rsidRDefault="00CB78D3" w:rsidP="00475771">
      <w:pPr>
        <w:autoSpaceDE w:val="0"/>
        <w:autoSpaceDN w:val="0"/>
        <w:adjustRightInd w:val="0"/>
        <w:spacing w:line="360" w:lineRule="auto"/>
        <w:jc w:val="both"/>
        <w:rPr>
          <w:rFonts w:ascii="Arial" w:hAnsi="Arial" w:cs="Arial"/>
        </w:rPr>
      </w:pPr>
    </w:p>
    <w:p w:rsidR="00482D45" w:rsidRPr="00D12C9B" w:rsidRDefault="00CB78D3" w:rsidP="00475771">
      <w:pPr>
        <w:autoSpaceDE w:val="0"/>
        <w:autoSpaceDN w:val="0"/>
        <w:adjustRightInd w:val="0"/>
        <w:spacing w:line="360" w:lineRule="auto"/>
        <w:jc w:val="both"/>
        <w:rPr>
          <w:rFonts w:ascii="Arial" w:hAnsi="Arial" w:cs="Arial"/>
        </w:rPr>
      </w:pPr>
      <w:r w:rsidRPr="00D12C9B">
        <w:rPr>
          <w:rFonts w:ascii="Arial" w:hAnsi="Arial" w:cs="Arial"/>
        </w:rPr>
        <w:t>6</w:t>
      </w:r>
      <w:r w:rsidR="00482D45" w:rsidRPr="00D12C9B">
        <w:rPr>
          <w:rFonts w:ascii="Arial" w:hAnsi="Arial" w:cs="Arial"/>
        </w:rPr>
        <w:t xml:space="preserve">.3. DA VALORAÇÃO DOS TÍTULOS </w:t>
      </w:r>
    </w:p>
    <w:p w:rsidR="00482D45" w:rsidRPr="00D12C9B" w:rsidRDefault="00CB78D3" w:rsidP="00475771">
      <w:pPr>
        <w:autoSpaceDE w:val="0"/>
        <w:autoSpaceDN w:val="0"/>
        <w:adjustRightInd w:val="0"/>
        <w:spacing w:line="360" w:lineRule="auto"/>
        <w:jc w:val="both"/>
        <w:rPr>
          <w:rFonts w:ascii="Arial" w:hAnsi="Arial" w:cs="Arial"/>
        </w:rPr>
      </w:pPr>
      <w:r w:rsidRPr="00D12C9B">
        <w:rPr>
          <w:rFonts w:ascii="Arial" w:hAnsi="Arial" w:cs="Arial"/>
        </w:rPr>
        <w:t>6.</w:t>
      </w:r>
      <w:r w:rsidR="00482D45" w:rsidRPr="00D12C9B">
        <w:rPr>
          <w:rFonts w:ascii="Arial" w:hAnsi="Arial" w:cs="Arial"/>
        </w:rPr>
        <w:t xml:space="preserve">3.1. Cada hora de aperfeiçoamento e atualização na área (função-habilitação), específica em que estiver concorrendo e devidamente registrado no órgão competente valerá 0,002 (zero vírgula zero zero dois) pontos. </w:t>
      </w:r>
      <w:r w:rsidR="00482D45" w:rsidRPr="00D12C9B">
        <w:rPr>
          <w:rFonts w:ascii="Arial" w:hAnsi="Arial" w:cs="Arial"/>
          <w:bCs/>
        </w:rPr>
        <w:t>Cada ano ou fração (ano incompleto) de experiência como docente valerá o equivalente a 50 (cinquenta) horas de título</w:t>
      </w:r>
      <w:r w:rsidR="00482D45" w:rsidRPr="00D12C9B">
        <w:rPr>
          <w:rFonts w:ascii="Arial" w:hAnsi="Arial" w:cs="Arial"/>
        </w:rPr>
        <w:t>. O número máximo de horas que o candidato poderá aproveitar será de 500 (quinhentas) horas perfazendo o total de 1 (um) ponto</w:t>
      </w:r>
      <w:r w:rsidR="00F1531D" w:rsidRPr="00D12C9B">
        <w:rPr>
          <w:rFonts w:ascii="Arial" w:hAnsi="Arial" w:cs="Arial"/>
        </w:rPr>
        <w:t>, independentemente do número de títulos protocolados e validados</w:t>
      </w:r>
      <w:r w:rsidR="00482D45" w:rsidRPr="00D12C9B">
        <w:rPr>
          <w:rFonts w:ascii="Arial" w:hAnsi="Arial" w:cs="Arial"/>
        </w:rPr>
        <w:t xml:space="preserve">. </w:t>
      </w:r>
    </w:p>
    <w:p w:rsidR="00482D45" w:rsidRPr="00D12C9B" w:rsidRDefault="00CB78D3" w:rsidP="00CB78D3">
      <w:pPr>
        <w:autoSpaceDE w:val="0"/>
        <w:autoSpaceDN w:val="0"/>
        <w:adjustRightInd w:val="0"/>
        <w:spacing w:line="360" w:lineRule="auto"/>
        <w:jc w:val="both"/>
        <w:rPr>
          <w:rFonts w:ascii="Arial" w:hAnsi="Arial" w:cs="Arial"/>
        </w:rPr>
      </w:pPr>
      <w:r w:rsidRPr="00D12C9B">
        <w:rPr>
          <w:rFonts w:ascii="Arial" w:hAnsi="Arial" w:cs="Arial"/>
        </w:rPr>
        <w:lastRenderedPageBreak/>
        <w:t>6</w:t>
      </w:r>
      <w:r w:rsidR="00482D45" w:rsidRPr="00D12C9B">
        <w:rPr>
          <w:rFonts w:ascii="Arial" w:hAnsi="Arial" w:cs="Arial"/>
        </w:rPr>
        <w:t xml:space="preserve">.4. Os Títulos deverão ser apresentados e protocolados junto à Prefeitura Municipal de </w:t>
      </w:r>
      <w:r w:rsidR="00B84BB4" w:rsidRPr="00D12C9B">
        <w:rPr>
          <w:rFonts w:ascii="Arial" w:hAnsi="Arial" w:cs="Arial"/>
        </w:rPr>
        <w:t>Brunópolis</w:t>
      </w:r>
      <w:r w:rsidR="00482D45" w:rsidRPr="00D12C9B">
        <w:rPr>
          <w:rFonts w:ascii="Arial" w:hAnsi="Arial" w:cs="Arial"/>
        </w:rPr>
        <w:t>, até o último dia de inscrições. Os candidatos entregarão cópia dos referidos títulos autenticados em cartó</w:t>
      </w:r>
      <w:r w:rsidR="00017184" w:rsidRPr="00D12C9B">
        <w:rPr>
          <w:rFonts w:ascii="Arial" w:hAnsi="Arial" w:cs="Arial"/>
        </w:rPr>
        <w:t>rio ou pelo servidor municipal designado para tal</w:t>
      </w:r>
      <w:r w:rsidR="00482D45" w:rsidRPr="00D12C9B">
        <w:rPr>
          <w:rFonts w:ascii="Arial" w:hAnsi="Arial" w:cs="Arial"/>
        </w:rPr>
        <w:t xml:space="preserve">. </w:t>
      </w:r>
    </w:p>
    <w:p w:rsidR="001F3886" w:rsidRPr="00D12C9B" w:rsidRDefault="00CB78D3" w:rsidP="00CB78D3">
      <w:pPr>
        <w:autoSpaceDE w:val="0"/>
        <w:autoSpaceDN w:val="0"/>
        <w:adjustRightInd w:val="0"/>
        <w:spacing w:line="360" w:lineRule="auto"/>
        <w:jc w:val="both"/>
        <w:rPr>
          <w:rFonts w:ascii="Arial" w:hAnsi="Arial" w:cs="Arial"/>
        </w:rPr>
      </w:pPr>
      <w:r w:rsidRPr="00D12C9B">
        <w:rPr>
          <w:rFonts w:ascii="Arial" w:hAnsi="Arial" w:cs="Arial"/>
        </w:rPr>
        <w:t>6</w:t>
      </w:r>
      <w:r w:rsidR="00482D45" w:rsidRPr="00D12C9B">
        <w:rPr>
          <w:rFonts w:ascii="Arial" w:hAnsi="Arial" w:cs="Arial"/>
        </w:rPr>
        <w:t xml:space="preserve">.5. Os títulos deverão ser relacionados em formulário próprio, numerados e colocados em um envelope lacrado e identificado com o nome do candidato e cargo. </w:t>
      </w:r>
    </w:p>
    <w:p w:rsidR="00064EDA" w:rsidRPr="00D12C9B" w:rsidRDefault="00CB78D3" w:rsidP="00CB78D3">
      <w:pPr>
        <w:autoSpaceDE w:val="0"/>
        <w:autoSpaceDN w:val="0"/>
        <w:adjustRightInd w:val="0"/>
        <w:spacing w:line="360" w:lineRule="auto"/>
        <w:jc w:val="both"/>
        <w:rPr>
          <w:rFonts w:ascii="Arial" w:hAnsi="Arial" w:cs="Arial"/>
        </w:rPr>
      </w:pPr>
      <w:r w:rsidRPr="00D12C9B">
        <w:rPr>
          <w:rFonts w:ascii="Arial" w:hAnsi="Arial" w:cs="Arial"/>
        </w:rPr>
        <w:t>6</w:t>
      </w:r>
      <w:r w:rsidR="00064EDA" w:rsidRPr="00D12C9B">
        <w:rPr>
          <w:rFonts w:ascii="Arial" w:hAnsi="Arial" w:cs="Arial"/>
        </w:rPr>
        <w:t xml:space="preserve">.6. A comissão de </w:t>
      </w:r>
      <w:r w:rsidR="007C7752" w:rsidRPr="00D12C9B">
        <w:rPr>
          <w:rFonts w:ascii="Arial" w:hAnsi="Arial" w:cs="Arial"/>
        </w:rPr>
        <w:t>processo seletivo</w:t>
      </w:r>
      <w:r w:rsidR="00064EDA" w:rsidRPr="00D12C9B">
        <w:rPr>
          <w:rFonts w:ascii="Arial" w:hAnsi="Arial" w:cs="Arial"/>
        </w:rPr>
        <w:t xml:space="preserve"> avaliará os títulos apresentados e deferirá ou indeferirá os mesmos, de acordo com a adequação às exigências do Edital. </w:t>
      </w:r>
    </w:p>
    <w:p w:rsidR="00482D45" w:rsidRPr="00D12C9B" w:rsidRDefault="00805168" w:rsidP="00CB78D3">
      <w:pPr>
        <w:autoSpaceDE w:val="0"/>
        <w:autoSpaceDN w:val="0"/>
        <w:adjustRightInd w:val="0"/>
        <w:spacing w:line="360" w:lineRule="auto"/>
        <w:jc w:val="both"/>
        <w:rPr>
          <w:rFonts w:ascii="Arial" w:hAnsi="Arial" w:cs="Arial"/>
        </w:rPr>
      </w:pPr>
      <w:r w:rsidRPr="00D12C9B">
        <w:rPr>
          <w:rFonts w:ascii="Arial" w:hAnsi="Arial" w:cs="Arial"/>
        </w:rPr>
        <w:t>6</w:t>
      </w:r>
      <w:r w:rsidR="00064EDA" w:rsidRPr="00D12C9B">
        <w:rPr>
          <w:rFonts w:ascii="Arial" w:hAnsi="Arial" w:cs="Arial"/>
        </w:rPr>
        <w:t>.7. Na data da divulgação do resultado de classificação</w:t>
      </w:r>
      <w:r w:rsidR="00D81A81" w:rsidRPr="00D12C9B">
        <w:rPr>
          <w:rFonts w:ascii="Arial" w:hAnsi="Arial" w:cs="Arial"/>
        </w:rPr>
        <w:t xml:space="preserve"> por nomes</w:t>
      </w:r>
      <w:r w:rsidR="00064EDA" w:rsidRPr="00D12C9B">
        <w:rPr>
          <w:rFonts w:ascii="Arial" w:hAnsi="Arial" w:cs="Arial"/>
        </w:rPr>
        <w:t xml:space="preserve"> serão publicados os pontos relativos à Prova de Títulos apresentados pelos candidatos.</w:t>
      </w:r>
    </w:p>
    <w:p w:rsidR="00064EDA" w:rsidRPr="00D12C9B" w:rsidRDefault="00064EDA" w:rsidP="00064EDA">
      <w:pPr>
        <w:autoSpaceDE w:val="0"/>
        <w:autoSpaceDN w:val="0"/>
        <w:adjustRightInd w:val="0"/>
        <w:rPr>
          <w:rFonts w:ascii="Arial" w:hAnsi="Arial" w:cs="Arial"/>
          <w:b/>
        </w:rPr>
      </w:pPr>
    </w:p>
    <w:p w:rsidR="003469E6" w:rsidRPr="00D12C9B" w:rsidRDefault="00913E45" w:rsidP="00A52545">
      <w:pPr>
        <w:spacing w:before="120" w:after="120" w:line="360" w:lineRule="auto"/>
        <w:jc w:val="center"/>
        <w:rPr>
          <w:rFonts w:ascii="Arial" w:hAnsi="Arial" w:cs="Arial"/>
          <w:b/>
        </w:rPr>
      </w:pPr>
      <w:r w:rsidRPr="00D12C9B">
        <w:rPr>
          <w:rFonts w:ascii="Arial" w:hAnsi="Arial" w:cs="Arial"/>
          <w:b/>
        </w:rPr>
        <w:t>7</w:t>
      </w:r>
      <w:r w:rsidR="00B452D4" w:rsidRPr="00D12C9B">
        <w:rPr>
          <w:rFonts w:ascii="Arial" w:hAnsi="Arial" w:cs="Arial"/>
          <w:b/>
        </w:rPr>
        <w:t xml:space="preserve">. </w:t>
      </w:r>
      <w:r w:rsidR="003469E6" w:rsidRPr="00D12C9B">
        <w:rPr>
          <w:rFonts w:ascii="Arial" w:hAnsi="Arial" w:cs="Arial"/>
          <w:b/>
        </w:rPr>
        <w:t>DA CLASSIFICAÇÃO.</w:t>
      </w:r>
    </w:p>
    <w:p w:rsidR="003469E6" w:rsidRPr="00D12C9B" w:rsidRDefault="00913E45" w:rsidP="00A52545">
      <w:pPr>
        <w:spacing w:before="120" w:after="120" w:line="360" w:lineRule="auto"/>
        <w:jc w:val="both"/>
        <w:rPr>
          <w:rFonts w:ascii="Arial" w:hAnsi="Arial" w:cs="Arial"/>
        </w:rPr>
      </w:pPr>
      <w:r w:rsidRPr="00D12C9B">
        <w:rPr>
          <w:rFonts w:ascii="Arial" w:hAnsi="Arial" w:cs="Arial"/>
        </w:rPr>
        <w:t>7</w:t>
      </w:r>
      <w:r w:rsidR="003469E6" w:rsidRPr="00D12C9B">
        <w:rPr>
          <w:rFonts w:ascii="Arial" w:hAnsi="Arial" w:cs="Arial"/>
        </w:rPr>
        <w:t xml:space="preserve">.1. Os candidatos serão classificados </w:t>
      </w:r>
      <w:r w:rsidR="002D4982" w:rsidRPr="00D12C9B">
        <w:rPr>
          <w:rFonts w:ascii="Arial" w:hAnsi="Arial" w:cs="Arial"/>
        </w:rPr>
        <w:t>por cargo</w:t>
      </w:r>
      <w:r w:rsidR="003469E6" w:rsidRPr="00D12C9B">
        <w:rPr>
          <w:rFonts w:ascii="Arial" w:hAnsi="Arial" w:cs="Arial"/>
        </w:rPr>
        <w:t>, em ordem d</w:t>
      </w:r>
      <w:r w:rsidR="002D4982" w:rsidRPr="00D12C9B">
        <w:rPr>
          <w:rFonts w:ascii="Arial" w:hAnsi="Arial" w:cs="Arial"/>
        </w:rPr>
        <w:t>ecrescente da nota final obtida</w:t>
      </w:r>
      <w:r w:rsidR="003469E6" w:rsidRPr="00D12C9B">
        <w:rPr>
          <w:rFonts w:ascii="Arial" w:hAnsi="Arial" w:cs="Arial"/>
        </w:rPr>
        <w:t>.</w:t>
      </w:r>
    </w:p>
    <w:p w:rsidR="003469E6" w:rsidRPr="00D12C9B" w:rsidRDefault="00913E45" w:rsidP="00A52545">
      <w:pPr>
        <w:spacing w:before="120" w:after="120" w:line="360" w:lineRule="auto"/>
        <w:jc w:val="both"/>
        <w:rPr>
          <w:rFonts w:ascii="Arial" w:hAnsi="Arial" w:cs="Arial"/>
        </w:rPr>
      </w:pPr>
      <w:r w:rsidRPr="00D12C9B">
        <w:rPr>
          <w:rFonts w:ascii="Arial" w:hAnsi="Arial" w:cs="Arial"/>
        </w:rPr>
        <w:t>7</w:t>
      </w:r>
      <w:r w:rsidR="003469E6" w:rsidRPr="00D12C9B">
        <w:rPr>
          <w:rFonts w:ascii="Arial" w:hAnsi="Arial" w:cs="Arial"/>
        </w:rPr>
        <w:t>.2. Ocorrendo empate na classificação final, aplicar-se-á para o desempate, o disposto no parágrafo único, do art. 27, da Lei Federal nº 10.741/03 (Estatuto do Idoso), considerados os candidatos que se enquadrarem na condição de idoso (possuir idade igual ou superior a 60 anos completos), nos termos do art. 1º, da mencionada Lei.</w:t>
      </w:r>
    </w:p>
    <w:p w:rsidR="003469E6" w:rsidRPr="00D12C9B" w:rsidRDefault="003469E6" w:rsidP="00A52545">
      <w:pPr>
        <w:spacing w:before="120" w:after="120" w:line="360" w:lineRule="auto"/>
        <w:jc w:val="both"/>
        <w:rPr>
          <w:rFonts w:ascii="Arial" w:hAnsi="Arial" w:cs="Arial"/>
        </w:rPr>
      </w:pPr>
      <w:r w:rsidRPr="00D12C9B">
        <w:rPr>
          <w:rFonts w:ascii="Arial" w:hAnsi="Arial" w:cs="Arial"/>
        </w:rPr>
        <w:t>a) candidato mais velho, considerado ano, mês e dia de nascimento, para candidatos com mais de 60 anos de idade;</w:t>
      </w:r>
    </w:p>
    <w:p w:rsidR="003469E6" w:rsidRPr="00D12C9B" w:rsidRDefault="00B76B5F" w:rsidP="00A52545">
      <w:pPr>
        <w:spacing w:before="120" w:after="120" w:line="360" w:lineRule="auto"/>
        <w:jc w:val="both"/>
        <w:rPr>
          <w:rFonts w:ascii="Arial" w:hAnsi="Arial" w:cs="Arial"/>
        </w:rPr>
      </w:pPr>
      <w:r w:rsidRPr="00D12C9B">
        <w:rPr>
          <w:rFonts w:ascii="Arial" w:hAnsi="Arial" w:cs="Arial"/>
        </w:rPr>
        <w:t>b</w:t>
      </w:r>
      <w:r w:rsidR="003469E6" w:rsidRPr="00D12C9B">
        <w:rPr>
          <w:rFonts w:ascii="Arial" w:hAnsi="Arial" w:cs="Arial"/>
        </w:rPr>
        <w:t>) maior número de acertos na prova escrita objetiva de Conhecimento Específico;</w:t>
      </w:r>
    </w:p>
    <w:p w:rsidR="003469E6" w:rsidRPr="00D12C9B" w:rsidRDefault="00B76B5F" w:rsidP="00A52545">
      <w:pPr>
        <w:spacing w:before="120" w:after="120" w:line="360" w:lineRule="auto"/>
        <w:jc w:val="both"/>
        <w:rPr>
          <w:rFonts w:ascii="Arial" w:hAnsi="Arial" w:cs="Arial"/>
        </w:rPr>
      </w:pPr>
      <w:r w:rsidRPr="00D12C9B">
        <w:rPr>
          <w:rFonts w:ascii="Arial" w:hAnsi="Arial" w:cs="Arial"/>
        </w:rPr>
        <w:t>c</w:t>
      </w:r>
      <w:r w:rsidR="003469E6" w:rsidRPr="00D12C9B">
        <w:rPr>
          <w:rFonts w:ascii="Arial" w:hAnsi="Arial" w:cs="Arial"/>
        </w:rPr>
        <w:t xml:space="preserve">) maior número de acertos na prova escrita objetiva de Língua Portuguesa; </w:t>
      </w:r>
    </w:p>
    <w:p w:rsidR="00AC31E7" w:rsidRPr="00D12C9B" w:rsidRDefault="00AC31E7" w:rsidP="00A52545">
      <w:pPr>
        <w:spacing w:before="120" w:after="120" w:line="360" w:lineRule="auto"/>
        <w:jc w:val="both"/>
        <w:rPr>
          <w:rFonts w:ascii="Arial" w:hAnsi="Arial" w:cs="Arial"/>
        </w:rPr>
      </w:pPr>
      <w:r w:rsidRPr="00D12C9B">
        <w:rPr>
          <w:rFonts w:ascii="Arial" w:hAnsi="Arial" w:cs="Arial"/>
        </w:rPr>
        <w:t>d</w:t>
      </w:r>
      <w:r w:rsidR="003469E6" w:rsidRPr="00D12C9B">
        <w:rPr>
          <w:rFonts w:ascii="Arial" w:hAnsi="Arial" w:cs="Arial"/>
        </w:rPr>
        <w:t>) tiver idade mais elevada.</w:t>
      </w:r>
    </w:p>
    <w:p w:rsidR="00AC31E7" w:rsidRPr="00D12C9B" w:rsidRDefault="00AC31E7" w:rsidP="00A52545">
      <w:pPr>
        <w:spacing w:before="120" w:after="120" w:line="360" w:lineRule="auto"/>
        <w:jc w:val="both"/>
        <w:rPr>
          <w:rFonts w:ascii="Arial" w:hAnsi="Arial" w:cs="Arial"/>
        </w:rPr>
      </w:pPr>
      <w:r w:rsidRPr="00D12C9B">
        <w:rPr>
          <w:rFonts w:ascii="Arial" w:hAnsi="Arial" w:cs="Arial"/>
        </w:rPr>
        <w:t>e</w:t>
      </w:r>
      <w:r w:rsidR="003469E6" w:rsidRPr="00D12C9B">
        <w:rPr>
          <w:rFonts w:ascii="Arial" w:hAnsi="Arial" w:cs="Arial"/>
        </w:rPr>
        <w:t>) Sorteio público.</w:t>
      </w:r>
      <w:r w:rsidR="00AB7E76" w:rsidRPr="00D12C9B">
        <w:rPr>
          <w:rFonts w:ascii="Arial" w:hAnsi="Arial" w:cs="Arial"/>
        </w:rPr>
        <w:t xml:space="preserve"> </w:t>
      </w:r>
    </w:p>
    <w:p w:rsidR="003469E6" w:rsidRPr="00D12C9B" w:rsidRDefault="00B212AB" w:rsidP="00A52545">
      <w:pPr>
        <w:spacing w:before="120" w:after="120" w:line="360" w:lineRule="auto"/>
        <w:jc w:val="both"/>
        <w:rPr>
          <w:rFonts w:ascii="Arial" w:hAnsi="Arial" w:cs="Arial"/>
        </w:rPr>
      </w:pPr>
      <w:r w:rsidRPr="00D12C9B">
        <w:rPr>
          <w:rFonts w:ascii="Arial" w:hAnsi="Arial" w:cs="Arial"/>
        </w:rPr>
        <w:lastRenderedPageBreak/>
        <w:t>7</w:t>
      </w:r>
      <w:r w:rsidR="003469E6" w:rsidRPr="00D12C9B">
        <w:rPr>
          <w:rFonts w:ascii="Arial" w:hAnsi="Arial" w:cs="Arial"/>
        </w:rPr>
        <w:t>.3. Para o desempate dos candidatos não amparados pelo Estatuto do Idoso (candidatos com menos de 60 anos de idade), será considerado, sucessivamente, o seguinte critério:</w:t>
      </w:r>
    </w:p>
    <w:p w:rsidR="003469E6" w:rsidRPr="00D12C9B" w:rsidRDefault="00B76B5F" w:rsidP="00A52545">
      <w:pPr>
        <w:spacing w:before="120" w:after="120" w:line="360" w:lineRule="auto"/>
        <w:jc w:val="both"/>
        <w:rPr>
          <w:rFonts w:ascii="Arial" w:hAnsi="Arial" w:cs="Arial"/>
        </w:rPr>
      </w:pPr>
      <w:r w:rsidRPr="00D12C9B">
        <w:rPr>
          <w:rFonts w:ascii="Arial" w:hAnsi="Arial" w:cs="Arial"/>
        </w:rPr>
        <w:t>a</w:t>
      </w:r>
      <w:r w:rsidR="003469E6" w:rsidRPr="00D12C9B">
        <w:rPr>
          <w:rFonts w:ascii="Arial" w:hAnsi="Arial" w:cs="Arial"/>
        </w:rPr>
        <w:t>) maior número de acertos na prova escrita objetiva de Conhecimento Específico;</w:t>
      </w:r>
    </w:p>
    <w:p w:rsidR="003469E6" w:rsidRPr="00D12C9B" w:rsidRDefault="00B76B5F" w:rsidP="00A52545">
      <w:pPr>
        <w:spacing w:before="120" w:after="120" w:line="360" w:lineRule="auto"/>
        <w:jc w:val="both"/>
        <w:rPr>
          <w:rFonts w:ascii="Arial" w:hAnsi="Arial" w:cs="Arial"/>
        </w:rPr>
      </w:pPr>
      <w:r w:rsidRPr="00D12C9B">
        <w:rPr>
          <w:rFonts w:ascii="Arial" w:hAnsi="Arial" w:cs="Arial"/>
        </w:rPr>
        <w:t>b</w:t>
      </w:r>
      <w:r w:rsidR="003469E6" w:rsidRPr="00D12C9B">
        <w:rPr>
          <w:rFonts w:ascii="Arial" w:hAnsi="Arial" w:cs="Arial"/>
        </w:rPr>
        <w:t xml:space="preserve">) maior número de acertos na prova escrita objetiva de Língua Portuguesa; </w:t>
      </w:r>
    </w:p>
    <w:p w:rsidR="003469E6" w:rsidRPr="00D12C9B" w:rsidRDefault="00AC31E7" w:rsidP="00A52545">
      <w:pPr>
        <w:spacing w:before="120" w:after="120" w:line="360" w:lineRule="auto"/>
        <w:jc w:val="both"/>
        <w:rPr>
          <w:rFonts w:ascii="Arial" w:hAnsi="Arial" w:cs="Arial"/>
        </w:rPr>
      </w:pPr>
      <w:r w:rsidRPr="00D12C9B">
        <w:rPr>
          <w:rFonts w:ascii="Arial" w:hAnsi="Arial" w:cs="Arial"/>
        </w:rPr>
        <w:t>c</w:t>
      </w:r>
      <w:r w:rsidR="003469E6" w:rsidRPr="00D12C9B">
        <w:rPr>
          <w:rFonts w:ascii="Arial" w:hAnsi="Arial" w:cs="Arial"/>
        </w:rPr>
        <w:t>) tiver idade mais elevada.</w:t>
      </w:r>
    </w:p>
    <w:p w:rsidR="00C92DCC" w:rsidRPr="00D12C9B" w:rsidRDefault="00AC31E7" w:rsidP="00C92DCC">
      <w:pPr>
        <w:spacing w:before="120" w:after="120" w:line="360" w:lineRule="auto"/>
        <w:jc w:val="both"/>
        <w:rPr>
          <w:rFonts w:ascii="Arial" w:hAnsi="Arial" w:cs="Arial"/>
        </w:rPr>
      </w:pPr>
      <w:r w:rsidRPr="00D12C9B">
        <w:rPr>
          <w:rFonts w:ascii="Arial" w:hAnsi="Arial" w:cs="Arial"/>
        </w:rPr>
        <w:t>d</w:t>
      </w:r>
      <w:r w:rsidR="003469E6" w:rsidRPr="00D12C9B">
        <w:rPr>
          <w:rFonts w:ascii="Arial" w:hAnsi="Arial" w:cs="Arial"/>
        </w:rPr>
        <w:t>) Sorteio público.</w:t>
      </w:r>
      <w:r w:rsidR="00C92DCC" w:rsidRPr="00D12C9B">
        <w:rPr>
          <w:rFonts w:ascii="Arial" w:hAnsi="Arial" w:cs="Arial"/>
        </w:rPr>
        <w:t xml:space="preserve"> </w:t>
      </w:r>
    </w:p>
    <w:p w:rsidR="003469E6" w:rsidRPr="00D12C9B" w:rsidRDefault="00913E45" w:rsidP="00A52545">
      <w:pPr>
        <w:spacing w:before="120" w:after="120" w:line="360" w:lineRule="auto"/>
        <w:jc w:val="both"/>
        <w:rPr>
          <w:rFonts w:ascii="Arial" w:hAnsi="Arial" w:cs="Arial"/>
        </w:rPr>
      </w:pPr>
      <w:r w:rsidRPr="00D12C9B">
        <w:rPr>
          <w:rFonts w:ascii="Arial" w:hAnsi="Arial" w:cs="Arial"/>
        </w:rPr>
        <w:t>7</w:t>
      </w:r>
      <w:r w:rsidR="003469E6" w:rsidRPr="00D12C9B">
        <w:rPr>
          <w:rFonts w:ascii="Arial" w:hAnsi="Arial" w:cs="Arial"/>
        </w:rPr>
        <w:t xml:space="preserve">.4. </w:t>
      </w:r>
      <w:r w:rsidR="00961DBB" w:rsidRPr="00D12C9B">
        <w:rPr>
          <w:rFonts w:ascii="Arial" w:hAnsi="Arial" w:cs="Arial"/>
        </w:rPr>
        <w:t>O candidato que obtiver nota</w:t>
      </w:r>
      <w:r w:rsidR="009B1BE9" w:rsidRPr="00D12C9B">
        <w:rPr>
          <w:rFonts w:ascii="Arial" w:hAnsi="Arial" w:cs="Arial"/>
        </w:rPr>
        <w:t xml:space="preserve"> final</w:t>
      </w:r>
      <w:r w:rsidR="00961DBB" w:rsidRPr="00D12C9B">
        <w:rPr>
          <w:rFonts w:ascii="Arial" w:hAnsi="Arial" w:cs="Arial"/>
        </w:rPr>
        <w:t xml:space="preserve"> </w:t>
      </w:r>
      <w:r w:rsidR="003469E6" w:rsidRPr="00D12C9B">
        <w:rPr>
          <w:rFonts w:ascii="Arial" w:hAnsi="Arial" w:cs="Arial"/>
        </w:rPr>
        <w:t>inferior a 5 (cinco) será considerado desclassificado.</w:t>
      </w:r>
    </w:p>
    <w:p w:rsidR="003469E6" w:rsidRPr="00D12C9B" w:rsidRDefault="00B212AB" w:rsidP="00A52545">
      <w:pPr>
        <w:spacing w:before="120" w:after="120" w:line="360" w:lineRule="auto"/>
        <w:jc w:val="both"/>
        <w:rPr>
          <w:rFonts w:ascii="Arial" w:hAnsi="Arial" w:cs="Arial"/>
        </w:rPr>
      </w:pPr>
      <w:r w:rsidRPr="00D12C9B">
        <w:rPr>
          <w:rFonts w:ascii="Arial" w:hAnsi="Arial" w:cs="Arial"/>
        </w:rPr>
        <w:t>7</w:t>
      </w:r>
      <w:r w:rsidR="003469E6" w:rsidRPr="00D12C9B">
        <w:rPr>
          <w:rFonts w:ascii="Arial" w:hAnsi="Arial" w:cs="Arial"/>
        </w:rPr>
        <w:t>.5.</w:t>
      </w:r>
      <w:r w:rsidR="00B56B12" w:rsidRPr="00D12C9B">
        <w:rPr>
          <w:rFonts w:ascii="Arial" w:hAnsi="Arial" w:cs="Arial"/>
        </w:rPr>
        <w:t xml:space="preserve"> Ao Prefeito Municipal de </w:t>
      </w:r>
      <w:r w:rsidR="00B84BB4" w:rsidRPr="00D12C9B">
        <w:rPr>
          <w:rFonts w:ascii="Arial" w:hAnsi="Arial" w:cs="Arial"/>
        </w:rPr>
        <w:t>Brunópolis</w:t>
      </w:r>
      <w:r w:rsidR="003469E6" w:rsidRPr="00D12C9B">
        <w:rPr>
          <w:rFonts w:ascii="Arial" w:hAnsi="Arial" w:cs="Arial"/>
        </w:rPr>
        <w:t xml:space="preserve"> compete a homologação do resultado final do </w:t>
      </w:r>
      <w:r w:rsidR="007A51AC" w:rsidRPr="00D12C9B">
        <w:rPr>
          <w:rFonts w:ascii="Arial" w:hAnsi="Arial" w:cs="Arial"/>
        </w:rPr>
        <w:t xml:space="preserve">Processo Seletivo </w:t>
      </w:r>
      <w:r w:rsidR="003469E6" w:rsidRPr="00D12C9B">
        <w:rPr>
          <w:rFonts w:ascii="Arial" w:hAnsi="Arial" w:cs="Arial"/>
        </w:rPr>
        <w:t>com a publicação da listagem dos candidatos aprovados e respectivas classificações.</w:t>
      </w:r>
    </w:p>
    <w:p w:rsidR="003469E6" w:rsidRPr="00D12C9B" w:rsidRDefault="003469E6" w:rsidP="00A52545">
      <w:pPr>
        <w:spacing w:before="120" w:after="120" w:line="360" w:lineRule="auto"/>
        <w:jc w:val="both"/>
        <w:rPr>
          <w:rFonts w:ascii="Arial" w:hAnsi="Arial" w:cs="Arial"/>
          <w:b/>
        </w:rPr>
      </w:pPr>
    </w:p>
    <w:p w:rsidR="003469E6" w:rsidRPr="00D12C9B" w:rsidRDefault="00B212AB" w:rsidP="00A52545">
      <w:pPr>
        <w:spacing w:before="120" w:after="120" w:line="360" w:lineRule="auto"/>
        <w:jc w:val="center"/>
        <w:rPr>
          <w:rFonts w:ascii="Arial" w:hAnsi="Arial" w:cs="Arial"/>
          <w:b/>
        </w:rPr>
      </w:pPr>
      <w:r w:rsidRPr="00D12C9B">
        <w:rPr>
          <w:rFonts w:ascii="Arial" w:hAnsi="Arial" w:cs="Arial"/>
          <w:b/>
        </w:rPr>
        <w:t>8</w:t>
      </w:r>
      <w:r w:rsidR="003469E6" w:rsidRPr="00D12C9B">
        <w:rPr>
          <w:rFonts w:ascii="Arial" w:hAnsi="Arial" w:cs="Arial"/>
          <w:b/>
        </w:rPr>
        <w:t>. DO RESULTADO</w:t>
      </w:r>
    </w:p>
    <w:p w:rsidR="00815D2D" w:rsidRPr="00D12C9B" w:rsidRDefault="00815D2D" w:rsidP="00A52545">
      <w:pPr>
        <w:spacing w:before="120" w:after="120" w:line="360" w:lineRule="auto"/>
        <w:jc w:val="center"/>
        <w:rPr>
          <w:rFonts w:ascii="Arial" w:hAnsi="Arial" w:cs="Arial"/>
          <w:b/>
        </w:rPr>
      </w:pPr>
    </w:p>
    <w:p w:rsidR="003469E6" w:rsidRPr="00D12C9B" w:rsidRDefault="00B212AB" w:rsidP="00A52545">
      <w:pPr>
        <w:spacing w:before="120" w:after="120" w:line="360" w:lineRule="auto"/>
        <w:jc w:val="both"/>
        <w:rPr>
          <w:rFonts w:ascii="Arial" w:hAnsi="Arial" w:cs="Arial"/>
        </w:rPr>
      </w:pPr>
      <w:r w:rsidRPr="00D12C9B">
        <w:rPr>
          <w:rFonts w:ascii="Arial" w:hAnsi="Arial" w:cs="Arial"/>
        </w:rPr>
        <w:t>8</w:t>
      </w:r>
      <w:r w:rsidR="003469E6" w:rsidRPr="00D12C9B">
        <w:rPr>
          <w:rFonts w:ascii="Arial" w:hAnsi="Arial" w:cs="Arial"/>
        </w:rPr>
        <w:t xml:space="preserve">.1. O Resultado do </w:t>
      </w:r>
      <w:r w:rsidR="007A51AC" w:rsidRPr="00D12C9B">
        <w:rPr>
          <w:rFonts w:ascii="Arial" w:hAnsi="Arial" w:cs="Arial"/>
        </w:rPr>
        <w:t>Processo Seletivo</w:t>
      </w:r>
      <w:r w:rsidR="003469E6" w:rsidRPr="00D12C9B">
        <w:rPr>
          <w:rFonts w:ascii="Arial" w:hAnsi="Arial" w:cs="Arial"/>
        </w:rPr>
        <w:t xml:space="preserve"> e todas as suas etapas serão divulgados por meio dos endereços eletrônicos </w:t>
      </w:r>
      <w:r w:rsidR="003469E6" w:rsidRPr="00D12C9B">
        <w:rPr>
          <w:rFonts w:ascii="Arial" w:hAnsi="Arial" w:cs="Arial"/>
          <w:i/>
        </w:rPr>
        <w:t xml:space="preserve">www.amplasc.org.br </w:t>
      </w:r>
      <w:r w:rsidR="003469E6" w:rsidRPr="00D12C9B">
        <w:rPr>
          <w:rFonts w:ascii="Arial" w:hAnsi="Arial" w:cs="Arial"/>
        </w:rPr>
        <w:t xml:space="preserve">no portal dos concursos e processos seletivos e </w:t>
      </w:r>
      <w:r w:rsidR="00B56B12" w:rsidRPr="00D12C9B">
        <w:rPr>
          <w:rFonts w:ascii="Arial" w:hAnsi="Arial" w:cs="Arial"/>
          <w:i/>
        </w:rPr>
        <w:t>www</w:t>
      </w:r>
      <w:r w:rsidR="00B84BB4" w:rsidRPr="00D12C9B">
        <w:rPr>
          <w:rFonts w:ascii="Arial" w:hAnsi="Arial" w:cs="Arial"/>
          <w:i/>
        </w:rPr>
        <w:t>.brunopolis</w:t>
      </w:r>
      <w:r w:rsidR="00B56B12" w:rsidRPr="00D12C9B">
        <w:rPr>
          <w:rFonts w:ascii="Arial" w:hAnsi="Arial" w:cs="Arial"/>
          <w:i/>
        </w:rPr>
        <w:t>.sc.gov.br</w:t>
      </w:r>
      <w:r w:rsidR="003469E6" w:rsidRPr="00D12C9B">
        <w:rPr>
          <w:rFonts w:ascii="Arial" w:hAnsi="Arial" w:cs="Arial"/>
        </w:rPr>
        <w:t xml:space="preserve"> e/ou no Mural da </w:t>
      </w:r>
      <w:r w:rsidR="00B56B12" w:rsidRPr="00D12C9B">
        <w:rPr>
          <w:rFonts w:ascii="Arial" w:hAnsi="Arial" w:cs="Arial"/>
        </w:rPr>
        <w:t xml:space="preserve">Prefeitura Municipal de </w:t>
      </w:r>
      <w:r w:rsidR="00B84BB4" w:rsidRPr="00D12C9B">
        <w:rPr>
          <w:rFonts w:ascii="Arial" w:hAnsi="Arial" w:cs="Arial"/>
        </w:rPr>
        <w:t>Brunópolis</w:t>
      </w:r>
      <w:r w:rsidR="003469E6" w:rsidRPr="00D12C9B">
        <w:rPr>
          <w:rFonts w:ascii="Arial" w:hAnsi="Arial" w:cs="Arial"/>
        </w:rPr>
        <w:t>, e, ainda, se for o caso, em outros meios de publicação.</w:t>
      </w:r>
    </w:p>
    <w:p w:rsidR="003469E6" w:rsidRPr="00D12C9B" w:rsidRDefault="003469E6" w:rsidP="00A52545">
      <w:pPr>
        <w:spacing w:before="120" w:after="120" w:line="360" w:lineRule="auto"/>
        <w:jc w:val="both"/>
        <w:rPr>
          <w:rFonts w:ascii="Arial" w:hAnsi="Arial" w:cs="Arial"/>
          <w:b/>
        </w:rPr>
      </w:pPr>
    </w:p>
    <w:p w:rsidR="003469E6" w:rsidRPr="00D12C9B" w:rsidRDefault="00947085" w:rsidP="00A52545">
      <w:pPr>
        <w:spacing w:before="120" w:after="120" w:line="360" w:lineRule="auto"/>
        <w:jc w:val="center"/>
        <w:rPr>
          <w:rFonts w:ascii="Arial" w:hAnsi="Arial" w:cs="Arial"/>
          <w:b/>
        </w:rPr>
      </w:pPr>
      <w:r w:rsidRPr="00D12C9B">
        <w:rPr>
          <w:rFonts w:ascii="Arial" w:hAnsi="Arial" w:cs="Arial"/>
          <w:b/>
        </w:rPr>
        <w:t>9</w:t>
      </w:r>
      <w:r w:rsidR="003469E6" w:rsidRPr="00D12C9B">
        <w:rPr>
          <w:rFonts w:ascii="Arial" w:hAnsi="Arial" w:cs="Arial"/>
          <w:b/>
        </w:rPr>
        <w:t>. DA NOMEAÇÃO</w:t>
      </w:r>
    </w:p>
    <w:p w:rsidR="00815D2D" w:rsidRPr="00D12C9B" w:rsidRDefault="00815D2D" w:rsidP="00A52545">
      <w:pPr>
        <w:spacing w:before="120" w:after="120" w:line="360" w:lineRule="auto"/>
        <w:jc w:val="center"/>
        <w:rPr>
          <w:rFonts w:ascii="Arial" w:hAnsi="Arial" w:cs="Arial"/>
          <w:b/>
        </w:rPr>
      </w:pPr>
    </w:p>
    <w:p w:rsidR="003469E6" w:rsidRPr="00D12C9B" w:rsidRDefault="00947085" w:rsidP="00A52545">
      <w:pPr>
        <w:spacing w:before="120" w:after="120" w:line="360" w:lineRule="auto"/>
        <w:jc w:val="both"/>
        <w:rPr>
          <w:rFonts w:ascii="Arial" w:hAnsi="Arial" w:cs="Arial"/>
        </w:rPr>
      </w:pPr>
      <w:r w:rsidRPr="00D12C9B">
        <w:rPr>
          <w:rFonts w:ascii="Arial" w:hAnsi="Arial" w:cs="Arial"/>
        </w:rPr>
        <w:t>9</w:t>
      </w:r>
      <w:r w:rsidR="003469E6" w:rsidRPr="00D12C9B">
        <w:rPr>
          <w:rFonts w:ascii="Arial" w:hAnsi="Arial" w:cs="Arial"/>
        </w:rPr>
        <w:t>.1. As vagas serão preenchidas observando-se a ordem de classificação.</w:t>
      </w:r>
    </w:p>
    <w:p w:rsidR="003469E6" w:rsidRPr="00D12C9B" w:rsidRDefault="00947085" w:rsidP="00A52545">
      <w:pPr>
        <w:spacing w:before="120" w:after="120" w:line="360" w:lineRule="auto"/>
        <w:jc w:val="both"/>
        <w:rPr>
          <w:rFonts w:ascii="Arial" w:hAnsi="Arial" w:cs="Arial"/>
        </w:rPr>
      </w:pPr>
      <w:r w:rsidRPr="00D12C9B">
        <w:rPr>
          <w:rFonts w:ascii="Arial" w:hAnsi="Arial" w:cs="Arial"/>
        </w:rPr>
        <w:lastRenderedPageBreak/>
        <w:t>9</w:t>
      </w:r>
      <w:r w:rsidR="003469E6" w:rsidRPr="00D12C9B">
        <w:rPr>
          <w:rFonts w:ascii="Arial" w:hAnsi="Arial" w:cs="Arial"/>
        </w:rPr>
        <w:t>.2. O candidato aprovado e classificado será convocado através de correspondência,</w:t>
      </w:r>
      <w:r w:rsidR="0004735C" w:rsidRPr="00D12C9B">
        <w:rPr>
          <w:rFonts w:ascii="Arial" w:hAnsi="Arial" w:cs="Arial"/>
        </w:rPr>
        <w:t xml:space="preserve"> </w:t>
      </w:r>
      <w:r w:rsidR="003469E6" w:rsidRPr="00D12C9B">
        <w:rPr>
          <w:rFonts w:ascii="Arial" w:hAnsi="Arial" w:cs="Arial"/>
        </w:rPr>
        <w:t xml:space="preserve">pessoalmente ou por meio de </w:t>
      </w:r>
      <w:r w:rsidR="00B02A72" w:rsidRPr="00D12C9B">
        <w:rPr>
          <w:rFonts w:ascii="Arial" w:hAnsi="Arial" w:cs="Arial"/>
        </w:rPr>
        <w:t xml:space="preserve">edital de </w:t>
      </w:r>
      <w:r w:rsidR="00750F89" w:rsidRPr="00D12C9B">
        <w:rPr>
          <w:rFonts w:ascii="Arial" w:hAnsi="Arial" w:cs="Arial"/>
        </w:rPr>
        <w:t>chamada pública.</w:t>
      </w:r>
      <w:r w:rsidR="003469E6" w:rsidRPr="00D12C9B">
        <w:rPr>
          <w:rFonts w:ascii="Arial" w:hAnsi="Arial" w:cs="Arial"/>
        </w:rPr>
        <w:t xml:space="preserve"> </w:t>
      </w:r>
    </w:p>
    <w:p w:rsidR="00417E27" w:rsidRPr="00D12C9B" w:rsidRDefault="00947085" w:rsidP="00A52545">
      <w:pPr>
        <w:spacing w:before="120" w:after="120" w:line="360" w:lineRule="auto"/>
        <w:jc w:val="both"/>
        <w:rPr>
          <w:rFonts w:ascii="Arial" w:hAnsi="Arial" w:cs="Arial"/>
        </w:rPr>
      </w:pPr>
      <w:r w:rsidRPr="00D12C9B">
        <w:rPr>
          <w:rFonts w:ascii="Arial" w:hAnsi="Arial" w:cs="Arial"/>
        </w:rPr>
        <w:t>9</w:t>
      </w:r>
      <w:r w:rsidR="003469E6" w:rsidRPr="00D12C9B">
        <w:rPr>
          <w:rFonts w:ascii="Arial" w:hAnsi="Arial" w:cs="Arial"/>
        </w:rPr>
        <w:t xml:space="preserve">.3. O candidato que não se apresentar </w:t>
      </w:r>
      <w:r w:rsidR="00417E27" w:rsidRPr="00D12C9B">
        <w:rPr>
          <w:rFonts w:ascii="Arial" w:hAnsi="Arial" w:cs="Arial"/>
        </w:rPr>
        <w:t>até a</w:t>
      </w:r>
      <w:r w:rsidR="003469E6" w:rsidRPr="00D12C9B">
        <w:rPr>
          <w:rFonts w:ascii="Arial" w:hAnsi="Arial" w:cs="Arial"/>
        </w:rPr>
        <w:t xml:space="preserve"> data, local e horário estabelecido conforme convocação será reclassificado para o último lugar da lista, com exceção dos casos de ausência justificada para tratamento de saúde, mediante comprovação através de perícia médica, situação em que o candidato será alocado à vaga imediatamente subsequente à sua classificação. No caso de impossibilidade de assumir a vaga, o candidato ou seu representante legal deverá protocolar em no máximo 5 (cinco) dias úteis a contar da data da convocação, requerimento junto ao departamento de Recursos Humanos da </w:t>
      </w:r>
      <w:r w:rsidR="00AB4C24" w:rsidRPr="00D12C9B">
        <w:rPr>
          <w:rFonts w:ascii="Arial" w:hAnsi="Arial" w:cs="Arial"/>
        </w:rPr>
        <w:t xml:space="preserve">Prefeitura Municipal de </w:t>
      </w:r>
      <w:r w:rsidR="00B84BB4" w:rsidRPr="00D12C9B">
        <w:rPr>
          <w:rFonts w:ascii="Arial" w:hAnsi="Arial" w:cs="Arial"/>
        </w:rPr>
        <w:t>Brunópolis</w:t>
      </w:r>
      <w:r w:rsidR="003469E6" w:rsidRPr="00D12C9B">
        <w:rPr>
          <w:rFonts w:ascii="Arial" w:hAnsi="Arial" w:cs="Arial"/>
        </w:rPr>
        <w:t>.</w:t>
      </w:r>
      <w:r w:rsidR="00D67C3F" w:rsidRPr="00D12C9B">
        <w:rPr>
          <w:rFonts w:ascii="Arial" w:hAnsi="Arial" w:cs="Arial"/>
        </w:rPr>
        <w:t xml:space="preserve"> </w:t>
      </w:r>
    </w:p>
    <w:p w:rsidR="003469E6" w:rsidRPr="00D12C9B" w:rsidRDefault="00947085" w:rsidP="00A52545">
      <w:pPr>
        <w:spacing w:before="120" w:after="120" w:line="360" w:lineRule="auto"/>
        <w:jc w:val="both"/>
        <w:rPr>
          <w:rFonts w:ascii="Arial" w:hAnsi="Arial" w:cs="Arial"/>
        </w:rPr>
      </w:pPr>
      <w:r w:rsidRPr="00D12C9B">
        <w:rPr>
          <w:rFonts w:ascii="Arial" w:hAnsi="Arial" w:cs="Arial"/>
        </w:rPr>
        <w:t>9</w:t>
      </w:r>
      <w:r w:rsidR="003469E6" w:rsidRPr="00D12C9B">
        <w:rPr>
          <w:rFonts w:ascii="Arial" w:hAnsi="Arial" w:cs="Arial"/>
        </w:rPr>
        <w:t xml:space="preserve">.4. O candidato que não tomar posse ou não entrar em exercício no prazo previsto será reclassificado para o último lugar da lista de classificação sendo convocado o candidato subsequente. </w:t>
      </w:r>
    </w:p>
    <w:p w:rsidR="003469E6" w:rsidRPr="00D12C9B" w:rsidRDefault="00947085" w:rsidP="00A52545">
      <w:pPr>
        <w:spacing w:before="120" w:after="120" w:line="360" w:lineRule="auto"/>
        <w:jc w:val="both"/>
        <w:rPr>
          <w:rFonts w:ascii="Arial" w:hAnsi="Arial" w:cs="Arial"/>
        </w:rPr>
      </w:pPr>
      <w:r w:rsidRPr="00D12C9B">
        <w:rPr>
          <w:rFonts w:ascii="Arial" w:hAnsi="Arial" w:cs="Arial"/>
        </w:rPr>
        <w:t>9</w:t>
      </w:r>
      <w:r w:rsidR="003469E6" w:rsidRPr="00D12C9B">
        <w:rPr>
          <w:rFonts w:ascii="Arial" w:hAnsi="Arial" w:cs="Arial"/>
        </w:rPr>
        <w:t xml:space="preserve">.5. Para tomar posse os candidatos deverão apresentar, quando convocados, os documentos solicitados pela </w:t>
      </w:r>
      <w:r w:rsidR="003534CB" w:rsidRPr="00D12C9B">
        <w:rPr>
          <w:rFonts w:ascii="Arial" w:hAnsi="Arial" w:cs="Arial"/>
        </w:rPr>
        <w:t xml:space="preserve">Administração </w:t>
      </w:r>
      <w:r w:rsidR="00AB4C24" w:rsidRPr="00D12C9B">
        <w:rPr>
          <w:rFonts w:ascii="Arial" w:hAnsi="Arial" w:cs="Arial"/>
        </w:rPr>
        <w:t xml:space="preserve">Municipal de </w:t>
      </w:r>
      <w:r w:rsidR="00B84BB4" w:rsidRPr="00D12C9B">
        <w:rPr>
          <w:rFonts w:ascii="Arial" w:hAnsi="Arial" w:cs="Arial"/>
        </w:rPr>
        <w:t>Brunópolis</w:t>
      </w:r>
      <w:r w:rsidR="003469E6" w:rsidRPr="00D12C9B">
        <w:rPr>
          <w:rFonts w:ascii="Arial" w:hAnsi="Arial" w:cs="Arial"/>
        </w:rPr>
        <w:t xml:space="preserve"> observando-se também a escolaridade e exigências de cada cargo, conforme estabelecido na legislação vigente. </w:t>
      </w:r>
    </w:p>
    <w:p w:rsidR="003469E6" w:rsidRPr="00D12C9B" w:rsidRDefault="00947085" w:rsidP="00A52545">
      <w:pPr>
        <w:spacing w:before="120" w:after="120" w:line="360" w:lineRule="auto"/>
        <w:jc w:val="both"/>
        <w:rPr>
          <w:rFonts w:ascii="Arial" w:hAnsi="Arial" w:cs="Arial"/>
        </w:rPr>
      </w:pPr>
      <w:r w:rsidRPr="00D12C9B">
        <w:rPr>
          <w:rFonts w:ascii="Arial" w:hAnsi="Arial" w:cs="Arial"/>
        </w:rPr>
        <w:t>9</w:t>
      </w:r>
      <w:r w:rsidR="003469E6" w:rsidRPr="00D12C9B">
        <w:rPr>
          <w:rFonts w:ascii="Arial" w:hAnsi="Arial" w:cs="Arial"/>
        </w:rPr>
        <w:t xml:space="preserve">.6. O laudo médico solicitado para a posse no cargo público deverá ser expedido por médico indicado pela </w:t>
      </w:r>
      <w:r w:rsidR="00892D1D" w:rsidRPr="00D12C9B">
        <w:rPr>
          <w:rFonts w:ascii="Arial" w:hAnsi="Arial" w:cs="Arial"/>
        </w:rPr>
        <w:t xml:space="preserve">Administração </w:t>
      </w:r>
      <w:r w:rsidR="00AB4C24" w:rsidRPr="00D12C9B">
        <w:rPr>
          <w:rFonts w:ascii="Arial" w:hAnsi="Arial" w:cs="Arial"/>
        </w:rPr>
        <w:t xml:space="preserve">Municipal de </w:t>
      </w:r>
      <w:r w:rsidR="00B84BB4" w:rsidRPr="00D12C9B">
        <w:rPr>
          <w:rFonts w:ascii="Arial" w:hAnsi="Arial" w:cs="Arial"/>
        </w:rPr>
        <w:t>Brunópolis</w:t>
      </w:r>
      <w:r w:rsidR="003469E6" w:rsidRPr="00D12C9B">
        <w:rPr>
          <w:rFonts w:ascii="Arial" w:hAnsi="Arial" w:cs="Arial"/>
        </w:rPr>
        <w:t>.</w:t>
      </w:r>
    </w:p>
    <w:p w:rsidR="003469E6" w:rsidRPr="00D12C9B" w:rsidRDefault="00947085" w:rsidP="00A52545">
      <w:pPr>
        <w:spacing w:before="120" w:after="120" w:line="360" w:lineRule="auto"/>
        <w:jc w:val="both"/>
        <w:rPr>
          <w:rFonts w:ascii="Arial" w:hAnsi="Arial" w:cs="Arial"/>
        </w:rPr>
      </w:pPr>
      <w:r w:rsidRPr="00D12C9B">
        <w:rPr>
          <w:rFonts w:ascii="Arial" w:hAnsi="Arial" w:cs="Arial"/>
        </w:rPr>
        <w:t>9</w:t>
      </w:r>
      <w:r w:rsidR="003469E6" w:rsidRPr="00D12C9B">
        <w:rPr>
          <w:rFonts w:ascii="Arial" w:hAnsi="Arial" w:cs="Arial"/>
        </w:rPr>
        <w:t xml:space="preserve">.7. O exame médico admissional consiste na avaliação do candidato, através de exames médicos para averiguar a aptidão física e mental para o exercício das atribuições do cargo a ser ocupado. </w:t>
      </w:r>
    </w:p>
    <w:p w:rsidR="003469E6" w:rsidRPr="00D12C9B" w:rsidRDefault="00661EF3" w:rsidP="00A52545">
      <w:pPr>
        <w:spacing w:before="120" w:after="120" w:line="360" w:lineRule="auto"/>
        <w:jc w:val="both"/>
        <w:rPr>
          <w:rFonts w:ascii="Arial" w:hAnsi="Arial" w:cs="Arial"/>
        </w:rPr>
      </w:pPr>
      <w:r w:rsidRPr="00D12C9B">
        <w:rPr>
          <w:rFonts w:ascii="Arial" w:hAnsi="Arial" w:cs="Arial"/>
        </w:rPr>
        <w:t>9</w:t>
      </w:r>
      <w:r w:rsidR="003469E6" w:rsidRPr="00D12C9B">
        <w:rPr>
          <w:rFonts w:ascii="Arial" w:hAnsi="Arial" w:cs="Arial"/>
        </w:rPr>
        <w:t xml:space="preserve">.8. O exame médico admissional está restrito somente aos candidatos convocados para nomeação. </w:t>
      </w:r>
    </w:p>
    <w:p w:rsidR="003469E6" w:rsidRPr="00D12C9B" w:rsidRDefault="00661EF3" w:rsidP="00A52545">
      <w:pPr>
        <w:spacing w:before="120" w:after="120" w:line="360" w:lineRule="auto"/>
        <w:jc w:val="both"/>
        <w:rPr>
          <w:rFonts w:ascii="Arial" w:hAnsi="Arial" w:cs="Arial"/>
        </w:rPr>
      </w:pPr>
      <w:r w:rsidRPr="00D12C9B">
        <w:rPr>
          <w:rFonts w:ascii="Arial" w:hAnsi="Arial" w:cs="Arial"/>
        </w:rPr>
        <w:lastRenderedPageBreak/>
        <w:t>9</w:t>
      </w:r>
      <w:r w:rsidR="003469E6" w:rsidRPr="00D12C9B">
        <w:rPr>
          <w:rFonts w:ascii="Arial" w:hAnsi="Arial" w:cs="Arial"/>
        </w:rPr>
        <w:t xml:space="preserve">.9. O resultado do exame médico será expresso com indicação de “apto ou inapto”, para o exercício da atribuição do cargo. </w:t>
      </w:r>
    </w:p>
    <w:p w:rsidR="003469E6" w:rsidRPr="00D12C9B" w:rsidRDefault="00661EF3" w:rsidP="00A52545">
      <w:pPr>
        <w:spacing w:before="120" w:after="120" w:line="360" w:lineRule="auto"/>
        <w:jc w:val="both"/>
        <w:rPr>
          <w:rFonts w:ascii="Arial" w:hAnsi="Arial" w:cs="Arial"/>
        </w:rPr>
      </w:pPr>
      <w:r w:rsidRPr="00D12C9B">
        <w:rPr>
          <w:rFonts w:ascii="Arial" w:hAnsi="Arial" w:cs="Arial"/>
        </w:rPr>
        <w:t>9</w:t>
      </w:r>
      <w:r w:rsidR="003469E6" w:rsidRPr="00D12C9B">
        <w:rPr>
          <w:rFonts w:ascii="Arial" w:hAnsi="Arial" w:cs="Arial"/>
        </w:rPr>
        <w:t xml:space="preserve">.10. A indicação de condição “inapto” será causa obstativa para a contratação do candidato aprovado no </w:t>
      </w:r>
      <w:r w:rsidR="00CC3B13" w:rsidRPr="00D12C9B">
        <w:rPr>
          <w:rFonts w:ascii="Arial" w:hAnsi="Arial" w:cs="Arial"/>
        </w:rPr>
        <w:t>Processo Seletivo</w:t>
      </w:r>
      <w:r w:rsidR="003469E6" w:rsidRPr="00D12C9B">
        <w:rPr>
          <w:rFonts w:ascii="Arial" w:hAnsi="Arial" w:cs="Arial"/>
        </w:rPr>
        <w:t xml:space="preserve">. </w:t>
      </w:r>
    </w:p>
    <w:p w:rsidR="003469E6" w:rsidRPr="00D12C9B" w:rsidRDefault="00661EF3" w:rsidP="00A52545">
      <w:pPr>
        <w:spacing w:before="120" w:after="120" w:line="360" w:lineRule="auto"/>
        <w:jc w:val="both"/>
        <w:rPr>
          <w:rFonts w:ascii="Arial" w:hAnsi="Arial" w:cs="Arial"/>
        </w:rPr>
      </w:pPr>
      <w:r w:rsidRPr="00D12C9B">
        <w:rPr>
          <w:rFonts w:ascii="Arial" w:hAnsi="Arial" w:cs="Arial"/>
        </w:rPr>
        <w:t>9</w:t>
      </w:r>
      <w:r w:rsidR="003469E6" w:rsidRPr="00D12C9B">
        <w:rPr>
          <w:rFonts w:ascii="Arial" w:hAnsi="Arial" w:cs="Arial"/>
        </w:rPr>
        <w:t xml:space="preserve">.11. A aprovação e classificação neste </w:t>
      </w:r>
      <w:r w:rsidR="007A51AC" w:rsidRPr="00D12C9B">
        <w:rPr>
          <w:rFonts w:ascii="Arial" w:hAnsi="Arial" w:cs="Arial"/>
        </w:rPr>
        <w:t xml:space="preserve">Processo Seletivo </w:t>
      </w:r>
      <w:r w:rsidR="003469E6" w:rsidRPr="00D12C9B">
        <w:rPr>
          <w:rFonts w:ascii="Arial" w:hAnsi="Arial" w:cs="Arial"/>
        </w:rPr>
        <w:t xml:space="preserve">não asseguram ao candidato o direito de ingresso automático no quadro de pessoal da </w:t>
      </w:r>
      <w:r w:rsidR="00AB4C24" w:rsidRPr="00D12C9B">
        <w:rPr>
          <w:rFonts w:ascii="Arial" w:hAnsi="Arial" w:cs="Arial"/>
        </w:rPr>
        <w:t xml:space="preserve">Prefeitura Municipal de </w:t>
      </w:r>
      <w:r w:rsidR="00B84BB4" w:rsidRPr="00D12C9B">
        <w:rPr>
          <w:rFonts w:ascii="Arial" w:hAnsi="Arial" w:cs="Arial"/>
        </w:rPr>
        <w:t>Brunópolis</w:t>
      </w:r>
      <w:r w:rsidR="003469E6" w:rsidRPr="00D12C9B">
        <w:rPr>
          <w:rFonts w:ascii="Arial" w:hAnsi="Arial" w:cs="Arial"/>
        </w:rPr>
        <w:t xml:space="preserve">. A admissão é de competência da </w:t>
      </w:r>
      <w:r w:rsidR="00AB4C24" w:rsidRPr="00D12C9B">
        <w:rPr>
          <w:rFonts w:ascii="Arial" w:hAnsi="Arial" w:cs="Arial"/>
        </w:rPr>
        <w:t>Administração Municipal</w:t>
      </w:r>
      <w:r w:rsidR="003469E6" w:rsidRPr="00D12C9B">
        <w:rPr>
          <w:rFonts w:ascii="Arial" w:hAnsi="Arial" w:cs="Arial"/>
        </w:rPr>
        <w:t xml:space="preserve">, dentro das necessidades e conveniência administrativas e dentro do período de validade do </w:t>
      </w:r>
      <w:r w:rsidR="00CC3B13" w:rsidRPr="00D12C9B">
        <w:rPr>
          <w:rFonts w:ascii="Arial" w:hAnsi="Arial" w:cs="Arial"/>
        </w:rPr>
        <w:t>Processo Seletivo</w:t>
      </w:r>
      <w:r w:rsidR="003469E6" w:rsidRPr="00D12C9B">
        <w:rPr>
          <w:rFonts w:ascii="Arial" w:hAnsi="Arial" w:cs="Arial"/>
        </w:rPr>
        <w:t xml:space="preserve">, que será de </w:t>
      </w:r>
      <w:r w:rsidR="00B76A8B" w:rsidRPr="00D12C9B">
        <w:rPr>
          <w:rFonts w:ascii="Arial" w:hAnsi="Arial" w:cs="Arial"/>
        </w:rPr>
        <w:t>1</w:t>
      </w:r>
      <w:r w:rsidR="003469E6" w:rsidRPr="00D12C9B">
        <w:rPr>
          <w:rFonts w:ascii="Arial" w:hAnsi="Arial" w:cs="Arial"/>
        </w:rPr>
        <w:t xml:space="preserve"> (</w:t>
      </w:r>
      <w:r w:rsidR="00B76A8B" w:rsidRPr="00D12C9B">
        <w:rPr>
          <w:rFonts w:ascii="Arial" w:hAnsi="Arial" w:cs="Arial"/>
        </w:rPr>
        <w:t>um</w:t>
      </w:r>
      <w:r w:rsidR="003469E6" w:rsidRPr="00D12C9B">
        <w:rPr>
          <w:rFonts w:ascii="Arial" w:hAnsi="Arial" w:cs="Arial"/>
        </w:rPr>
        <w:t>) ano, observadas a ordem de classificação dos candidatos e o número de vagas ofertadas.</w:t>
      </w:r>
    </w:p>
    <w:p w:rsidR="003469E6" w:rsidRPr="00D12C9B" w:rsidRDefault="003469E6" w:rsidP="00A52545">
      <w:pPr>
        <w:spacing w:before="120" w:after="120" w:line="360" w:lineRule="auto"/>
        <w:jc w:val="both"/>
        <w:rPr>
          <w:rFonts w:ascii="Arial" w:hAnsi="Arial" w:cs="Arial"/>
          <w:b/>
        </w:rPr>
      </w:pPr>
    </w:p>
    <w:p w:rsidR="003469E6" w:rsidRPr="00D12C9B" w:rsidRDefault="00CC102A" w:rsidP="00A52545">
      <w:pPr>
        <w:spacing w:before="120" w:after="120" w:line="360" w:lineRule="auto"/>
        <w:jc w:val="center"/>
        <w:rPr>
          <w:rFonts w:ascii="Arial" w:hAnsi="Arial" w:cs="Arial"/>
          <w:b/>
        </w:rPr>
      </w:pPr>
      <w:r w:rsidRPr="00D12C9B">
        <w:rPr>
          <w:rFonts w:ascii="Arial" w:hAnsi="Arial" w:cs="Arial"/>
          <w:b/>
        </w:rPr>
        <w:t>10</w:t>
      </w:r>
      <w:r w:rsidR="005C5E22" w:rsidRPr="00D12C9B">
        <w:rPr>
          <w:rFonts w:ascii="Arial" w:hAnsi="Arial" w:cs="Arial"/>
          <w:b/>
        </w:rPr>
        <w:t>. DOS RECURSOS</w:t>
      </w:r>
    </w:p>
    <w:p w:rsidR="00815D2D" w:rsidRPr="00D12C9B" w:rsidRDefault="00815D2D" w:rsidP="00A52545">
      <w:pPr>
        <w:spacing w:before="120" w:after="120" w:line="360" w:lineRule="auto"/>
        <w:jc w:val="both"/>
        <w:rPr>
          <w:rFonts w:ascii="Arial" w:hAnsi="Arial" w:cs="Arial"/>
          <w:b/>
        </w:rPr>
      </w:pPr>
    </w:p>
    <w:p w:rsidR="003469E6" w:rsidRPr="00D12C9B" w:rsidRDefault="00CC102A" w:rsidP="00A52545">
      <w:pPr>
        <w:spacing w:before="120" w:after="120" w:line="360" w:lineRule="auto"/>
        <w:jc w:val="both"/>
        <w:rPr>
          <w:rFonts w:ascii="Arial" w:hAnsi="Arial" w:cs="Arial"/>
        </w:rPr>
      </w:pPr>
      <w:r w:rsidRPr="00D12C9B">
        <w:rPr>
          <w:rFonts w:ascii="Arial" w:hAnsi="Arial" w:cs="Arial"/>
        </w:rPr>
        <w:t>10</w:t>
      </w:r>
      <w:r w:rsidR="003469E6" w:rsidRPr="00D12C9B">
        <w:rPr>
          <w:rFonts w:ascii="Arial" w:hAnsi="Arial" w:cs="Arial"/>
        </w:rPr>
        <w:t xml:space="preserve">.1. Caberá recurso: </w:t>
      </w:r>
    </w:p>
    <w:p w:rsidR="003469E6" w:rsidRPr="00D12C9B" w:rsidRDefault="003469E6" w:rsidP="00A52545">
      <w:pPr>
        <w:spacing w:before="120" w:after="120" w:line="360" w:lineRule="auto"/>
        <w:jc w:val="both"/>
        <w:rPr>
          <w:rFonts w:ascii="Arial" w:hAnsi="Arial" w:cs="Arial"/>
        </w:rPr>
      </w:pPr>
      <w:r w:rsidRPr="00D12C9B">
        <w:rPr>
          <w:rFonts w:ascii="Arial" w:hAnsi="Arial" w:cs="Arial"/>
        </w:rPr>
        <w:t xml:space="preserve">a) quanto às inscrições indeferidas; </w:t>
      </w:r>
    </w:p>
    <w:p w:rsidR="003469E6" w:rsidRPr="00D12C9B" w:rsidRDefault="003469E6" w:rsidP="00A52545">
      <w:pPr>
        <w:spacing w:before="120" w:after="120" w:line="360" w:lineRule="auto"/>
        <w:jc w:val="both"/>
        <w:rPr>
          <w:rFonts w:ascii="Arial" w:hAnsi="Arial" w:cs="Arial"/>
        </w:rPr>
      </w:pPr>
      <w:r w:rsidRPr="00D12C9B">
        <w:rPr>
          <w:rFonts w:ascii="Arial" w:hAnsi="Arial" w:cs="Arial"/>
        </w:rPr>
        <w:t xml:space="preserve">b) quanto ao gabarito/questões da prova; </w:t>
      </w:r>
    </w:p>
    <w:p w:rsidR="003469E6" w:rsidRPr="00D12C9B" w:rsidRDefault="003469E6" w:rsidP="00A52545">
      <w:pPr>
        <w:spacing w:before="120" w:after="120" w:line="360" w:lineRule="auto"/>
        <w:jc w:val="both"/>
        <w:rPr>
          <w:rFonts w:ascii="Arial" w:hAnsi="Arial" w:cs="Arial"/>
        </w:rPr>
      </w:pPr>
      <w:r w:rsidRPr="00D12C9B">
        <w:rPr>
          <w:rFonts w:ascii="Arial" w:hAnsi="Arial" w:cs="Arial"/>
        </w:rPr>
        <w:t>c) quanto a soma da pontuação.</w:t>
      </w:r>
    </w:p>
    <w:p w:rsidR="003469E6" w:rsidRPr="00D12C9B" w:rsidRDefault="00CC102A" w:rsidP="00A52545">
      <w:pPr>
        <w:spacing w:before="120" w:after="120" w:line="360" w:lineRule="auto"/>
        <w:jc w:val="both"/>
        <w:rPr>
          <w:rFonts w:ascii="Arial" w:hAnsi="Arial" w:cs="Arial"/>
        </w:rPr>
      </w:pPr>
      <w:r w:rsidRPr="00D12C9B">
        <w:rPr>
          <w:rFonts w:ascii="Arial" w:hAnsi="Arial" w:cs="Arial"/>
        </w:rPr>
        <w:t>10</w:t>
      </w:r>
      <w:r w:rsidR="003469E6" w:rsidRPr="00D12C9B">
        <w:rPr>
          <w:rFonts w:ascii="Arial" w:hAnsi="Arial" w:cs="Arial"/>
        </w:rPr>
        <w:t xml:space="preserve">.1.1. O prazo decadencial para se impetrar os recursos são os constantes no cronograma do </w:t>
      </w:r>
      <w:r w:rsidR="007A51AC" w:rsidRPr="00D12C9B">
        <w:rPr>
          <w:rFonts w:ascii="Arial" w:hAnsi="Arial" w:cs="Arial"/>
        </w:rPr>
        <w:t>Processo Seletivo</w:t>
      </w:r>
      <w:r w:rsidR="003469E6" w:rsidRPr="00D12C9B">
        <w:rPr>
          <w:rFonts w:ascii="Arial" w:hAnsi="Arial" w:cs="Arial"/>
        </w:rPr>
        <w:t>.</w:t>
      </w:r>
    </w:p>
    <w:p w:rsidR="003469E6" w:rsidRPr="00D12C9B" w:rsidRDefault="00CC102A" w:rsidP="00A52545">
      <w:pPr>
        <w:spacing w:before="120" w:after="120" w:line="360" w:lineRule="auto"/>
        <w:jc w:val="both"/>
        <w:rPr>
          <w:rFonts w:ascii="Arial" w:hAnsi="Arial" w:cs="Arial"/>
          <w:i/>
          <w:u w:val="single"/>
        </w:rPr>
      </w:pPr>
      <w:r w:rsidRPr="00D12C9B">
        <w:rPr>
          <w:rFonts w:ascii="Arial" w:hAnsi="Arial" w:cs="Arial"/>
        </w:rPr>
        <w:t>10</w:t>
      </w:r>
      <w:r w:rsidR="003469E6" w:rsidRPr="00D12C9B">
        <w:rPr>
          <w:rFonts w:ascii="Arial" w:hAnsi="Arial" w:cs="Arial"/>
        </w:rPr>
        <w:t xml:space="preserve">.2. Os candidatos que desejarem interpor recurso, nos prazos estabelecidos neste edital, deverão fazê-lo </w:t>
      </w:r>
      <w:r w:rsidR="003469E6" w:rsidRPr="00D12C9B">
        <w:rPr>
          <w:rFonts w:ascii="Arial" w:hAnsi="Arial" w:cs="Arial"/>
          <w:b/>
          <w:u w:val="single"/>
        </w:rPr>
        <w:t>exclusivamente</w:t>
      </w:r>
      <w:r w:rsidR="003469E6" w:rsidRPr="00D12C9B">
        <w:rPr>
          <w:rFonts w:ascii="Arial" w:hAnsi="Arial" w:cs="Arial"/>
        </w:rPr>
        <w:t xml:space="preserve"> por meio eletrônico no endereço </w:t>
      </w:r>
      <w:r w:rsidR="003469E6" w:rsidRPr="00D12C9B">
        <w:rPr>
          <w:rFonts w:ascii="Arial" w:hAnsi="Arial" w:cs="Arial"/>
          <w:i/>
        </w:rPr>
        <w:t>http://amplasc.listaeditais.com.br</w:t>
      </w:r>
      <w:r w:rsidR="003469E6" w:rsidRPr="00D12C9B">
        <w:rPr>
          <w:rFonts w:ascii="Arial" w:hAnsi="Arial" w:cs="Arial"/>
        </w:rPr>
        <w:t xml:space="preserve">, acessando a </w:t>
      </w:r>
      <w:r w:rsidR="003469E6" w:rsidRPr="00D12C9B">
        <w:rPr>
          <w:rFonts w:ascii="Arial" w:hAnsi="Arial" w:cs="Arial"/>
          <w:i/>
        </w:rPr>
        <w:t>“ÁREA DO CANDIDATO”</w:t>
      </w:r>
      <w:r w:rsidR="003469E6" w:rsidRPr="00D12C9B">
        <w:rPr>
          <w:rFonts w:ascii="Arial" w:hAnsi="Arial" w:cs="Arial"/>
        </w:rPr>
        <w:t xml:space="preserve"> mesmo local onde o candidato realizou a inscrição on-line. </w:t>
      </w:r>
      <w:r w:rsidR="003469E6" w:rsidRPr="00D12C9B">
        <w:rPr>
          <w:rFonts w:ascii="Arial" w:hAnsi="Arial" w:cs="Arial"/>
          <w:b/>
        </w:rPr>
        <w:t xml:space="preserve">O candidato será direcionado </w:t>
      </w:r>
      <w:r w:rsidR="003469E6" w:rsidRPr="00D12C9B">
        <w:rPr>
          <w:rFonts w:ascii="Arial" w:hAnsi="Arial" w:cs="Arial"/>
          <w:b/>
        </w:rPr>
        <w:lastRenderedPageBreak/>
        <w:t xml:space="preserve">para o endereço </w:t>
      </w:r>
      <w:r w:rsidR="003469E6" w:rsidRPr="00D12C9B">
        <w:rPr>
          <w:rFonts w:ascii="Arial" w:hAnsi="Arial" w:cs="Arial"/>
          <w:b/>
          <w:i/>
        </w:rPr>
        <w:t>http://amplasc.areadocandidato.com.br/login</w:t>
      </w:r>
      <w:r w:rsidR="003469E6" w:rsidRPr="00D12C9B">
        <w:rPr>
          <w:rFonts w:ascii="Arial" w:hAnsi="Arial" w:cs="Arial"/>
          <w:b/>
        </w:rPr>
        <w:t>, informará seu CPF e sua Senha, redigirá seu recurso e enviará pelo próprio aplicativo.</w:t>
      </w:r>
    </w:p>
    <w:p w:rsidR="003469E6" w:rsidRPr="00D12C9B" w:rsidRDefault="00EB5672" w:rsidP="00A52545">
      <w:pPr>
        <w:spacing w:before="120" w:after="120" w:line="360" w:lineRule="auto"/>
        <w:jc w:val="both"/>
        <w:rPr>
          <w:rFonts w:ascii="Arial" w:hAnsi="Arial" w:cs="Arial"/>
        </w:rPr>
      </w:pPr>
      <w:r w:rsidRPr="00D12C9B">
        <w:rPr>
          <w:rFonts w:ascii="Arial" w:hAnsi="Arial" w:cs="Arial"/>
        </w:rPr>
        <w:t>10</w:t>
      </w:r>
      <w:r w:rsidR="003469E6" w:rsidRPr="00D12C9B">
        <w:rPr>
          <w:rFonts w:ascii="Arial" w:hAnsi="Arial" w:cs="Arial"/>
        </w:rPr>
        <w:t xml:space="preserve">.2.1. A decisão exarada poderá ser consultada no mesmo local do protocolo dos recursos, na </w:t>
      </w:r>
      <w:r w:rsidR="003469E6" w:rsidRPr="00D12C9B">
        <w:rPr>
          <w:rFonts w:ascii="Arial" w:hAnsi="Arial" w:cs="Arial"/>
          <w:i/>
        </w:rPr>
        <w:t>“ÁREA DO CANDIDATO”</w:t>
      </w:r>
      <w:r w:rsidR="003469E6" w:rsidRPr="00D12C9B">
        <w:rPr>
          <w:rFonts w:ascii="Arial" w:hAnsi="Arial" w:cs="Arial"/>
        </w:rPr>
        <w:t xml:space="preserve">. </w:t>
      </w:r>
    </w:p>
    <w:p w:rsidR="003469E6" w:rsidRPr="00D12C9B" w:rsidRDefault="00EB5672" w:rsidP="00A52545">
      <w:pPr>
        <w:spacing w:before="120" w:after="120" w:line="360" w:lineRule="auto"/>
        <w:jc w:val="both"/>
        <w:rPr>
          <w:rFonts w:ascii="Arial" w:hAnsi="Arial" w:cs="Arial"/>
        </w:rPr>
      </w:pPr>
      <w:r w:rsidRPr="00D12C9B">
        <w:rPr>
          <w:rFonts w:ascii="Arial" w:hAnsi="Arial" w:cs="Arial"/>
        </w:rPr>
        <w:t>10</w:t>
      </w:r>
      <w:r w:rsidR="003469E6" w:rsidRPr="00D12C9B">
        <w:rPr>
          <w:rFonts w:ascii="Arial" w:hAnsi="Arial" w:cs="Arial"/>
        </w:rPr>
        <w:t xml:space="preserve">.2.2. O recurso deverá obedecer aos seguintes requisitos: </w:t>
      </w:r>
    </w:p>
    <w:p w:rsidR="003469E6" w:rsidRPr="00D12C9B" w:rsidRDefault="003469E6" w:rsidP="00A52545">
      <w:pPr>
        <w:spacing w:before="120" w:after="120" w:line="360" w:lineRule="auto"/>
        <w:jc w:val="both"/>
        <w:rPr>
          <w:rFonts w:ascii="Arial" w:hAnsi="Arial" w:cs="Arial"/>
        </w:rPr>
      </w:pPr>
      <w:r w:rsidRPr="00D12C9B">
        <w:rPr>
          <w:rFonts w:ascii="Arial" w:hAnsi="Arial" w:cs="Arial"/>
        </w:rPr>
        <w:t xml:space="preserve">a) ser enviado eletronicamente conforme estabelecido no item </w:t>
      </w:r>
      <w:r w:rsidR="00E618EC" w:rsidRPr="00D12C9B">
        <w:rPr>
          <w:rFonts w:ascii="Arial" w:hAnsi="Arial" w:cs="Arial"/>
        </w:rPr>
        <w:t>10</w:t>
      </w:r>
      <w:r w:rsidRPr="00D12C9B">
        <w:rPr>
          <w:rFonts w:ascii="Arial" w:hAnsi="Arial" w:cs="Arial"/>
        </w:rPr>
        <w:t xml:space="preserve">.2; </w:t>
      </w:r>
    </w:p>
    <w:p w:rsidR="003469E6" w:rsidRPr="00D12C9B" w:rsidRDefault="003469E6" w:rsidP="00A52545">
      <w:pPr>
        <w:spacing w:before="120" w:after="120" w:line="360" w:lineRule="auto"/>
        <w:jc w:val="both"/>
        <w:rPr>
          <w:rFonts w:ascii="Arial" w:hAnsi="Arial" w:cs="Arial"/>
        </w:rPr>
      </w:pPr>
      <w:r w:rsidRPr="00D12C9B">
        <w:rPr>
          <w:rFonts w:ascii="Arial" w:hAnsi="Arial" w:cs="Arial"/>
        </w:rPr>
        <w:t>b) ser preenchido e enviado conforme orientação do sistema;</w:t>
      </w:r>
    </w:p>
    <w:p w:rsidR="003469E6" w:rsidRPr="00D12C9B" w:rsidRDefault="003469E6" w:rsidP="00A52545">
      <w:pPr>
        <w:spacing w:before="120" w:after="120" w:line="360" w:lineRule="auto"/>
        <w:jc w:val="both"/>
        <w:rPr>
          <w:rFonts w:ascii="Arial" w:hAnsi="Arial" w:cs="Arial"/>
        </w:rPr>
      </w:pPr>
      <w:r w:rsidRPr="00D12C9B">
        <w:rPr>
          <w:rFonts w:ascii="Arial" w:hAnsi="Arial" w:cs="Arial"/>
        </w:rPr>
        <w:t>c) possuir obrigatoriamente os itens abaixo:</w:t>
      </w:r>
    </w:p>
    <w:p w:rsidR="003469E6" w:rsidRPr="00D12C9B" w:rsidRDefault="003469E6" w:rsidP="00A52545">
      <w:pPr>
        <w:spacing w:before="120" w:after="120" w:line="360" w:lineRule="auto"/>
        <w:jc w:val="both"/>
        <w:rPr>
          <w:rFonts w:ascii="Arial" w:hAnsi="Arial" w:cs="Arial"/>
        </w:rPr>
      </w:pPr>
      <w:r w:rsidRPr="00D12C9B">
        <w:rPr>
          <w:rFonts w:ascii="Arial" w:hAnsi="Arial" w:cs="Arial"/>
          <w:b/>
          <w:u w:val="single"/>
        </w:rPr>
        <w:t>I- Descrição dos fatos,</w:t>
      </w:r>
      <w:r w:rsidRPr="00D12C9B">
        <w:rPr>
          <w:rFonts w:ascii="Arial" w:hAnsi="Arial" w:cs="Arial"/>
        </w:rPr>
        <w:t xml:space="preserve"> descrevendo o fato ocorrido que levou o candidato à interpor recurso.</w:t>
      </w:r>
    </w:p>
    <w:p w:rsidR="003469E6" w:rsidRPr="00D12C9B" w:rsidRDefault="003469E6" w:rsidP="00A52545">
      <w:pPr>
        <w:spacing w:before="120" w:after="120" w:line="360" w:lineRule="auto"/>
        <w:jc w:val="both"/>
        <w:rPr>
          <w:rFonts w:ascii="Arial" w:hAnsi="Arial" w:cs="Arial"/>
        </w:rPr>
      </w:pPr>
      <w:r w:rsidRPr="00D12C9B">
        <w:rPr>
          <w:rFonts w:ascii="Arial" w:hAnsi="Arial" w:cs="Arial"/>
          <w:b/>
          <w:u w:val="single"/>
        </w:rPr>
        <w:t>II– Fundamentação</w:t>
      </w:r>
      <w:r w:rsidRPr="00D12C9B">
        <w:rPr>
          <w:rFonts w:ascii="Arial" w:hAnsi="Arial" w:cs="Arial"/>
        </w:rPr>
        <w:t>, apontando claramente, com argumentação lógica e consistente no corpo da descrição (não descrever em arquivo como anexo) o motivo pelo qual pretende: deferimento da inscrição; anulação/correção do gabarito; ou, recontagem da pontuação.</w:t>
      </w:r>
    </w:p>
    <w:p w:rsidR="003469E6" w:rsidRPr="00D12C9B" w:rsidRDefault="003469E6" w:rsidP="00A52545">
      <w:pPr>
        <w:spacing w:before="120" w:after="120" w:line="360" w:lineRule="auto"/>
        <w:jc w:val="both"/>
        <w:rPr>
          <w:rFonts w:ascii="Arial" w:hAnsi="Arial" w:cs="Arial"/>
        </w:rPr>
      </w:pPr>
      <w:r w:rsidRPr="00D12C9B">
        <w:rPr>
          <w:rFonts w:ascii="Arial" w:hAnsi="Arial" w:cs="Arial"/>
          <w:b/>
          <w:u w:val="single"/>
        </w:rPr>
        <w:t>III– Pedido</w:t>
      </w:r>
      <w:r w:rsidRPr="00D12C9B">
        <w:rPr>
          <w:rFonts w:ascii="Arial" w:hAnsi="Arial" w:cs="Arial"/>
        </w:rPr>
        <w:t>, descrevendo clara e objetivamente o pedido (deferimento da inscrição; anulação de questão; correção do gabarito; recontagem de pontos; etc.)</w:t>
      </w:r>
    </w:p>
    <w:p w:rsidR="003469E6" w:rsidRPr="00D12C9B" w:rsidRDefault="003469E6" w:rsidP="00A52545">
      <w:pPr>
        <w:spacing w:before="120" w:after="120" w:line="360" w:lineRule="auto"/>
        <w:jc w:val="both"/>
        <w:rPr>
          <w:rFonts w:ascii="Arial" w:hAnsi="Arial" w:cs="Arial"/>
        </w:rPr>
      </w:pPr>
      <w:r w:rsidRPr="00D12C9B">
        <w:rPr>
          <w:rFonts w:ascii="Arial" w:hAnsi="Arial" w:cs="Arial"/>
        </w:rPr>
        <w:t xml:space="preserve">d) ser tempestivo, ou seja, protocolado/enviado nos prazos do edital. </w:t>
      </w:r>
    </w:p>
    <w:p w:rsidR="003469E6" w:rsidRPr="00D12C9B" w:rsidRDefault="005849CE" w:rsidP="00A52545">
      <w:pPr>
        <w:spacing w:before="120" w:after="120" w:line="360" w:lineRule="auto"/>
        <w:jc w:val="both"/>
        <w:rPr>
          <w:rFonts w:ascii="Arial" w:hAnsi="Arial" w:cs="Arial"/>
          <w:b/>
          <w:u w:val="single"/>
        </w:rPr>
      </w:pPr>
      <w:r w:rsidRPr="00D12C9B">
        <w:rPr>
          <w:rFonts w:ascii="Arial" w:hAnsi="Arial" w:cs="Arial"/>
          <w:b/>
          <w:u w:val="single"/>
        </w:rPr>
        <w:t>10</w:t>
      </w:r>
      <w:r w:rsidR="003469E6" w:rsidRPr="00D12C9B">
        <w:rPr>
          <w:rFonts w:ascii="Arial" w:hAnsi="Arial" w:cs="Arial"/>
          <w:b/>
          <w:u w:val="single"/>
        </w:rPr>
        <w:t xml:space="preserve">.3. ATENÇÃO: Os recursos que não possuírem claramente a I- Descrição dos fatos; II- Fundamentação; e, III– Pedido, de acordo com o disposto nos subitens acima </w:t>
      </w:r>
      <w:r w:rsidR="00D3649B" w:rsidRPr="00D12C9B">
        <w:rPr>
          <w:rFonts w:ascii="Arial" w:hAnsi="Arial" w:cs="Arial"/>
          <w:b/>
          <w:u w:val="single"/>
        </w:rPr>
        <w:t>serão liminarmente indeferidos.</w:t>
      </w:r>
    </w:p>
    <w:p w:rsidR="003469E6" w:rsidRPr="00D12C9B" w:rsidRDefault="005849CE" w:rsidP="00A52545">
      <w:pPr>
        <w:spacing w:before="120" w:after="120" w:line="360" w:lineRule="auto"/>
        <w:jc w:val="both"/>
        <w:rPr>
          <w:rFonts w:ascii="Arial" w:hAnsi="Arial" w:cs="Arial"/>
        </w:rPr>
      </w:pPr>
      <w:r w:rsidRPr="00D12C9B">
        <w:rPr>
          <w:rFonts w:ascii="Arial" w:hAnsi="Arial" w:cs="Arial"/>
        </w:rPr>
        <w:t>10</w:t>
      </w:r>
      <w:r w:rsidR="003469E6" w:rsidRPr="00D12C9B">
        <w:rPr>
          <w:rFonts w:ascii="Arial" w:hAnsi="Arial" w:cs="Arial"/>
        </w:rPr>
        <w:t xml:space="preserve">.4. A banca examinadora e a comissão do </w:t>
      </w:r>
      <w:r w:rsidR="00CC3B13" w:rsidRPr="00D12C9B">
        <w:rPr>
          <w:rFonts w:ascii="Arial" w:hAnsi="Arial" w:cs="Arial"/>
        </w:rPr>
        <w:t>Processo Seletivo</w:t>
      </w:r>
      <w:r w:rsidR="003469E6" w:rsidRPr="00D12C9B">
        <w:rPr>
          <w:rFonts w:ascii="Arial" w:hAnsi="Arial" w:cs="Arial"/>
        </w:rPr>
        <w:t>, conforme for o caso, deferirão ou indeferirão o recurso.</w:t>
      </w:r>
    </w:p>
    <w:p w:rsidR="003469E6" w:rsidRPr="00D12C9B" w:rsidRDefault="005849CE" w:rsidP="00A52545">
      <w:pPr>
        <w:spacing w:before="120" w:after="120" w:line="360" w:lineRule="auto"/>
        <w:jc w:val="both"/>
        <w:rPr>
          <w:rFonts w:ascii="Arial" w:hAnsi="Arial" w:cs="Arial"/>
        </w:rPr>
      </w:pPr>
      <w:r w:rsidRPr="00D12C9B">
        <w:rPr>
          <w:rFonts w:ascii="Arial" w:hAnsi="Arial" w:cs="Arial"/>
        </w:rPr>
        <w:lastRenderedPageBreak/>
        <w:t>10</w:t>
      </w:r>
      <w:r w:rsidR="003469E6" w:rsidRPr="00D12C9B">
        <w:rPr>
          <w:rFonts w:ascii="Arial" w:hAnsi="Arial" w:cs="Arial"/>
        </w:rPr>
        <w:t xml:space="preserve">.5. Não serão aceitos recursos interpostos por </w:t>
      </w:r>
      <w:r w:rsidR="005C5E22" w:rsidRPr="00D12C9B">
        <w:rPr>
          <w:rFonts w:ascii="Arial" w:hAnsi="Arial" w:cs="Arial"/>
        </w:rPr>
        <w:t xml:space="preserve">telefone, </w:t>
      </w:r>
      <w:r w:rsidR="003469E6" w:rsidRPr="00D12C9B">
        <w:rPr>
          <w:rFonts w:ascii="Arial" w:hAnsi="Arial" w:cs="Arial"/>
        </w:rPr>
        <w:t xml:space="preserve">e-mail, fac-símile, por meio postal, ou outros meios, que não o especificado acima, sendo que os intempestivos serão desconsiderados. </w:t>
      </w:r>
    </w:p>
    <w:p w:rsidR="003469E6" w:rsidRPr="00D12C9B" w:rsidRDefault="004D44C7" w:rsidP="00A52545">
      <w:pPr>
        <w:spacing w:before="120" w:after="120" w:line="360" w:lineRule="auto"/>
        <w:jc w:val="both"/>
        <w:rPr>
          <w:rFonts w:ascii="Arial" w:hAnsi="Arial" w:cs="Arial"/>
        </w:rPr>
      </w:pPr>
      <w:r w:rsidRPr="00D12C9B">
        <w:rPr>
          <w:rFonts w:ascii="Arial" w:hAnsi="Arial" w:cs="Arial"/>
        </w:rPr>
        <w:t>10</w:t>
      </w:r>
      <w:r w:rsidR="003469E6" w:rsidRPr="00D12C9B">
        <w:rPr>
          <w:rFonts w:ascii="Arial" w:hAnsi="Arial" w:cs="Arial"/>
        </w:rPr>
        <w:t xml:space="preserve">.6. No caso de erro de publicação na indicação da resposta de uma questão no gabarito, ou erro na formulação da questão, o gabarito poderá ser corrigido e republicado, bem como poderá ser anulada a questão, de ofício. </w:t>
      </w:r>
    </w:p>
    <w:p w:rsidR="003469E6" w:rsidRPr="00D12C9B" w:rsidRDefault="004D44C7" w:rsidP="00A52545">
      <w:pPr>
        <w:spacing w:before="120" w:after="120" w:line="360" w:lineRule="auto"/>
        <w:jc w:val="both"/>
        <w:rPr>
          <w:rFonts w:ascii="Arial" w:hAnsi="Arial" w:cs="Arial"/>
        </w:rPr>
      </w:pPr>
      <w:r w:rsidRPr="00D12C9B">
        <w:rPr>
          <w:rFonts w:ascii="Arial" w:hAnsi="Arial" w:cs="Arial"/>
        </w:rPr>
        <w:t>10</w:t>
      </w:r>
      <w:r w:rsidR="003469E6" w:rsidRPr="00D12C9B">
        <w:rPr>
          <w:rFonts w:ascii="Arial" w:hAnsi="Arial" w:cs="Arial"/>
        </w:rPr>
        <w:t xml:space="preserve">.7. Em caso de anulação de questão, a pontuação correspondente será atribuída a todos os candidatos que tiverem se submetido à prova cuja questão for anulada. </w:t>
      </w:r>
    </w:p>
    <w:p w:rsidR="003469E6" w:rsidRPr="00D12C9B" w:rsidRDefault="003469E6" w:rsidP="00A52545">
      <w:pPr>
        <w:spacing w:before="120" w:after="120" w:line="360" w:lineRule="auto"/>
        <w:jc w:val="both"/>
        <w:rPr>
          <w:rFonts w:ascii="Arial" w:hAnsi="Arial" w:cs="Arial"/>
        </w:rPr>
      </w:pPr>
    </w:p>
    <w:p w:rsidR="003469E6" w:rsidRPr="00D12C9B" w:rsidRDefault="003469E6" w:rsidP="00A52545">
      <w:pPr>
        <w:spacing w:before="120" w:after="120" w:line="360" w:lineRule="auto"/>
        <w:jc w:val="center"/>
        <w:rPr>
          <w:rFonts w:ascii="Arial" w:hAnsi="Arial" w:cs="Arial"/>
          <w:b/>
        </w:rPr>
      </w:pPr>
      <w:r w:rsidRPr="00D12C9B">
        <w:rPr>
          <w:rFonts w:ascii="Arial" w:hAnsi="Arial" w:cs="Arial"/>
          <w:b/>
        </w:rPr>
        <w:t>1</w:t>
      </w:r>
      <w:r w:rsidR="006B555D" w:rsidRPr="00D12C9B">
        <w:rPr>
          <w:rFonts w:ascii="Arial" w:hAnsi="Arial" w:cs="Arial"/>
          <w:b/>
        </w:rPr>
        <w:t>1</w:t>
      </w:r>
      <w:r w:rsidRPr="00D12C9B">
        <w:rPr>
          <w:rFonts w:ascii="Arial" w:hAnsi="Arial" w:cs="Arial"/>
          <w:b/>
        </w:rPr>
        <w:t>. DA COMPETÊNCIA.</w:t>
      </w:r>
    </w:p>
    <w:p w:rsidR="00815D2D" w:rsidRPr="00D12C9B" w:rsidRDefault="00815D2D" w:rsidP="00A52545">
      <w:pPr>
        <w:spacing w:before="120" w:after="120" w:line="360" w:lineRule="auto"/>
        <w:jc w:val="both"/>
        <w:rPr>
          <w:rFonts w:ascii="Arial" w:hAnsi="Arial" w:cs="Arial"/>
          <w:b/>
        </w:rPr>
      </w:pPr>
    </w:p>
    <w:p w:rsidR="003469E6" w:rsidRPr="00D12C9B" w:rsidRDefault="003469E6" w:rsidP="00A52545">
      <w:pPr>
        <w:spacing w:before="120" w:after="120" w:line="360" w:lineRule="auto"/>
        <w:jc w:val="both"/>
        <w:rPr>
          <w:rFonts w:ascii="Arial" w:hAnsi="Arial" w:cs="Arial"/>
        </w:rPr>
      </w:pPr>
      <w:r w:rsidRPr="00D12C9B">
        <w:rPr>
          <w:rFonts w:ascii="Arial" w:hAnsi="Arial" w:cs="Arial"/>
        </w:rPr>
        <w:t>1</w:t>
      </w:r>
      <w:r w:rsidR="006B555D" w:rsidRPr="00D12C9B">
        <w:rPr>
          <w:rFonts w:ascii="Arial" w:hAnsi="Arial" w:cs="Arial"/>
        </w:rPr>
        <w:t>1</w:t>
      </w:r>
      <w:r w:rsidRPr="00D12C9B">
        <w:rPr>
          <w:rFonts w:ascii="Arial" w:hAnsi="Arial" w:cs="Arial"/>
        </w:rPr>
        <w:t xml:space="preserve">.1. </w:t>
      </w:r>
      <w:r w:rsidR="009D5352" w:rsidRPr="00D12C9B">
        <w:rPr>
          <w:rFonts w:ascii="Arial" w:hAnsi="Arial" w:cs="Arial"/>
        </w:rPr>
        <w:t>D</w:t>
      </w:r>
      <w:r w:rsidRPr="00D12C9B">
        <w:rPr>
          <w:rFonts w:ascii="Arial" w:hAnsi="Arial" w:cs="Arial"/>
        </w:rPr>
        <w:t>elega-se competência à AMPLASC para:</w:t>
      </w:r>
    </w:p>
    <w:p w:rsidR="003469E6" w:rsidRPr="00D12C9B" w:rsidRDefault="003469E6" w:rsidP="00A52545">
      <w:pPr>
        <w:spacing w:before="120" w:after="120" w:line="360" w:lineRule="auto"/>
        <w:jc w:val="both"/>
        <w:rPr>
          <w:rFonts w:ascii="Arial" w:hAnsi="Arial" w:cs="Arial"/>
        </w:rPr>
      </w:pPr>
      <w:r w:rsidRPr="00D12C9B">
        <w:rPr>
          <w:rFonts w:ascii="Arial" w:hAnsi="Arial" w:cs="Arial"/>
        </w:rPr>
        <w:t xml:space="preserve">a) elaborar, aplicar, julgar, corrigir a prova escrita; </w:t>
      </w:r>
    </w:p>
    <w:p w:rsidR="003469E6" w:rsidRPr="00D12C9B" w:rsidRDefault="003469E6" w:rsidP="00A52545">
      <w:pPr>
        <w:spacing w:before="120" w:after="120" w:line="360" w:lineRule="auto"/>
        <w:jc w:val="both"/>
        <w:rPr>
          <w:rFonts w:ascii="Arial" w:hAnsi="Arial" w:cs="Arial"/>
        </w:rPr>
      </w:pPr>
      <w:r w:rsidRPr="00D12C9B">
        <w:rPr>
          <w:rFonts w:ascii="Arial" w:hAnsi="Arial" w:cs="Arial"/>
        </w:rPr>
        <w:t>b) apreciar os recursos previstos neste Edital;</w:t>
      </w:r>
    </w:p>
    <w:p w:rsidR="003469E6" w:rsidRPr="00D12C9B" w:rsidRDefault="003469E6" w:rsidP="00A52545">
      <w:pPr>
        <w:spacing w:before="120" w:after="120" w:line="360" w:lineRule="auto"/>
        <w:jc w:val="both"/>
        <w:rPr>
          <w:rFonts w:ascii="Arial" w:hAnsi="Arial" w:cs="Arial"/>
        </w:rPr>
      </w:pPr>
      <w:r w:rsidRPr="00D12C9B">
        <w:rPr>
          <w:rFonts w:ascii="Arial" w:hAnsi="Arial" w:cs="Arial"/>
        </w:rPr>
        <w:t xml:space="preserve">c) emitir relatórios; </w:t>
      </w:r>
    </w:p>
    <w:p w:rsidR="003469E6" w:rsidRPr="00D12C9B" w:rsidRDefault="003469E6" w:rsidP="00A52545">
      <w:pPr>
        <w:spacing w:before="120" w:after="120" w:line="360" w:lineRule="auto"/>
        <w:jc w:val="both"/>
        <w:rPr>
          <w:rFonts w:ascii="Arial" w:hAnsi="Arial" w:cs="Arial"/>
        </w:rPr>
      </w:pPr>
      <w:r w:rsidRPr="00D12C9B">
        <w:rPr>
          <w:rFonts w:ascii="Arial" w:hAnsi="Arial" w:cs="Arial"/>
        </w:rPr>
        <w:t xml:space="preserve">d) prestar informações sobre o </w:t>
      </w:r>
      <w:r w:rsidR="00CC3B13" w:rsidRPr="00D12C9B">
        <w:rPr>
          <w:rFonts w:ascii="Arial" w:hAnsi="Arial" w:cs="Arial"/>
        </w:rPr>
        <w:t>Processo Seletivo</w:t>
      </w:r>
      <w:r w:rsidRPr="00D12C9B">
        <w:rPr>
          <w:rFonts w:ascii="Arial" w:hAnsi="Arial" w:cs="Arial"/>
        </w:rPr>
        <w:t xml:space="preserve"> dentro de sua competência; </w:t>
      </w:r>
    </w:p>
    <w:p w:rsidR="003469E6" w:rsidRPr="00D12C9B" w:rsidRDefault="003469E6" w:rsidP="00A52545">
      <w:pPr>
        <w:spacing w:before="120" w:after="120" w:line="360" w:lineRule="auto"/>
        <w:jc w:val="both"/>
        <w:rPr>
          <w:rFonts w:ascii="Arial" w:hAnsi="Arial" w:cs="Arial"/>
        </w:rPr>
      </w:pPr>
      <w:r w:rsidRPr="00D12C9B">
        <w:rPr>
          <w:rFonts w:ascii="Arial" w:hAnsi="Arial" w:cs="Arial"/>
        </w:rPr>
        <w:t xml:space="preserve">e) atuar em conformidade com as disposições deste edital; </w:t>
      </w:r>
    </w:p>
    <w:p w:rsidR="003469E6" w:rsidRPr="00D12C9B" w:rsidRDefault="003469E6" w:rsidP="00A52545">
      <w:pPr>
        <w:spacing w:before="120" w:after="120" w:line="360" w:lineRule="auto"/>
        <w:jc w:val="both"/>
        <w:rPr>
          <w:rFonts w:ascii="Arial" w:hAnsi="Arial" w:cs="Arial"/>
        </w:rPr>
      </w:pPr>
      <w:r w:rsidRPr="00D12C9B">
        <w:rPr>
          <w:rFonts w:ascii="Arial" w:hAnsi="Arial" w:cs="Arial"/>
        </w:rPr>
        <w:t>f) definir regras e procedimentos gerais para aplicação das provas.</w:t>
      </w:r>
    </w:p>
    <w:p w:rsidR="003469E6" w:rsidRPr="00D12C9B" w:rsidRDefault="003469E6" w:rsidP="00A52545">
      <w:pPr>
        <w:spacing w:before="120" w:after="120" w:line="360" w:lineRule="auto"/>
        <w:jc w:val="both"/>
        <w:rPr>
          <w:rFonts w:ascii="Arial" w:hAnsi="Arial" w:cs="Arial"/>
        </w:rPr>
      </w:pPr>
      <w:r w:rsidRPr="00D12C9B">
        <w:rPr>
          <w:rFonts w:ascii="Arial" w:hAnsi="Arial" w:cs="Arial"/>
        </w:rPr>
        <w:t>1</w:t>
      </w:r>
      <w:r w:rsidR="004B2BE5" w:rsidRPr="00D12C9B">
        <w:rPr>
          <w:rFonts w:ascii="Arial" w:hAnsi="Arial" w:cs="Arial"/>
        </w:rPr>
        <w:t>1</w:t>
      </w:r>
      <w:r w:rsidRPr="00D12C9B">
        <w:rPr>
          <w:rFonts w:ascii="Arial" w:hAnsi="Arial" w:cs="Arial"/>
        </w:rPr>
        <w:t xml:space="preserve">.2. Compete à </w:t>
      </w:r>
      <w:r w:rsidR="00236426" w:rsidRPr="00D12C9B">
        <w:rPr>
          <w:rFonts w:ascii="Arial" w:hAnsi="Arial" w:cs="Arial"/>
        </w:rPr>
        <w:t>Administração</w:t>
      </w:r>
      <w:r w:rsidR="00AB4C24" w:rsidRPr="00D12C9B">
        <w:rPr>
          <w:rFonts w:ascii="Arial" w:hAnsi="Arial" w:cs="Arial"/>
        </w:rPr>
        <w:t xml:space="preserve"> Municipal de </w:t>
      </w:r>
      <w:r w:rsidR="00B84BB4" w:rsidRPr="00D12C9B">
        <w:rPr>
          <w:rFonts w:ascii="Arial" w:hAnsi="Arial" w:cs="Arial"/>
        </w:rPr>
        <w:t>Brunópolis</w:t>
      </w:r>
      <w:r w:rsidRPr="00D12C9B">
        <w:rPr>
          <w:rFonts w:ascii="Arial" w:hAnsi="Arial" w:cs="Arial"/>
        </w:rPr>
        <w:t>:</w:t>
      </w:r>
    </w:p>
    <w:p w:rsidR="003469E6" w:rsidRPr="00D12C9B" w:rsidRDefault="00DD776A" w:rsidP="00A52545">
      <w:pPr>
        <w:spacing w:before="120" w:after="120" w:line="360" w:lineRule="auto"/>
        <w:jc w:val="both"/>
        <w:rPr>
          <w:rFonts w:ascii="Arial" w:hAnsi="Arial" w:cs="Arial"/>
        </w:rPr>
      </w:pPr>
      <w:r w:rsidRPr="00D12C9B">
        <w:rPr>
          <w:rFonts w:ascii="Arial" w:hAnsi="Arial" w:cs="Arial"/>
        </w:rPr>
        <w:t>a) C</w:t>
      </w:r>
      <w:r w:rsidR="003469E6" w:rsidRPr="00D12C9B">
        <w:rPr>
          <w:rFonts w:ascii="Arial" w:hAnsi="Arial" w:cs="Arial"/>
        </w:rPr>
        <w:t>eder o local de realização das provas.</w:t>
      </w:r>
    </w:p>
    <w:p w:rsidR="003469E6" w:rsidRPr="00D12C9B" w:rsidRDefault="003469E6" w:rsidP="00A52545">
      <w:pPr>
        <w:spacing w:before="120" w:after="120" w:line="360" w:lineRule="auto"/>
        <w:jc w:val="both"/>
        <w:rPr>
          <w:rFonts w:ascii="Arial" w:hAnsi="Arial" w:cs="Arial"/>
        </w:rPr>
      </w:pPr>
      <w:r w:rsidRPr="00D12C9B">
        <w:rPr>
          <w:rFonts w:ascii="Arial" w:hAnsi="Arial" w:cs="Arial"/>
        </w:rPr>
        <w:t>b) Efetuar a Publicação na Imprensa Oficial de todos os atos e editais necessários.</w:t>
      </w:r>
    </w:p>
    <w:p w:rsidR="003469E6" w:rsidRPr="00D12C9B" w:rsidRDefault="003469E6" w:rsidP="00A52545">
      <w:pPr>
        <w:spacing w:before="120" w:after="120" w:line="360" w:lineRule="auto"/>
        <w:jc w:val="both"/>
        <w:rPr>
          <w:rFonts w:ascii="Arial" w:hAnsi="Arial" w:cs="Arial"/>
        </w:rPr>
      </w:pPr>
      <w:r w:rsidRPr="00D12C9B">
        <w:rPr>
          <w:rFonts w:ascii="Arial" w:hAnsi="Arial" w:cs="Arial"/>
        </w:rPr>
        <w:lastRenderedPageBreak/>
        <w:t xml:space="preserve">c) Manter serviço de apoio aos candidatos para realização de inscrições, com local e </w:t>
      </w:r>
      <w:r w:rsidR="000223C1" w:rsidRPr="00D12C9B">
        <w:rPr>
          <w:rFonts w:ascii="Arial" w:hAnsi="Arial" w:cs="Arial"/>
        </w:rPr>
        <w:t>funcionário,</w:t>
      </w:r>
      <w:r w:rsidRPr="00D12C9B">
        <w:rPr>
          <w:rFonts w:ascii="Arial" w:hAnsi="Arial" w:cs="Arial"/>
        </w:rPr>
        <w:t xml:space="preserve"> auxiliando os que enfrentem dificuldades de realizar a inscrição on-line.</w:t>
      </w:r>
    </w:p>
    <w:p w:rsidR="003469E6" w:rsidRPr="00D12C9B" w:rsidRDefault="003469E6" w:rsidP="00A52545">
      <w:pPr>
        <w:spacing w:before="120" w:after="120" w:line="360" w:lineRule="auto"/>
        <w:jc w:val="both"/>
        <w:rPr>
          <w:rFonts w:ascii="Arial" w:hAnsi="Arial" w:cs="Arial"/>
        </w:rPr>
      </w:pPr>
      <w:r w:rsidRPr="00D12C9B">
        <w:rPr>
          <w:rFonts w:ascii="Arial" w:hAnsi="Arial" w:cs="Arial"/>
        </w:rPr>
        <w:t>d) Receber os pedidos de isenção, protocolando os documentos comprobatórios.</w:t>
      </w:r>
    </w:p>
    <w:p w:rsidR="005C5E22" w:rsidRPr="00D12C9B" w:rsidRDefault="005C5E22" w:rsidP="00A52545">
      <w:pPr>
        <w:spacing w:before="120" w:after="120" w:line="360" w:lineRule="auto"/>
        <w:jc w:val="both"/>
        <w:rPr>
          <w:rFonts w:ascii="Arial" w:hAnsi="Arial" w:cs="Arial"/>
        </w:rPr>
      </w:pPr>
      <w:r w:rsidRPr="00D12C9B">
        <w:rPr>
          <w:rFonts w:ascii="Arial" w:hAnsi="Arial" w:cs="Arial"/>
        </w:rPr>
        <w:t>e) Receber os pedidos de protocolo de títulos.</w:t>
      </w:r>
    </w:p>
    <w:p w:rsidR="003469E6" w:rsidRPr="00D12C9B" w:rsidRDefault="004B2BE5" w:rsidP="00A52545">
      <w:pPr>
        <w:spacing w:before="120" w:after="120" w:line="360" w:lineRule="auto"/>
        <w:jc w:val="both"/>
        <w:rPr>
          <w:rFonts w:ascii="Arial" w:hAnsi="Arial" w:cs="Arial"/>
        </w:rPr>
      </w:pPr>
      <w:r w:rsidRPr="00D12C9B">
        <w:rPr>
          <w:rFonts w:ascii="Arial" w:hAnsi="Arial" w:cs="Arial"/>
        </w:rPr>
        <w:t>11</w:t>
      </w:r>
      <w:r w:rsidR="003469E6" w:rsidRPr="00D12C9B">
        <w:rPr>
          <w:rFonts w:ascii="Arial" w:hAnsi="Arial" w:cs="Arial"/>
        </w:rPr>
        <w:t xml:space="preserve">.3. Compete à Comissão de Acompanhamento do </w:t>
      </w:r>
      <w:r w:rsidR="00CC3B13" w:rsidRPr="00D12C9B">
        <w:rPr>
          <w:rFonts w:ascii="Arial" w:hAnsi="Arial" w:cs="Arial"/>
        </w:rPr>
        <w:t>Processo Seletivo</w:t>
      </w:r>
      <w:r w:rsidR="003469E6" w:rsidRPr="00D12C9B">
        <w:rPr>
          <w:rFonts w:ascii="Arial" w:hAnsi="Arial" w:cs="Arial"/>
        </w:rPr>
        <w:t>:</w:t>
      </w:r>
    </w:p>
    <w:p w:rsidR="003469E6" w:rsidRPr="00D12C9B" w:rsidRDefault="003469E6" w:rsidP="00A52545">
      <w:pPr>
        <w:spacing w:before="120" w:after="120" w:line="360" w:lineRule="auto"/>
        <w:jc w:val="both"/>
        <w:rPr>
          <w:rFonts w:ascii="Arial" w:hAnsi="Arial" w:cs="Arial"/>
        </w:rPr>
      </w:pPr>
      <w:r w:rsidRPr="00D12C9B">
        <w:rPr>
          <w:rFonts w:ascii="Arial" w:hAnsi="Arial" w:cs="Arial"/>
        </w:rPr>
        <w:t xml:space="preserve">a) Fiscalizar a execução de todas as etapas do </w:t>
      </w:r>
      <w:r w:rsidR="00CC3B13" w:rsidRPr="00D12C9B">
        <w:rPr>
          <w:rFonts w:ascii="Arial" w:hAnsi="Arial" w:cs="Arial"/>
        </w:rPr>
        <w:t>Processo Seletivo</w:t>
      </w:r>
      <w:r w:rsidRPr="00D12C9B">
        <w:rPr>
          <w:rFonts w:ascii="Arial" w:hAnsi="Arial" w:cs="Arial"/>
        </w:rPr>
        <w:t>;</w:t>
      </w:r>
    </w:p>
    <w:p w:rsidR="003469E6" w:rsidRPr="00D12C9B" w:rsidRDefault="003469E6" w:rsidP="00A52545">
      <w:pPr>
        <w:spacing w:before="120" w:after="120" w:line="360" w:lineRule="auto"/>
        <w:jc w:val="both"/>
        <w:rPr>
          <w:rFonts w:ascii="Arial" w:hAnsi="Arial" w:cs="Arial"/>
        </w:rPr>
      </w:pPr>
      <w:r w:rsidRPr="00D12C9B">
        <w:rPr>
          <w:rFonts w:ascii="Arial" w:hAnsi="Arial" w:cs="Arial"/>
        </w:rPr>
        <w:t>b) Prestar informações, dentro de sua competência;</w:t>
      </w:r>
    </w:p>
    <w:p w:rsidR="003469E6" w:rsidRPr="00D12C9B" w:rsidRDefault="003469E6" w:rsidP="00A52545">
      <w:pPr>
        <w:spacing w:before="120" w:after="120" w:line="360" w:lineRule="auto"/>
        <w:jc w:val="both"/>
        <w:rPr>
          <w:rFonts w:ascii="Arial" w:hAnsi="Arial" w:cs="Arial"/>
        </w:rPr>
      </w:pPr>
      <w:r w:rsidRPr="00D12C9B">
        <w:rPr>
          <w:rFonts w:ascii="Arial" w:hAnsi="Arial" w:cs="Arial"/>
        </w:rPr>
        <w:t>c) Prestar auxílio à executora, naquilo que for solicitado.</w:t>
      </w:r>
    </w:p>
    <w:p w:rsidR="003469E6" w:rsidRPr="00D12C9B" w:rsidRDefault="003469E6" w:rsidP="00A52545">
      <w:pPr>
        <w:spacing w:before="120" w:after="120" w:line="360" w:lineRule="auto"/>
        <w:jc w:val="both"/>
        <w:rPr>
          <w:rFonts w:ascii="Arial" w:hAnsi="Arial" w:cs="Arial"/>
        </w:rPr>
      </w:pPr>
      <w:r w:rsidRPr="00D12C9B">
        <w:rPr>
          <w:rFonts w:ascii="Arial" w:hAnsi="Arial" w:cs="Arial"/>
        </w:rPr>
        <w:t xml:space="preserve">d) </w:t>
      </w:r>
      <w:r w:rsidR="000223C1" w:rsidRPr="00D12C9B">
        <w:rPr>
          <w:rFonts w:ascii="Arial" w:hAnsi="Arial" w:cs="Arial"/>
        </w:rPr>
        <w:t>Receber e j</w:t>
      </w:r>
      <w:r w:rsidRPr="00D12C9B">
        <w:rPr>
          <w:rFonts w:ascii="Arial" w:hAnsi="Arial" w:cs="Arial"/>
        </w:rPr>
        <w:t>ulgar requerimentos de isenção de taxa de inscrição.</w:t>
      </w:r>
    </w:p>
    <w:p w:rsidR="00417E27" w:rsidRPr="00D12C9B" w:rsidRDefault="00417E27" w:rsidP="00A52545">
      <w:pPr>
        <w:spacing w:before="120" w:after="120" w:line="360" w:lineRule="auto"/>
        <w:jc w:val="both"/>
        <w:rPr>
          <w:rFonts w:ascii="Arial" w:hAnsi="Arial" w:cs="Arial"/>
        </w:rPr>
      </w:pPr>
      <w:r w:rsidRPr="00D12C9B">
        <w:rPr>
          <w:rFonts w:ascii="Arial" w:hAnsi="Arial" w:cs="Arial"/>
        </w:rPr>
        <w:t>e) Receber, julgar e emitir relatório dos títulos protocolados.</w:t>
      </w:r>
    </w:p>
    <w:p w:rsidR="003469E6" w:rsidRPr="00D12C9B" w:rsidRDefault="003469E6" w:rsidP="00A52545">
      <w:pPr>
        <w:spacing w:before="120" w:after="120" w:line="360" w:lineRule="auto"/>
        <w:jc w:val="both"/>
        <w:rPr>
          <w:rFonts w:ascii="Arial" w:hAnsi="Arial" w:cs="Arial"/>
        </w:rPr>
      </w:pPr>
    </w:p>
    <w:p w:rsidR="003469E6" w:rsidRPr="00D12C9B" w:rsidRDefault="003469E6" w:rsidP="00A52545">
      <w:pPr>
        <w:spacing w:before="120" w:after="120" w:line="360" w:lineRule="auto"/>
        <w:jc w:val="center"/>
        <w:rPr>
          <w:rFonts w:ascii="Arial" w:hAnsi="Arial" w:cs="Arial"/>
          <w:b/>
        </w:rPr>
      </w:pPr>
      <w:r w:rsidRPr="00D12C9B">
        <w:rPr>
          <w:rFonts w:ascii="Arial" w:hAnsi="Arial" w:cs="Arial"/>
          <w:b/>
        </w:rPr>
        <w:t>1</w:t>
      </w:r>
      <w:r w:rsidR="00CB27E2" w:rsidRPr="00D12C9B">
        <w:rPr>
          <w:rFonts w:ascii="Arial" w:hAnsi="Arial" w:cs="Arial"/>
          <w:b/>
        </w:rPr>
        <w:t>2</w:t>
      </w:r>
      <w:r w:rsidR="005C5E22" w:rsidRPr="00D12C9B">
        <w:rPr>
          <w:rFonts w:ascii="Arial" w:hAnsi="Arial" w:cs="Arial"/>
          <w:b/>
        </w:rPr>
        <w:t>. DO FORO JUDICIAL</w:t>
      </w:r>
    </w:p>
    <w:p w:rsidR="00815D2D" w:rsidRPr="00D12C9B" w:rsidRDefault="00815D2D" w:rsidP="00A52545">
      <w:pPr>
        <w:spacing w:before="120" w:after="120" w:line="360" w:lineRule="auto"/>
        <w:jc w:val="both"/>
        <w:rPr>
          <w:rFonts w:ascii="Arial" w:hAnsi="Arial" w:cs="Arial"/>
        </w:rPr>
      </w:pPr>
    </w:p>
    <w:p w:rsidR="003469E6" w:rsidRPr="00D12C9B" w:rsidRDefault="003469E6" w:rsidP="00A52545">
      <w:pPr>
        <w:spacing w:before="120" w:after="120" w:line="360" w:lineRule="auto"/>
        <w:jc w:val="both"/>
        <w:rPr>
          <w:rFonts w:ascii="Arial" w:hAnsi="Arial" w:cs="Arial"/>
        </w:rPr>
      </w:pPr>
      <w:r w:rsidRPr="00D12C9B">
        <w:rPr>
          <w:rFonts w:ascii="Arial" w:hAnsi="Arial" w:cs="Arial"/>
        </w:rPr>
        <w:t>1</w:t>
      </w:r>
      <w:r w:rsidR="00CB27E2" w:rsidRPr="00D12C9B">
        <w:rPr>
          <w:rFonts w:ascii="Arial" w:hAnsi="Arial" w:cs="Arial"/>
        </w:rPr>
        <w:t>2</w:t>
      </w:r>
      <w:r w:rsidRPr="00D12C9B">
        <w:rPr>
          <w:rFonts w:ascii="Arial" w:hAnsi="Arial" w:cs="Arial"/>
        </w:rPr>
        <w:t xml:space="preserve">.1. O Foro para dirimir qualquer questão relacionada com o </w:t>
      </w:r>
      <w:r w:rsidR="007A51AC" w:rsidRPr="00D12C9B">
        <w:rPr>
          <w:rFonts w:ascii="Arial" w:hAnsi="Arial" w:cs="Arial"/>
        </w:rPr>
        <w:t xml:space="preserve">Processo Seletivo </w:t>
      </w:r>
      <w:r w:rsidRPr="00D12C9B">
        <w:rPr>
          <w:rFonts w:ascii="Arial" w:hAnsi="Arial" w:cs="Arial"/>
        </w:rPr>
        <w:t xml:space="preserve">de que trata este edital, é o da Comarca de </w:t>
      </w:r>
      <w:r w:rsidR="006020C3" w:rsidRPr="00D12C9B">
        <w:rPr>
          <w:rFonts w:ascii="Arial" w:hAnsi="Arial" w:cs="Arial"/>
        </w:rPr>
        <w:t>Campos Novos</w:t>
      </w:r>
      <w:r w:rsidRPr="00D12C9B">
        <w:rPr>
          <w:rFonts w:ascii="Arial" w:hAnsi="Arial" w:cs="Arial"/>
        </w:rPr>
        <w:t xml:space="preserve"> - Estado de Santa Catarina. </w:t>
      </w:r>
    </w:p>
    <w:p w:rsidR="003469E6" w:rsidRPr="00D12C9B" w:rsidRDefault="003469E6" w:rsidP="00A52545">
      <w:pPr>
        <w:spacing w:before="120" w:after="120" w:line="360" w:lineRule="auto"/>
        <w:jc w:val="both"/>
        <w:rPr>
          <w:rFonts w:ascii="Arial" w:hAnsi="Arial" w:cs="Arial"/>
        </w:rPr>
      </w:pPr>
    </w:p>
    <w:p w:rsidR="003469E6" w:rsidRPr="00D12C9B" w:rsidRDefault="003469E6" w:rsidP="00A52545">
      <w:pPr>
        <w:spacing w:before="120" w:after="120" w:line="360" w:lineRule="auto"/>
        <w:jc w:val="center"/>
        <w:rPr>
          <w:rFonts w:ascii="Arial" w:hAnsi="Arial" w:cs="Arial"/>
          <w:b/>
        </w:rPr>
      </w:pPr>
      <w:r w:rsidRPr="00D12C9B">
        <w:rPr>
          <w:rFonts w:ascii="Arial" w:hAnsi="Arial" w:cs="Arial"/>
          <w:b/>
        </w:rPr>
        <w:t>1</w:t>
      </w:r>
      <w:r w:rsidR="00930B70" w:rsidRPr="00D12C9B">
        <w:rPr>
          <w:rFonts w:ascii="Arial" w:hAnsi="Arial" w:cs="Arial"/>
          <w:b/>
        </w:rPr>
        <w:t>3</w:t>
      </w:r>
      <w:r w:rsidR="005C5E22" w:rsidRPr="00D12C9B">
        <w:rPr>
          <w:rFonts w:ascii="Arial" w:hAnsi="Arial" w:cs="Arial"/>
          <w:b/>
        </w:rPr>
        <w:t>. DAS DISPOSIÇÕES FINAIS</w:t>
      </w:r>
    </w:p>
    <w:p w:rsidR="00815D2D" w:rsidRPr="00D12C9B" w:rsidRDefault="00815D2D" w:rsidP="00A52545">
      <w:pPr>
        <w:spacing w:before="120" w:after="120" w:line="360" w:lineRule="auto"/>
        <w:jc w:val="both"/>
        <w:rPr>
          <w:rFonts w:ascii="Arial" w:hAnsi="Arial" w:cs="Arial"/>
        </w:rPr>
      </w:pPr>
    </w:p>
    <w:p w:rsidR="003469E6" w:rsidRPr="00D12C9B" w:rsidRDefault="003469E6" w:rsidP="00A52545">
      <w:pPr>
        <w:spacing w:before="120" w:after="120" w:line="360" w:lineRule="auto"/>
        <w:jc w:val="both"/>
        <w:rPr>
          <w:rFonts w:ascii="Arial" w:hAnsi="Arial" w:cs="Arial"/>
        </w:rPr>
      </w:pPr>
      <w:r w:rsidRPr="00D12C9B">
        <w:rPr>
          <w:rFonts w:ascii="Arial" w:hAnsi="Arial" w:cs="Arial"/>
        </w:rPr>
        <w:t>1</w:t>
      </w:r>
      <w:r w:rsidR="00930B70" w:rsidRPr="00D12C9B">
        <w:rPr>
          <w:rFonts w:ascii="Arial" w:hAnsi="Arial" w:cs="Arial"/>
        </w:rPr>
        <w:t>3</w:t>
      </w:r>
      <w:r w:rsidRPr="00D12C9B">
        <w:rPr>
          <w:rFonts w:ascii="Arial" w:hAnsi="Arial" w:cs="Arial"/>
        </w:rPr>
        <w:t xml:space="preserve">.1. Este </w:t>
      </w:r>
      <w:r w:rsidR="00CC3B13" w:rsidRPr="00D12C9B">
        <w:rPr>
          <w:rFonts w:ascii="Arial" w:hAnsi="Arial" w:cs="Arial"/>
        </w:rPr>
        <w:t>Processo Seletivo</w:t>
      </w:r>
      <w:r w:rsidRPr="00D12C9B">
        <w:rPr>
          <w:rFonts w:ascii="Arial" w:hAnsi="Arial" w:cs="Arial"/>
        </w:rPr>
        <w:t xml:space="preserve"> será válido por </w:t>
      </w:r>
      <w:r w:rsidR="00616E9C" w:rsidRPr="00D12C9B">
        <w:rPr>
          <w:rFonts w:ascii="Arial" w:hAnsi="Arial" w:cs="Arial"/>
        </w:rPr>
        <w:t>1 (um</w:t>
      </w:r>
      <w:r w:rsidRPr="00D12C9B">
        <w:rPr>
          <w:rFonts w:ascii="Arial" w:hAnsi="Arial" w:cs="Arial"/>
        </w:rPr>
        <w:t xml:space="preserve">) ano, a contar da data da homologação, podendo ser prorrogado por igual período a critério da </w:t>
      </w:r>
      <w:r w:rsidR="004637B5" w:rsidRPr="00D12C9B">
        <w:rPr>
          <w:rFonts w:ascii="Arial" w:hAnsi="Arial" w:cs="Arial"/>
        </w:rPr>
        <w:t>Administração</w:t>
      </w:r>
      <w:r w:rsidR="00AB4C24" w:rsidRPr="00D12C9B">
        <w:rPr>
          <w:rFonts w:ascii="Arial" w:hAnsi="Arial" w:cs="Arial"/>
        </w:rPr>
        <w:t xml:space="preserve"> Municipal de </w:t>
      </w:r>
      <w:r w:rsidR="00B84BB4" w:rsidRPr="00D12C9B">
        <w:rPr>
          <w:rFonts w:ascii="Arial" w:hAnsi="Arial" w:cs="Arial"/>
        </w:rPr>
        <w:t>Brunópolis</w:t>
      </w:r>
      <w:r w:rsidRPr="00D12C9B">
        <w:rPr>
          <w:rFonts w:ascii="Arial" w:hAnsi="Arial" w:cs="Arial"/>
        </w:rPr>
        <w:t>.</w:t>
      </w:r>
    </w:p>
    <w:p w:rsidR="003469E6" w:rsidRPr="00D12C9B" w:rsidRDefault="003469E6" w:rsidP="00A52545">
      <w:pPr>
        <w:spacing w:before="120" w:after="120" w:line="360" w:lineRule="auto"/>
        <w:jc w:val="both"/>
        <w:rPr>
          <w:rFonts w:ascii="Arial" w:hAnsi="Arial" w:cs="Arial"/>
        </w:rPr>
      </w:pPr>
      <w:r w:rsidRPr="00D12C9B">
        <w:rPr>
          <w:rFonts w:ascii="Arial" w:hAnsi="Arial" w:cs="Arial"/>
        </w:rPr>
        <w:lastRenderedPageBreak/>
        <w:t>1</w:t>
      </w:r>
      <w:r w:rsidR="00930B70" w:rsidRPr="00D12C9B">
        <w:rPr>
          <w:rFonts w:ascii="Arial" w:hAnsi="Arial" w:cs="Arial"/>
        </w:rPr>
        <w:t>3</w:t>
      </w:r>
      <w:r w:rsidRPr="00D12C9B">
        <w:rPr>
          <w:rFonts w:ascii="Arial" w:hAnsi="Arial" w:cs="Arial"/>
        </w:rPr>
        <w:t>.2. Será aceito pedido de reclassificação para o último lugar entre os aprovados, na hipótese de o candidato manifestar desinteresse na posse quando convocado.</w:t>
      </w:r>
    </w:p>
    <w:p w:rsidR="003469E6" w:rsidRPr="00D12C9B" w:rsidRDefault="00D4171B" w:rsidP="00A52545">
      <w:pPr>
        <w:spacing w:before="120" w:after="120" w:line="360" w:lineRule="auto"/>
        <w:jc w:val="both"/>
        <w:rPr>
          <w:rFonts w:ascii="Arial" w:hAnsi="Arial" w:cs="Arial"/>
        </w:rPr>
      </w:pPr>
      <w:r w:rsidRPr="00D12C9B">
        <w:rPr>
          <w:rFonts w:ascii="Arial" w:hAnsi="Arial" w:cs="Arial"/>
        </w:rPr>
        <w:t>13</w:t>
      </w:r>
      <w:r w:rsidR="003469E6" w:rsidRPr="00D12C9B">
        <w:rPr>
          <w:rFonts w:ascii="Arial" w:hAnsi="Arial" w:cs="Arial"/>
        </w:rPr>
        <w:t xml:space="preserve">.3. A classificação neste </w:t>
      </w:r>
      <w:r w:rsidR="00CC3B13" w:rsidRPr="00D12C9B">
        <w:rPr>
          <w:rFonts w:ascii="Arial" w:hAnsi="Arial" w:cs="Arial"/>
        </w:rPr>
        <w:t>Processo Seletivo</w:t>
      </w:r>
      <w:r w:rsidR="003469E6" w:rsidRPr="00D12C9B">
        <w:rPr>
          <w:rFonts w:ascii="Arial" w:hAnsi="Arial" w:cs="Arial"/>
        </w:rPr>
        <w:t xml:space="preserve"> não assegura ao candidato o direito de contratação imediata e automática no quadro de pessoal da </w:t>
      </w:r>
      <w:r w:rsidR="00AB4C24" w:rsidRPr="00D12C9B">
        <w:rPr>
          <w:rFonts w:ascii="Arial" w:hAnsi="Arial" w:cs="Arial"/>
        </w:rPr>
        <w:t xml:space="preserve">Prefeitura Municipal de </w:t>
      </w:r>
      <w:r w:rsidR="00B84BB4" w:rsidRPr="00D12C9B">
        <w:rPr>
          <w:rFonts w:ascii="Arial" w:hAnsi="Arial" w:cs="Arial"/>
        </w:rPr>
        <w:t>Brunópolis</w:t>
      </w:r>
      <w:r w:rsidR="003469E6" w:rsidRPr="00D12C9B">
        <w:rPr>
          <w:rFonts w:ascii="Arial" w:hAnsi="Arial" w:cs="Arial"/>
        </w:rPr>
        <w:t xml:space="preserve">. A nomeação e a posse serão realizadas dentro do prazo de validade do </w:t>
      </w:r>
      <w:r w:rsidR="00CC3B13" w:rsidRPr="00D12C9B">
        <w:rPr>
          <w:rFonts w:ascii="Arial" w:hAnsi="Arial" w:cs="Arial"/>
        </w:rPr>
        <w:t>Processo Seletivo</w:t>
      </w:r>
      <w:r w:rsidR="003469E6" w:rsidRPr="00D12C9B">
        <w:rPr>
          <w:rFonts w:ascii="Arial" w:hAnsi="Arial" w:cs="Arial"/>
        </w:rPr>
        <w:t xml:space="preserve">, de acordo com a necessidade e conveniência da Administração </w:t>
      </w:r>
      <w:r w:rsidR="00AB4C24" w:rsidRPr="00D12C9B">
        <w:rPr>
          <w:rFonts w:ascii="Arial" w:hAnsi="Arial" w:cs="Arial"/>
        </w:rPr>
        <w:t xml:space="preserve">Municipal de </w:t>
      </w:r>
      <w:r w:rsidR="00B84BB4" w:rsidRPr="00D12C9B">
        <w:rPr>
          <w:rFonts w:ascii="Arial" w:hAnsi="Arial" w:cs="Arial"/>
        </w:rPr>
        <w:t>Brunópolis</w:t>
      </w:r>
      <w:r w:rsidR="003469E6" w:rsidRPr="00D12C9B">
        <w:rPr>
          <w:rFonts w:ascii="Arial" w:hAnsi="Arial" w:cs="Arial"/>
        </w:rPr>
        <w:t>.</w:t>
      </w:r>
    </w:p>
    <w:p w:rsidR="003469E6" w:rsidRPr="00D12C9B" w:rsidRDefault="003469E6" w:rsidP="00A52545">
      <w:pPr>
        <w:spacing w:before="120" w:after="120" w:line="360" w:lineRule="auto"/>
        <w:ind w:right="49"/>
        <w:jc w:val="both"/>
        <w:rPr>
          <w:rFonts w:ascii="Arial" w:hAnsi="Arial" w:cs="Arial"/>
        </w:rPr>
      </w:pPr>
      <w:r w:rsidRPr="00D12C9B">
        <w:rPr>
          <w:rFonts w:ascii="Arial" w:hAnsi="Arial" w:cs="Arial"/>
        </w:rPr>
        <w:t>1</w:t>
      </w:r>
      <w:r w:rsidR="00D4171B" w:rsidRPr="00D12C9B">
        <w:rPr>
          <w:rFonts w:ascii="Arial" w:hAnsi="Arial" w:cs="Arial"/>
        </w:rPr>
        <w:t>3</w:t>
      </w:r>
      <w:r w:rsidRPr="00D12C9B">
        <w:rPr>
          <w:rFonts w:ascii="Arial" w:hAnsi="Arial" w:cs="Arial"/>
        </w:rPr>
        <w:t xml:space="preserve">.4. Será excluído do </w:t>
      </w:r>
      <w:r w:rsidR="00CC3B13" w:rsidRPr="00D12C9B">
        <w:rPr>
          <w:rFonts w:ascii="Arial" w:hAnsi="Arial" w:cs="Arial"/>
        </w:rPr>
        <w:t>Processo Seletivo</w:t>
      </w:r>
      <w:r w:rsidRPr="00D12C9B">
        <w:rPr>
          <w:rFonts w:ascii="Arial" w:hAnsi="Arial" w:cs="Arial"/>
        </w:rPr>
        <w:t xml:space="preserve"> o candidato que:</w:t>
      </w:r>
    </w:p>
    <w:p w:rsidR="003469E6" w:rsidRPr="00D12C9B" w:rsidRDefault="003469E6" w:rsidP="00A52545">
      <w:pPr>
        <w:spacing w:before="120" w:after="120" w:line="360" w:lineRule="auto"/>
        <w:ind w:right="49"/>
        <w:jc w:val="both"/>
        <w:rPr>
          <w:rFonts w:ascii="Arial" w:hAnsi="Arial" w:cs="Arial"/>
        </w:rPr>
      </w:pPr>
      <w:r w:rsidRPr="00D12C9B">
        <w:rPr>
          <w:rFonts w:ascii="Arial" w:hAnsi="Arial" w:cs="Arial"/>
        </w:rPr>
        <w:t>a) tornar-se culpado por agressões ou descortesias para com qualquer membro da equipe encarregada de realização das provas;</w:t>
      </w:r>
    </w:p>
    <w:p w:rsidR="003469E6" w:rsidRPr="00D12C9B" w:rsidRDefault="003469E6" w:rsidP="00A52545">
      <w:pPr>
        <w:spacing w:before="120" w:after="120" w:line="360" w:lineRule="auto"/>
        <w:ind w:right="49"/>
        <w:jc w:val="both"/>
        <w:rPr>
          <w:rFonts w:ascii="Arial" w:hAnsi="Arial" w:cs="Arial"/>
        </w:rPr>
      </w:pPr>
      <w:r w:rsidRPr="00D12C9B">
        <w:rPr>
          <w:rFonts w:ascii="Arial" w:hAnsi="Arial" w:cs="Arial"/>
        </w:rPr>
        <w:t>b) for surpreendido, durante a aplicação das provas, em comunicação com outro candidato, verbalmente, por escrito ou por qualquer outra forma;</w:t>
      </w:r>
    </w:p>
    <w:p w:rsidR="003469E6" w:rsidRPr="00D12C9B" w:rsidRDefault="003469E6" w:rsidP="00A52545">
      <w:pPr>
        <w:spacing w:before="120" w:after="120" w:line="360" w:lineRule="auto"/>
        <w:jc w:val="both"/>
        <w:rPr>
          <w:rFonts w:ascii="Arial" w:hAnsi="Arial" w:cs="Arial"/>
        </w:rPr>
      </w:pPr>
      <w:r w:rsidRPr="00D12C9B">
        <w:rPr>
          <w:rFonts w:ascii="Arial" w:hAnsi="Arial" w:cs="Arial"/>
        </w:rPr>
        <w:t xml:space="preserve">c) for flagrado, utilizando-se de qualquer meio, visando a burlar a prova, ou apresentar falsa identificação pessoal; </w:t>
      </w:r>
    </w:p>
    <w:p w:rsidR="003469E6" w:rsidRPr="00D12C9B" w:rsidRDefault="003469E6" w:rsidP="00A52545">
      <w:pPr>
        <w:spacing w:before="120" w:after="120" w:line="360" w:lineRule="auto"/>
        <w:jc w:val="both"/>
        <w:rPr>
          <w:rFonts w:ascii="Arial" w:hAnsi="Arial" w:cs="Arial"/>
        </w:rPr>
      </w:pPr>
      <w:r w:rsidRPr="00D12C9B">
        <w:rPr>
          <w:rFonts w:ascii="Arial" w:hAnsi="Arial" w:cs="Arial"/>
        </w:rPr>
        <w:t xml:space="preserve">d) ausentar-se da sala de prova durante a sua realização sem estar acompanhado de um fiscal; </w:t>
      </w:r>
    </w:p>
    <w:p w:rsidR="003469E6" w:rsidRPr="00D12C9B" w:rsidRDefault="003469E6" w:rsidP="00A52545">
      <w:pPr>
        <w:spacing w:before="120" w:after="120" w:line="360" w:lineRule="auto"/>
        <w:jc w:val="both"/>
        <w:rPr>
          <w:rFonts w:ascii="Arial" w:hAnsi="Arial" w:cs="Arial"/>
        </w:rPr>
      </w:pPr>
      <w:r w:rsidRPr="00D12C9B">
        <w:rPr>
          <w:rFonts w:ascii="Arial" w:hAnsi="Arial" w:cs="Arial"/>
        </w:rPr>
        <w:t xml:space="preserve">e) negar-se a cumprir determinações dos fiscais do </w:t>
      </w:r>
      <w:r w:rsidR="00CC3B13" w:rsidRPr="00D12C9B">
        <w:rPr>
          <w:rFonts w:ascii="Arial" w:hAnsi="Arial" w:cs="Arial"/>
        </w:rPr>
        <w:t>Processo Seletivo</w:t>
      </w:r>
      <w:r w:rsidRPr="00D12C9B">
        <w:rPr>
          <w:rFonts w:ascii="Arial" w:hAnsi="Arial" w:cs="Arial"/>
        </w:rPr>
        <w:t xml:space="preserve"> ou descumprir as regras contidas neste Edital. </w:t>
      </w:r>
    </w:p>
    <w:p w:rsidR="003469E6" w:rsidRPr="00D12C9B" w:rsidRDefault="003469E6" w:rsidP="00A52545">
      <w:pPr>
        <w:spacing w:before="120" w:after="120" w:line="360" w:lineRule="auto"/>
        <w:jc w:val="both"/>
        <w:rPr>
          <w:rFonts w:ascii="Arial" w:hAnsi="Arial" w:cs="Arial"/>
        </w:rPr>
      </w:pPr>
      <w:r w:rsidRPr="00D12C9B">
        <w:rPr>
          <w:rFonts w:ascii="Arial" w:hAnsi="Arial" w:cs="Arial"/>
        </w:rPr>
        <w:t xml:space="preserve">f) fizer, em qualquer fase ou documento, declaração falsa ou inexata; </w:t>
      </w:r>
    </w:p>
    <w:p w:rsidR="003469E6" w:rsidRPr="00D12C9B" w:rsidRDefault="003469E6" w:rsidP="00A52545">
      <w:pPr>
        <w:spacing w:before="120" w:after="120" w:line="360" w:lineRule="auto"/>
        <w:jc w:val="both"/>
        <w:rPr>
          <w:rFonts w:ascii="Arial" w:hAnsi="Arial" w:cs="Arial"/>
        </w:rPr>
      </w:pPr>
      <w:r w:rsidRPr="00D12C9B">
        <w:rPr>
          <w:rFonts w:ascii="Arial" w:hAnsi="Arial" w:cs="Arial"/>
        </w:rPr>
        <w:t>1</w:t>
      </w:r>
      <w:r w:rsidR="001E4B13" w:rsidRPr="00D12C9B">
        <w:rPr>
          <w:rFonts w:ascii="Arial" w:hAnsi="Arial" w:cs="Arial"/>
        </w:rPr>
        <w:t>3</w:t>
      </w:r>
      <w:r w:rsidRPr="00D12C9B">
        <w:rPr>
          <w:rFonts w:ascii="Arial" w:hAnsi="Arial" w:cs="Arial"/>
        </w:rPr>
        <w:t xml:space="preserve">.5. A inscrição do candidato implicará conhecimento e tácita aceitação de todas as condições estabelecidas neste edital. </w:t>
      </w:r>
    </w:p>
    <w:p w:rsidR="003469E6" w:rsidRPr="00D12C9B" w:rsidRDefault="003469E6" w:rsidP="00A52545">
      <w:pPr>
        <w:spacing w:before="120" w:after="120" w:line="360" w:lineRule="auto"/>
        <w:jc w:val="both"/>
        <w:rPr>
          <w:rFonts w:ascii="Arial" w:hAnsi="Arial" w:cs="Arial"/>
        </w:rPr>
      </w:pPr>
      <w:r w:rsidRPr="00D12C9B">
        <w:rPr>
          <w:rFonts w:ascii="Arial" w:hAnsi="Arial" w:cs="Arial"/>
        </w:rPr>
        <w:t>1</w:t>
      </w:r>
      <w:r w:rsidR="001E4B13" w:rsidRPr="00D12C9B">
        <w:rPr>
          <w:rFonts w:ascii="Arial" w:hAnsi="Arial" w:cs="Arial"/>
        </w:rPr>
        <w:t>3</w:t>
      </w:r>
      <w:r w:rsidRPr="00D12C9B">
        <w:rPr>
          <w:rFonts w:ascii="Arial" w:hAnsi="Arial" w:cs="Arial"/>
        </w:rPr>
        <w:t xml:space="preserve">.6. O Edital na sua íntegra será publicado nos endereços eletrônicos </w:t>
      </w:r>
      <w:r w:rsidRPr="00D12C9B">
        <w:rPr>
          <w:rFonts w:ascii="Arial" w:hAnsi="Arial" w:cs="Arial"/>
          <w:i/>
        </w:rPr>
        <w:t>www.amplasc.org.br</w:t>
      </w:r>
      <w:r w:rsidRPr="00D12C9B">
        <w:rPr>
          <w:rFonts w:ascii="Arial" w:hAnsi="Arial" w:cs="Arial"/>
        </w:rPr>
        <w:t xml:space="preserve"> e </w:t>
      </w:r>
      <w:r w:rsidR="00B56B12" w:rsidRPr="00D12C9B">
        <w:rPr>
          <w:rFonts w:ascii="Arial" w:hAnsi="Arial" w:cs="Arial"/>
          <w:i/>
        </w:rPr>
        <w:t>www.</w:t>
      </w:r>
      <w:r w:rsidR="00B84BB4" w:rsidRPr="00D12C9B">
        <w:rPr>
          <w:rFonts w:ascii="Arial" w:hAnsi="Arial" w:cs="Arial"/>
          <w:i/>
        </w:rPr>
        <w:t>brunopolis</w:t>
      </w:r>
      <w:r w:rsidR="00B56B12" w:rsidRPr="00D12C9B">
        <w:rPr>
          <w:rFonts w:ascii="Arial" w:hAnsi="Arial" w:cs="Arial"/>
          <w:i/>
        </w:rPr>
        <w:t>.sc.gov.br</w:t>
      </w:r>
      <w:r w:rsidRPr="00D12C9B">
        <w:rPr>
          <w:rFonts w:ascii="Arial" w:hAnsi="Arial" w:cs="Arial"/>
        </w:rPr>
        <w:t>.</w:t>
      </w:r>
    </w:p>
    <w:p w:rsidR="003469E6" w:rsidRPr="00D12C9B" w:rsidRDefault="003469E6" w:rsidP="00A52545">
      <w:pPr>
        <w:spacing w:before="120" w:after="120" w:line="360" w:lineRule="auto"/>
        <w:jc w:val="both"/>
        <w:rPr>
          <w:rFonts w:ascii="Arial" w:hAnsi="Arial" w:cs="Arial"/>
        </w:rPr>
      </w:pPr>
      <w:r w:rsidRPr="00D12C9B">
        <w:rPr>
          <w:rFonts w:ascii="Arial" w:hAnsi="Arial" w:cs="Arial"/>
        </w:rPr>
        <w:lastRenderedPageBreak/>
        <w:t>1</w:t>
      </w:r>
      <w:r w:rsidR="00681238" w:rsidRPr="00D12C9B">
        <w:rPr>
          <w:rFonts w:ascii="Arial" w:hAnsi="Arial" w:cs="Arial"/>
        </w:rPr>
        <w:t>3</w:t>
      </w:r>
      <w:r w:rsidRPr="00D12C9B">
        <w:rPr>
          <w:rFonts w:ascii="Arial" w:hAnsi="Arial" w:cs="Arial"/>
        </w:rPr>
        <w:t>.7. A candidata que tiver necessidade de amamentar durante a realização das provas, além de solicitar o atendimento especial para esse fim, deverá levar um(a) acompanhante, que ficará em sala reservada para essa finalidade e que será responsável pela guarda da criança.</w:t>
      </w:r>
    </w:p>
    <w:p w:rsidR="003469E6" w:rsidRPr="00D12C9B" w:rsidRDefault="003469E6" w:rsidP="00A52545">
      <w:pPr>
        <w:spacing w:before="120" w:after="120" w:line="360" w:lineRule="auto"/>
        <w:jc w:val="both"/>
        <w:rPr>
          <w:rFonts w:ascii="Arial" w:hAnsi="Arial" w:cs="Arial"/>
        </w:rPr>
      </w:pPr>
      <w:r w:rsidRPr="00D12C9B">
        <w:rPr>
          <w:rFonts w:ascii="Arial" w:hAnsi="Arial" w:cs="Arial"/>
        </w:rPr>
        <w:t>1</w:t>
      </w:r>
      <w:r w:rsidR="00681238" w:rsidRPr="00D12C9B">
        <w:rPr>
          <w:rFonts w:ascii="Arial" w:hAnsi="Arial" w:cs="Arial"/>
        </w:rPr>
        <w:t>3</w:t>
      </w:r>
      <w:r w:rsidRPr="00D12C9B">
        <w:rPr>
          <w:rFonts w:ascii="Arial" w:hAnsi="Arial" w:cs="Arial"/>
        </w:rPr>
        <w:t xml:space="preserve">.7.1. Não é permitida a permanência nos locais de prova de acompanhantes dos candidatos, mesmo que filhos menores e/ou </w:t>
      </w:r>
      <w:r w:rsidR="00164E42" w:rsidRPr="00D12C9B">
        <w:rPr>
          <w:rFonts w:ascii="Arial" w:hAnsi="Arial" w:cs="Arial"/>
        </w:rPr>
        <w:t>seus cuidadores, a não ser lacta</w:t>
      </w:r>
      <w:r w:rsidRPr="00D12C9B">
        <w:rPr>
          <w:rFonts w:ascii="Arial" w:hAnsi="Arial" w:cs="Arial"/>
        </w:rPr>
        <w:t xml:space="preserve">ntes. </w:t>
      </w:r>
    </w:p>
    <w:p w:rsidR="003469E6" w:rsidRPr="00D12C9B" w:rsidRDefault="003469E6" w:rsidP="00A52545">
      <w:pPr>
        <w:spacing w:before="120" w:after="120" w:line="360" w:lineRule="auto"/>
        <w:jc w:val="both"/>
        <w:rPr>
          <w:rFonts w:ascii="Arial" w:hAnsi="Arial" w:cs="Arial"/>
        </w:rPr>
      </w:pPr>
      <w:r w:rsidRPr="00D12C9B">
        <w:rPr>
          <w:rFonts w:ascii="Arial" w:hAnsi="Arial" w:cs="Arial"/>
        </w:rPr>
        <w:t>1</w:t>
      </w:r>
      <w:r w:rsidR="000267A5" w:rsidRPr="00D12C9B">
        <w:rPr>
          <w:rFonts w:ascii="Arial" w:hAnsi="Arial" w:cs="Arial"/>
        </w:rPr>
        <w:t>3</w:t>
      </w:r>
      <w:r w:rsidRPr="00D12C9B">
        <w:rPr>
          <w:rFonts w:ascii="Arial" w:hAnsi="Arial" w:cs="Arial"/>
        </w:rPr>
        <w:t>.8. Os casos não previstos serão resolvidos, conjuntamente, pela Comissão de</w:t>
      </w:r>
      <w:r w:rsidR="0066461A" w:rsidRPr="00D12C9B">
        <w:rPr>
          <w:rFonts w:ascii="Arial" w:hAnsi="Arial" w:cs="Arial"/>
        </w:rPr>
        <w:t xml:space="preserve"> acompanhamento do</w:t>
      </w:r>
      <w:r w:rsidRPr="00D12C9B">
        <w:rPr>
          <w:rFonts w:ascii="Arial" w:hAnsi="Arial" w:cs="Arial"/>
        </w:rPr>
        <w:t xml:space="preserve"> </w:t>
      </w:r>
      <w:r w:rsidR="00CC3B13" w:rsidRPr="00D12C9B">
        <w:rPr>
          <w:rFonts w:ascii="Arial" w:hAnsi="Arial" w:cs="Arial"/>
        </w:rPr>
        <w:t>Processo Seletivo</w:t>
      </w:r>
      <w:r w:rsidRPr="00D12C9B">
        <w:rPr>
          <w:rFonts w:ascii="Arial" w:hAnsi="Arial" w:cs="Arial"/>
        </w:rPr>
        <w:t xml:space="preserve"> e pela AMPLASC.</w:t>
      </w:r>
    </w:p>
    <w:p w:rsidR="005B634F" w:rsidRPr="00D12C9B" w:rsidRDefault="00B84BB4" w:rsidP="005B634F">
      <w:pPr>
        <w:pStyle w:val="Corpodetexto"/>
        <w:jc w:val="left"/>
      </w:pPr>
      <w:r w:rsidRPr="00D12C9B">
        <w:t>Brunópolis</w:t>
      </w:r>
      <w:r w:rsidR="005B634F" w:rsidRPr="00D12C9B">
        <w:t xml:space="preserve"> – SC, </w:t>
      </w:r>
      <w:r w:rsidR="005C5E22" w:rsidRPr="00D12C9B">
        <w:t>20</w:t>
      </w:r>
      <w:r w:rsidR="005B634F" w:rsidRPr="00D12C9B">
        <w:t xml:space="preserve"> de </w:t>
      </w:r>
      <w:r w:rsidR="005C5E22" w:rsidRPr="00D12C9B">
        <w:t>janeiro</w:t>
      </w:r>
      <w:r w:rsidR="005B634F" w:rsidRPr="00D12C9B">
        <w:t xml:space="preserve"> de 201</w:t>
      </w:r>
      <w:r w:rsidR="005C5E22" w:rsidRPr="00D12C9B">
        <w:t>6</w:t>
      </w:r>
      <w:r w:rsidR="005B634F" w:rsidRPr="00D12C9B">
        <w:t>.</w:t>
      </w:r>
    </w:p>
    <w:p w:rsidR="00537D13" w:rsidRPr="00D12C9B" w:rsidRDefault="00537D13" w:rsidP="005B634F">
      <w:pPr>
        <w:pStyle w:val="Corpodetexto"/>
        <w:jc w:val="left"/>
      </w:pPr>
    </w:p>
    <w:p w:rsidR="00640A4F" w:rsidRPr="00D12C9B" w:rsidRDefault="00640A4F" w:rsidP="005B634F">
      <w:pPr>
        <w:pStyle w:val="Corpodetexto"/>
        <w:jc w:val="left"/>
      </w:pPr>
    </w:p>
    <w:p w:rsidR="005B634F" w:rsidRPr="00D12C9B" w:rsidRDefault="005B634F" w:rsidP="005B634F">
      <w:pPr>
        <w:jc w:val="center"/>
        <w:rPr>
          <w:rFonts w:ascii="Arial" w:hAnsi="Arial" w:cs="Arial"/>
        </w:rPr>
      </w:pPr>
    </w:p>
    <w:p w:rsidR="005B634F" w:rsidRPr="00D12C9B" w:rsidRDefault="00B84BB4" w:rsidP="005B634F">
      <w:pPr>
        <w:jc w:val="center"/>
        <w:rPr>
          <w:rFonts w:ascii="Arial" w:hAnsi="Arial" w:cs="Arial"/>
        </w:rPr>
      </w:pPr>
      <w:r w:rsidRPr="00D12C9B">
        <w:rPr>
          <w:rFonts w:ascii="Arial" w:hAnsi="Arial" w:cs="Arial"/>
        </w:rPr>
        <w:t>Ademil Antônio da Rosa</w:t>
      </w:r>
    </w:p>
    <w:p w:rsidR="00871510" w:rsidRPr="00D12C9B" w:rsidRDefault="005B634F" w:rsidP="00871510">
      <w:pPr>
        <w:jc w:val="center"/>
        <w:rPr>
          <w:rFonts w:ascii="Arial" w:hAnsi="Arial" w:cs="Arial"/>
        </w:rPr>
      </w:pPr>
      <w:r w:rsidRPr="00D12C9B">
        <w:rPr>
          <w:rFonts w:ascii="Arial" w:hAnsi="Arial" w:cs="Arial"/>
        </w:rPr>
        <w:t>Prefeito Municipal</w:t>
      </w:r>
    </w:p>
    <w:p w:rsidR="00871510" w:rsidRPr="00D12C9B" w:rsidRDefault="00871510">
      <w:pPr>
        <w:rPr>
          <w:rFonts w:ascii="Arial" w:hAnsi="Arial" w:cs="Arial"/>
          <w:b/>
          <w:u w:val="single"/>
        </w:rPr>
      </w:pPr>
      <w:r w:rsidRPr="00D12C9B">
        <w:rPr>
          <w:rFonts w:ascii="Arial" w:hAnsi="Arial" w:cs="Arial"/>
          <w:b/>
          <w:u w:val="single"/>
        </w:rPr>
        <w:br w:type="page"/>
      </w:r>
    </w:p>
    <w:p w:rsidR="006D4ABE" w:rsidRPr="00D12C9B" w:rsidRDefault="006D4ABE" w:rsidP="006D4ABE">
      <w:pPr>
        <w:jc w:val="center"/>
        <w:rPr>
          <w:rFonts w:ascii="Arial" w:hAnsi="Arial" w:cs="Arial"/>
          <w:b/>
          <w:u w:val="single"/>
        </w:rPr>
      </w:pPr>
      <w:r w:rsidRPr="00D12C9B">
        <w:rPr>
          <w:rFonts w:ascii="Arial" w:hAnsi="Arial" w:cs="Arial"/>
          <w:b/>
          <w:u w:val="single"/>
        </w:rPr>
        <w:lastRenderedPageBreak/>
        <w:t>CRONOGRAMA</w:t>
      </w:r>
    </w:p>
    <w:p w:rsidR="006D4ABE" w:rsidRPr="00D12C9B" w:rsidRDefault="006D4ABE" w:rsidP="006D4ABE">
      <w:pPr>
        <w:jc w:val="center"/>
        <w:rPr>
          <w:rFonts w:ascii="Arial" w:hAnsi="Arial" w:cs="Arial"/>
          <w:b/>
        </w:rPr>
      </w:pPr>
    </w:p>
    <w:tbl>
      <w:tblPr>
        <w:tblStyle w:val="Tabelacomgrade"/>
        <w:tblW w:w="5000" w:type="pct"/>
        <w:tblLook w:val="04A0"/>
      </w:tblPr>
      <w:tblGrid>
        <w:gridCol w:w="6825"/>
        <w:gridCol w:w="2463"/>
      </w:tblGrid>
      <w:tr w:rsidR="00F10FD6" w:rsidRPr="00D12C9B" w:rsidTr="00ED69BB">
        <w:tc>
          <w:tcPr>
            <w:tcW w:w="3674" w:type="pct"/>
            <w:vAlign w:val="center"/>
          </w:tcPr>
          <w:p w:rsidR="006D4ABE" w:rsidRPr="00D12C9B" w:rsidRDefault="006D4ABE" w:rsidP="009B1BE9">
            <w:pPr>
              <w:jc w:val="center"/>
              <w:rPr>
                <w:rFonts w:ascii="Arial" w:hAnsi="Arial" w:cs="Arial"/>
              </w:rPr>
            </w:pPr>
            <w:r w:rsidRPr="00D12C9B">
              <w:rPr>
                <w:rFonts w:ascii="Arial" w:hAnsi="Arial" w:cs="Arial"/>
              </w:rPr>
              <w:t>ETAPAS</w:t>
            </w:r>
          </w:p>
        </w:tc>
        <w:tc>
          <w:tcPr>
            <w:tcW w:w="1326" w:type="pct"/>
            <w:vAlign w:val="center"/>
          </w:tcPr>
          <w:p w:rsidR="006D4ABE" w:rsidRPr="00D12C9B" w:rsidRDefault="006D4ABE" w:rsidP="00DF07FC">
            <w:pPr>
              <w:jc w:val="center"/>
              <w:rPr>
                <w:rFonts w:ascii="Arial" w:hAnsi="Arial" w:cs="Arial"/>
              </w:rPr>
            </w:pPr>
            <w:r w:rsidRPr="00D12C9B">
              <w:rPr>
                <w:rFonts w:ascii="Arial" w:hAnsi="Arial" w:cs="Arial"/>
              </w:rPr>
              <w:t>DATA</w:t>
            </w:r>
          </w:p>
        </w:tc>
      </w:tr>
      <w:tr w:rsidR="00F10FD6" w:rsidRPr="00D12C9B" w:rsidTr="00ED69BB">
        <w:tc>
          <w:tcPr>
            <w:tcW w:w="3674" w:type="pct"/>
            <w:vAlign w:val="center"/>
          </w:tcPr>
          <w:p w:rsidR="006D4ABE" w:rsidRPr="00D12C9B" w:rsidRDefault="006D4ABE" w:rsidP="00DF07FC">
            <w:pPr>
              <w:rPr>
                <w:rFonts w:ascii="Arial" w:hAnsi="Arial" w:cs="Arial"/>
              </w:rPr>
            </w:pPr>
            <w:r w:rsidRPr="00D12C9B">
              <w:rPr>
                <w:rFonts w:ascii="Arial" w:hAnsi="Arial" w:cs="Arial"/>
              </w:rPr>
              <w:t>Publicação do Edital</w:t>
            </w:r>
          </w:p>
        </w:tc>
        <w:tc>
          <w:tcPr>
            <w:tcW w:w="1326" w:type="pct"/>
            <w:vAlign w:val="center"/>
          </w:tcPr>
          <w:p w:rsidR="006D4ABE" w:rsidRPr="00D12C9B" w:rsidRDefault="005C5E22" w:rsidP="004B5326">
            <w:pPr>
              <w:jc w:val="center"/>
              <w:rPr>
                <w:rFonts w:ascii="Arial" w:hAnsi="Arial" w:cs="Arial"/>
              </w:rPr>
            </w:pPr>
            <w:r w:rsidRPr="00D12C9B">
              <w:rPr>
                <w:rFonts w:ascii="Arial" w:hAnsi="Arial" w:cs="Arial"/>
              </w:rPr>
              <w:t>20/01/2016</w:t>
            </w:r>
          </w:p>
        </w:tc>
      </w:tr>
      <w:tr w:rsidR="00F10FD6" w:rsidRPr="00D12C9B" w:rsidTr="00ED69BB">
        <w:tc>
          <w:tcPr>
            <w:tcW w:w="3674" w:type="pct"/>
            <w:vAlign w:val="center"/>
          </w:tcPr>
          <w:p w:rsidR="006D4ABE" w:rsidRPr="00D12C9B" w:rsidRDefault="006D4ABE" w:rsidP="00DF07FC">
            <w:pPr>
              <w:rPr>
                <w:rFonts w:ascii="Arial" w:hAnsi="Arial" w:cs="Arial"/>
              </w:rPr>
            </w:pPr>
            <w:r w:rsidRPr="00D12C9B">
              <w:rPr>
                <w:rFonts w:ascii="Arial" w:hAnsi="Arial" w:cs="Arial"/>
              </w:rPr>
              <w:t>Início do recebimento das inscrições</w:t>
            </w:r>
          </w:p>
        </w:tc>
        <w:tc>
          <w:tcPr>
            <w:tcW w:w="1326" w:type="pct"/>
            <w:vAlign w:val="center"/>
          </w:tcPr>
          <w:p w:rsidR="006D4ABE" w:rsidRPr="00D12C9B" w:rsidRDefault="005C5E22" w:rsidP="004B5326">
            <w:pPr>
              <w:jc w:val="center"/>
              <w:rPr>
                <w:rFonts w:ascii="Arial" w:hAnsi="Arial" w:cs="Arial"/>
              </w:rPr>
            </w:pPr>
            <w:r w:rsidRPr="00D12C9B">
              <w:rPr>
                <w:rFonts w:ascii="Arial" w:hAnsi="Arial" w:cs="Arial"/>
              </w:rPr>
              <w:t>20/01/2016</w:t>
            </w:r>
          </w:p>
        </w:tc>
      </w:tr>
      <w:tr w:rsidR="00F10FD6" w:rsidRPr="00D12C9B" w:rsidTr="00ED69BB">
        <w:tc>
          <w:tcPr>
            <w:tcW w:w="3674" w:type="pct"/>
            <w:vAlign w:val="center"/>
          </w:tcPr>
          <w:p w:rsidR="006D4ABE" w:rsidRPr="00D12C9B" w:rsidRDefault="006D4ABE" w:rsidP="00DF07FC">
            <w:pPr>
              <w:rPr>
                <w:rFonts w:ascii="Arial" w:hAnsi="Arial" w:cs="Arial"/>
              </w:rPr>
            </w:pPr>
            <w:r w:rsidRPr="00D12C9B">
              <w:rPr>
                <w:rFonts w:ascii="Arial" w:hAnsi="Arial" w:cs="Arial"/>
              </w:rPr>
              <w:t xml:space="preserve">Início do recebimento de comprovantes de isenção da taxa de inscrição e necessidades especiais – Protocolo Físico na Prefeitura de </w:t>
            </w:r>
            <w:r w:rsidR="00B84BB4" w:rsidRPr="00D12C9B">
              <w:rPr>
                <w:rFonts w:ascii="Arial" w:hAnsi="Arial" w:cs="Arial"/>
              </w:rPr>
              <w:t>Brunópolis</w:t>
            </w:r>
            <w:r w:rsidRPr="00D12C9B">
              <w:rPr>
                <w:rFonts w:ascii="Arial" w:hAnsi="Arial" w:cs="Arial"/>
              </w:rPr>
              <w:t>.</w:t>
            </w:r>
          </w:p>
        </w:tc>
        <w:tc>
          <w:tcPr>
            <w:tcW w:w="1326" w:type="pct"/>
            <w:vAlign w:val="center"/>
          </w:tcPr>
          <w:p w:rsidR="006D4ABE" w:rsidRPr="00D12C9B" w:rsidRDefault="005C5E22" w:rsidP="004B5326">
            <w:pPr>
              <w:jc w:val="center"/>
              <w:rPr>
                <w:rFonts w:ascii="Arial" w:hAnsi="Arial" w:cs="Arial"/>
              </w:rPr>
            </w:pPr>
            <w:r w:rsidRPr="00D12C9B">
              <w:rPr>
                <w:rFonts w:ascii="Arial" w:hAnsi="Arial" w:cs="Arial"/>
              </w:rPr>
              <w:t>20/01/2016</w:t>
            </w:r>
          </w:p>
        </w:tc>
      </w:tr>
      <w:tr w:rsidR="00F10FD6" w:rsidRPr="00D12C9B" w:rsidTr="00ED69BB">
        <w:tc>
          <w:tcPr>
            <w:tcW w:w="3674" w:type="pct"/>
            <w:vAlign w:val="center"/>
          </w:tcPr>
          <w:p w:rsidR="006D4ABE" w:rsidRPr="00D12C9B" w:rsidRDefault="006D4ABE" w:rsidP="00DF07FC">
            <w:pPr>
              <w:rPr>
                <w:rFonts w:ascii="Arial" w:hAnsi="Arial" w:cs="Arial"/>
              </w:rPr>
            </w:pPr>
            <w:r w:rsidRPr="00D12C9B">
              <w:rPr>
                <w:rFonts w:ascii="Arial" w:hAnsi="Arial" w:cs="Arial"/>
              </w:rPr>
              <w:t>Término do recebimento das inscrições</w:t>
            </w:r>
          </w:p>
        </w:tc>
        <w:tc>
          <w:tcPr>
            <w:tcW w:w="1326" w:type="pct"/>
            <w:vAlign w:val="center"/>
          </w:tcPr>
          <w:p w:rsidR="006D2055" w:rsidRPr="00D12C9B" w:rsidRDefault="005C5E22" w:rsidP="006D2055">
            <w:pPr>
              <w:jc w:val="center"/>
              <w:rPr>
                <w:rFonts w:ascii="Arial" w:hAnsi="Arial" w:cs="Arial"/>
              </w:rPr>
            </w:pPr>
            <w:r w:rsidRPr="00D12C9B">
              <w:rPr>
                <w:rFonts w:ascii="Arial" w:hAnsi="Arial" w:cs="Arial"/>
              </w:rPr>
              <w:t>10/02/2016</w:t>
            </w:r>
          </w:p>
          <w:p w:rsidR="006D4ABE" w:rsidRPr="00D12C9B" w:rsidRDefault="006D4ABE" w:rsidP="006D2055">
            <w:pPr>
              <w:jc w:val="center"/>
              <w:rPr>
                <w:rFonts w:ascii="Arial" w:hAnsi="Arial" w:cs="Arial"/>
              </w:rPr>
            </w:pPr>
            <w:r w:rsidRPr="00D12C9B">
              <w:rPr>
                <w:rFonts w:ascii="Arial" w:hAnsi="Arial" w:cs="Arial"/>
              </w:rPr>
              <w:t>até às 18h</w:t>
            </w:r>
          </w:p>
        </w:tc>
      </w:tr>
      <w:tr w:rsidR="00F10FD6" w:rsidRPr="00D12C9B" w:rsidTr="00ED69BB">
        <w:tc>
          <w:tcPr>
            <w:tcW w:w="3674" w:type="pct"/>
            <w:vAlign w:val="center"/>
          </w:tcPr>
          <w:p w:rsidR="006D4ABE" w:rsidRPr="00D12C9B" w:rsidRDefault="006D4ABE" w:rsidP="00DF07FC">
            <w:pPr>
              <w:rPr>
                <w:rFonts w:ascii="Arial" w:hAnsi="Arial" w:cs="Arial"/>
              </w:rPr>
            </w:pPr>
            <w:r w:rsidRPr="00D12C9B">
              <w:rPr>
                <w:rFonts w:ascii="Arial" w:hAnsi="Arial" w:cs="Arial"/>
              </w:rPr>
              <w:t xml:space="preserve">Término do recebimento de comprovantes de isenção da taxa de inscrição e necessidades especiais – Protocolo Físico na Prefeitura de </w:t>
            </w:r>
            <w:r w:rsidR="00B84BB4" w:rsidRPr="00D12C9B">
              <w:rPr>
                <w:rFonts w:ascii="Arial" w:hAnsi="Arial" w:cs="Arial"/>
              </w:rPr>
              <w:t>Brunópolis</w:t>
            </w:r>
            <w:r w:rsidRPr="00D12C9B">
              <w:rPr>
                <w:rFonts w:ascii="Arial" w:hAnsi="Arial" w:cs="Arial"/>
              </w:rPr>
              <w:t>.</w:t>
            </w:r>
          </w:p>
        </w:tc>
        <w:tc>
          <w:tcPr>
            <w:tcW w:w="1326" w:type="pct"/>
            <w:vAlign w:val="center"/>
          </w:tcPr>
          <w:p w:rsidR="006D2055" w:rsidRPr="00D12C9B" w:rsidRDefault="006D2055" w:rsidP="005C5E22">
            <w:pPr>
              <w:jc w:val="center"/>
              <w:rPr>
                <w:rFonts w:ascii="Arial" w:hAnsi="Arial" w:cs="Arial"/>
              </w:rPr>
            </w:pPr>
            <w:r w:rsidRPr="00D12C9B">
              <w:rPr>
                <w:rFonts w:ascii="Arial" w:hAnsi="Arial" w:cs="Arial"/>
              </w:rPr>
              <w:t>10/02/2016</w:t>
            </w:r>
          </w:p>
          <w:p w:rsidR="006D4ABE" w:rsidRPr="00D12C9B" w:rsidRDefault="005C5E22" w:rsidP="005C5E22">
            <w:pPr>
              <w:jc w:val="center"/>
              <w:rPr>
                <w:rFonts w:ascii="Arial" w:hAnsi="Arial" w:cs="Arial"/>
              </w:rPr>
            </w:pPr>
            <w:r w:rsidRPr="00D12C9B">
              <w:rPr>
                <w:rFonts w:ascii="Arial" w:hAnsi="Arial" w:cs="Arial"/>
              </w:rPr>
              <w:t>até às 16h</w:t>
            </w:r>
          </w:p>
        </w:tc>
      </w:tr>
      <w:tr w:rsidR="00F10FD6" w:rsidRPr="00D12C9B" w:rsidTr="00ED69BB">
        <w:tc>
          <w:tcPr>
            <w:tcW w:w="3674" w:type="pct"/>
            <w:vAlign w:val="center"/>
          </w:tcPr>
          <w:p w:rsidR="006D4ABE" w:rsidRPr="00D12C9B" w:rsidRDefault="006D4ABE" w:rsidP="00DF07FC">
            <w:pPr>
              <w:rPr>
                <w:rFonts w:ascii="Arial" w:hAnsi="Arial" w:cs="Arial"/>
              </w:rPr>
            </w:pPr>
            <w:r w:rsidRPr="00D12C9B">
              <w:rPr>
                <w:rFonts w:ascii="Arial" w:hAnsi="Arial" w:cs="Arial"/>
              </w:rPr>
              <w:t>Término do prazo para pagamento do boleto</w:t>
            </w:r>
          </w:p>
        </w:tc>
        <w:tc>
          <w:tcPr>
            <w:tcW w:w="1326" w:type="pct"/>
            <w:vAlign w:val="center"/>
          </w:tcPr>
          <w:p w:rsidR="006D4ABE" w:rsidRPr="00D12C9B" w:rsidRDefault="005C5E22" w:rsidP="005C5E22">
            <w:pPr>
              <w:jc w:val="center"/>
              <w:rPr>
                <w:rFonts w:ascii="Arial" w:hAnsi="Arial" w:cs="Arial"/>
              </w:rPr>
            </w:pPr>
            <w:r w:rsidRPr="00D12C9B">
              <w:rPr>
                <w:rFonts w:ascii="Arial" w:hAnsi="Arial" w:cs="Arial"/>
              </w:rPr>
              <w:t>10/02/2016</w:t>
            </w:r>
          </w:p>
        </w:tc>
      </w:tr>
      <w:tr w:rsidR="00F10FD6" w:rsidRPr="00D12C9B" w:rsidTr="00ED69BB">
        <w:tc>
          <w:tcPr>
            <w:tcW w:w="3674" w:type="pct"/>
            <w:vAlign w:val="center"/>
          </w:tcPr>
          <w:p w:rsidR="006D4ABE" w:rsidRPr="00D12C9B" w:rsidRDefault="006D4ABE" w:rsidP="00DF07FC">
            <w:pPr>
              <w:rPr>
                <w:rFonts w:ascii="Arial" w:hAnsi="Arial" w:cs="Arial"/>
              </w:rPr>
            </w:pPr>
            <w:r w:rsidRPr="00D12C9B">
              <w:rPr>
                <w:rFonts w:ascii="Arial" w:hAnsi="Arial" w:cs="Arial"/>
              </w:rPr>
              <w:t>Divulgação preliminar dos inscritos</w:t>
            </w:r>
          </w:p>
        </w:tc>
        <w:tc>
          <w:tcPr>
            <w:tcW w:w="1326" w:type="pct"/>
            <w:vAlign w:val="center"/>
          </w:tcPr>
          <w:p w:rsidR="006D4ABE" w:rsidRPr="00D12C9B" w:rsidRDefault="005C5E22" w:rsidP="005C5E22">
            <w:pPr>
              <w:jc w:val="center"/>
              <w:rPr>
                <w:rFonts w:ascii="Arial" w:hAnsi="Arial" w:cs="Arial"/>
              </w:rPr>
            </w:pPr>
            <w:r w:rsidRPr="00D12C9B">
              <w:rPr>
                <w:rFonts w:ascii="Arial" w:hAnsi="Arial" w:cs="Arial"/>
              </w:rPr>
              <w:t>12/02/2016</w:t>
            </w:r>
          </w:p>
        </w:tc>
      </w:tr>
      <w:tr w:rsidR="00F10FD6" w:rsidRPr="00D12C9B" w:rsidTr="00ED69BB">
        <w:tc>
          <w:tcPr>
            <w:tcW w:w="3674" w:type="pct"/>
            <w:vAlign w:val="center"/>
          </w:tcPr>
          <w:p w:rsidR="006D4ABE" w:rsidRPr="00D12C9B" w:rsidRDefault="006D4ABE" w:rsidP="00DF07FC">
            <w:pPr>
              <w:rPr>
                <w:rFonts w:ascii="Arial" w:hAnsi="Arial" w:cs="Arial"/>
              </w:rPr>
            </w:pPr>
            <w:r w:rsidRPr="00D12C9B">
              <w:rPr>
                <w:rFonts w:ascii="Arial" w:hAnsi="Arial" w:cs="Arial"/>
              </w:rPr>
              <w:t>Início do recebimento de recursos inscrições indeferidas - online</w:t>
            </w:r>
          </w:p>
        </w:tc>
        <w:tc>
          <w:tcPr>
            <w:tcW w:w="1326" w:type="pct"/>
            <w:vAlign w:val="center"/>
          </w:tcPr>
          <w:p w:rsidR="006D4ABE" w:rsidRPr="00D12C9B" w:rsidRDefault="004B5326" w:rsidP="005C5E22">
            <w:pPr>
              <w:jc w:val="center"/>
              <w:rPr>
                <w:rFonts w:ascii="Arial" w:hAnsi="Arial" w:cs="Arial"/>
              </w:rPr>
            </w:pPr>
            <w:r w:rsidRPr="00D12C9B">
              <w:rPr>
                <w:rFonts w:ascii="Arial" w:hAnsi="Arial" w:cs="Arial"/>
              </w:rPr>
              <w:t>1</w:t>
            </w:r>
            <w:r w:rsidR="005C5E22" w:rsidRPr="00D12C9B">
              <w:rPr>
                <w:rFonts w:ascii="Arial" w:hAnsi="Arial" w:cs="Arial"/>
              </w:rPr>
              <w:t>2</w:t>
            </w:r>
            <w:r w:rsidR="006D4ABE" w:rsidRPr="00D12C9B">
              <w:rPr>
                <w:rFonts w:ascii="Arial" w:hAnsi="Arial" w:cs="Arial"/>
              </w:rPr>
              <w:t>/0</w:t>
            </w:r>
            <w:r w:rsidR="005C5E22" w:rsidRPr="00D12C9B">
              <w:rPr>
                <w:rFonts w:ascii="Arial" w:hAnsi="Arial" w:cs="Arial"/>
              </w:rPr>
              <w:t>2</w:t>
            </w:r>
            <w:r w:rsidR="006D4ABE" w:rsidRPr="00D12C9B">
              <w:rPr>
                <w:rFonts w:ascii="Arial" w:hAnsi="Arial" w:cs="Arial"/>
              </w:rPr>
              <w:t>/2016</w:t>
            </w:r>
          </w:p>
        </w:tc>
      </w:tr>
      <w:tr w:rsidR="00F10FD6" w:rsidRPr="00D12C9B" w:rsidTr="00ED69BB">
        <w:tc>
          <w:tcPr>
            <w:tcW w:w="3674" w:type="pct"/>
            <w:vAlign w:val="center"/>
          </w:tcPr>
          <w:p w:rsidR="006D4ABE" w:rsidRPr="00D12C9B" w:rsidRDefault="006D4ABE" w:rsidP="00DF07FC">
            <w:pPr>
              <w:rPr>
                <w:rFonts w:ascii="Arial" w:hAnsi="Arial" w:cs="Arial"/>
              </w:rPr>
            </w:pPr>
            <w:r w:rsidRPr="00D12C9B">
              <w:rPr>
                <w:rFonts w:ascii="Arial" w:hAnsi="Arial" w:cs="Arial"/>
              </w:rPr>
              <w:t>Término do recebimento de recursos das inscrições indeferidas</w:t>
            </w:r>
          </w:p>
        </w:tc>
        <w:tc>
          <w:tcPr>
            <w:tcW w:w="1326" w:type="pct"/>
            <w:vAlign w:val="center"/>
          </w:tcPr>
          <w:p w:rsidR="005C5E22" w:rsidRPr="00D12C9B" w:rsidRDefault="005C5E22" w:rsidP="005C5E22">
            <w:pPr>
              <w:jc w:val="center"/>
              <w:rPr>
                <w:rFonts w:ascii="Arial" w:hAnsi="Arial" w:cs="Arial"/>
              </w:rPr>
            </w:pPr>
            <w:r w:rsidRPr="00D12C9B">
              <w:rPr>
                <w:rFonts w:ascii="Arial" w:hAnsi="Arial" w:cs="Arial"/>
              </w:rPr>
              <w:t>15/02/2016</w:t>
            </w:r>
          </w:p>
          <w:p w:rsidR="006D4ABE" w:rsidRPr="00D12C9B" w:rsidRDefault="006D4ABE" w:rsidP="005C5E22">
            <w:pPr>
              <w:jc w:val="center"/>
              <w:rPr>
                <w:rFonts w:ascii="Arial" w:hAnsi="Arial" w:cs="Arial"/>
              </w:rPr>
            </w:pPr>
            <w:r w:rsidRPr="00D12C9B">
              <w:rPr>
                <w:rFonts w:ascii="Arial" w:hAnsi="Arial" w:cs="Arial"/>
              </w:rPr>
              <w:t>até às 18h</w:t>
            </w:r>
          </w:p>
        </w:tc>
      </w:tr>
      <w:tr w:rsidR="00F10FD6" w:rsidRPr="00D12C9B" w:rsidTr="00ED69BB">
        <w:tc>
          <w:tcPr>
            <w:tcW w:w="3674" w:type="pct"/>
            <w:vAlign w:val="center"/>
          </w:tcPr>
          <w:p w:rsidR="006D4ABE" w:rsidRPr="00D12C9B" w:rsidRDefault="006D4ABE" w:rsidP="00DF07FC">
            <w:pPr>
              <w:rPr>
                <w:rFonts w:ascii="Arial" w:hAnsi="Arial" w:cs="Arial"/>
              </w:rPr>
            </w:pPr>
            <w:r w:rsidRPr="00D12C9B">
              <w:rPr>
                <w:rFonts w:ascii="Arial" w:hAnsi="Arial" w:cs="Arial"/>
              </w:rPr>
              <w:t>Resposta recursos das inscrições indeferidas</w:t>
            </w:r>
          </w:p>
        </w:tc>
        <w:tc>
          <w:tcPr>
            <w:tcW w:w="1326" w:type="pct"/>
            <w:vAlign w:val="center"/>
          </w:tcPr>
          <w:p w:rsidR="006D4ABE" w:rsidRPr="00D12C9B" w:rsidRDefault="006D4ABE" w:rsidP="005C5E22">
            <w:pPr>
              <w:jc w:val="center"/>
              <w:rPr>
                <w:rFonts w:ascii="Arial" w:hAnsi="Arial" w:cs="Arial"/>
              </w:rPr>
            </w:pPr>
            <w:r w:rsidRPr="00D12C9B">
              <w:rPr>
                <w:rFonts w:ascii="Arial" w:hAnsi="Arial" w:cs="Arial"/>
              </w:rPr>
              <w:t>1</w:t>
            </w:r>
            <w:r w:rsidR="005C5E22" w:rsidRPr="00D12C9B">
              <w:rPr>
                <w:rFonts w:ascii="Arial" w:hAnsi="Arial" w:cs="Arial"/>
              </w:rPr>
              <w:t>7</w:t>
            </w:r>
            <w:r w:rsidRPr="00D12C9B">
              <w:rPr>
                <w:rFonts w:ascii="Arial" w:hAnsi="Arial" w:cs="Arial"/>
              </w:rPr>
              <w:t>/0</w:t>
            </w:r>
            <w:r w:rsidR="005C5E22" w:rsidRPr="00D12C9B">
              <w:rPr>
                <w:rFonts w:ascii="Arial" w:hAnsi="Arial" w:cs="Arial"/>
              </w:rPr>
              <w:t>2</w:t>
            </w:r>
            <w:r w:rsidRPr="00D12C9B">
              <w:rPr>
                <w:rFonts w:ascii="Arial" w:hAnsi="Arial" w:cs="Arial"/>
              </w:rPr>
              <w:t>/2016</w:t>
            </w:r>
          </w:p>
        </w:tc>
      </w:tr>
      <w:tr w:rsidR="00F10FD6" w:rsidRPr="00D12C9B" w:rsidTr="00ED69BB">
        <w:tc>
          <w:tcPr>
            <w:tcW w:w="3674" w:type="pct"/>
            <w:vAlign w:val="center"/>
          </w:tcPr>
          <w:p w:rsidR="006D4ABE" w:rsidRPr="00D12C9B" w:rsidRDefault="006D4ABE" w:rsidP="00DF07FC">
            <w:pPr>
              <w:rPr>
                <w:rFonts w:ascii="Arial" w:hAnsi="Arial" w:cs="Arial"/>
              </w:rPr>
            </w:pPr>
            <w:r w:rsidRPr="00D12C9B">
              <w:rPr>
                <w:rFonts w:ascii="Arial" w:hAnsi="Arial" w:cs="Arial"/>
              </w:rPr>
              <w:t>Homologação das inscrições</w:t>
            </w:r>
          </w:p>
        </w:tc>
        <w:tc>
          <w:tcPr>
            <w:tcW w:w="1326" w:type="pct"/>
            <w:vAlign w:val="center"/>
          </w:tcPr>
          <w:p w:rsidR="006D4ABE" w:rsidRPr="00D12C9B" w:rsidRDefault="005C5E22" w:rsidP="005C5E22">
            <w:pPr>
              <w:jc w:val="center"/>
              <w:rPr>
                <w:rFonts w:ascii="Arial" w:hAnsi="Arial" w:cs="Arial"/>
              </w:rPr>
            </w:pPr>
            <w:r w:rsidRPr="00D12C9B">
              <w:rPr>
                <w:rFonts w:ascii="Arial" w:hAnsi="Arial" w:cs="Arial"/>
              </w:rPr>
              <w:t>17</w:t>
            </w:r>
            <w:r w:rsidR="006D4ABE" w:rsidRPr="00D12C9B">
              <w:rPr>
                <w:rFonts w:ascii="Arial" w:hAnsi="Arial" w:cs="Arial"/>
              </w:rPr>
              <w:t>/0</w:t>
            </w:r>
            <w:r w:rsidRPr="00D12C9B">
              <w:rPr>
                <w:rFonts w:ascii="Arial" w:hAnsi="Arial" w:cs="Arial"/>
              </w:rPr>
              <w:t>2</w:t>
            </w:r>
            <w:r w:rsidR="006D4ABE" w:rsidRPr="00D12C9B">
              <w:rPr>
                <w:rFonts w:ascii="Arial" w:hAnsi="Arial" w:cs="Arial"/>
              </w:rPr>
              <w:t>/2016</w:t>
            </w:r>
          </w:p>
        </w:tc>
      </w:tr>
      <w:tr w:rsidR="00F10FD6" w:rsidRPr="00D12C9B" w:rsidTr="00ED69BB">
        <w:tc>
          <w:tcPr>
            <w:tcW w:w="3674" w:type="pct"/>
            <w:vAlign w:val="center"/>
          </w:tcPr>
          <w:p w:rsidR="006D4ABE" w:rsidRPr="00D12C9B" w:rsidRDefault="006D4ABE" w:rsidP="007A51AC">
            <w:pPr>
              <w:rPr>
                <w:rFonts w:ascii="Arial" w:hAnsi="Arial" w:cs="Arial"/>
              </w:rPr>
            </w:pPr>
            <w:r w:rsidRPr="00D12C9B">
              <w:rPr>
                <w:rFonts w:ascii="Arial" w:hAnsi="Arial" w:cs="Arial"/>
              </w:rPr>
              <w:t xml:space="preserve">Prova teórica </w:t>
            </w:r>
          </w:p>
        </w:tc>
        <w:tc>
          <w:tcPr>
            <w:tcW w:w="1326" w:type="pct"/>
            <w:vAlign w:val="center"/>
          </w:tcPr>
          <w:p w:rsidR="006D4ABE" w:rsidRPr="00D12C9B" w:rsidRDefault="005C5E22" w:rsidP="00DF07FC">
            <w:pPr>
              <w:jc w:val="center"/>
              <w:rPr>
                <w:rFonts w:ascii="Arial" w:hAnsi="Arial" w:cs="Arial"/>
              </w:rPr>
            </w:pPr>
            <w:r w:rsidRPr="00D12C9B">
              <w:rPr>
                <w:rFonts w:ascii="Arial" w:hAnsi="Arial" w:cs="Arial"/>
              </w:rPr>
              <w:t>20/02</w:t>
            </w:r>
            <w:r w:rsidR="006D4ABE" w:rsidRPr="00D12C9B">
              <w:rPr>
                <w:rFonts w:ascii="Arial" w:hAnsi="Arial" w:cs="Arial"/>
              </w:rPr>
              <w:t>/2016</w:t>
            </w:r>
          </w:p>
          <w:p w:rsidR="006D4ABE" w:rsidRPr="00D12C9B" w:rsidRDefault="005C5E22" w:rsidP="005C5E22">
            <w:pPr>
              <w:jc w:val="center"/>
              <w:rPr>
                <w:rFonts w:ascii="Arial" w:hAnsi="Arial" w:cs="Arial"/>
              </w:rPr>
            </w:pPr>
            <w:r w:rsidRPr="00D12C9B">
              <w:rPr>
                <w:rFonts w:ascii="Arial" w:hAnsi="Arial" w:cs="Arial"/>
              </w:rPr>
              <w:t>Das 14</w:t>
            </w:r>
            <w:r w:rsidR="006D4ABE" w:rsidRPr="00D12C9B">
              <w:rPr>
                <w:rFonts w:ascii="Arial" w:hAnsi="Arial" w:cs="Arial"/>
              </w:rPr>
              <w:t>:</w:t>
            </w:r>
            <w:r w:rsidR="001F60A1" w:rsidRPr="00D12C9B">
              <w:rPr>
                <w:rFonts w:ascii="Arial" w:hAnsi="Arial" w:cs="Arial"/>
              </w:rPr>
              <w:t>0</w:t>
            </w:r>
            <w:r w:rsidR="006D4ABE" w:rsidRPr="00D12C9B">
              <w:rPr>
                <w:rFonts w:ascii="Arial" w:hAnsi="Arial" w:cs="Arial"/>
              </w:rPr>
              <w:t>0 às 1</w:t>
            </w:r>
            <w:r w:rsidRPr="00D12C9B">
              <w:rPr>
                <w:rFonts w:ascii="Arial" w:hAnsi="Arial" w:cs="Arial"/>
              </w:rPr>
              <w:t>7</w:t>
            </w:r>
            <w:r w:rsidR="001F60A1" w:rsidRPr="00D12C9B">
              <w:rPr>
                <w:rFonts w:ascii="Arial" w:hAnsi="Arial" w:cs="Arial"/>
              </w:rPr>
              <w:t>:0</w:t>
            </w:r>
            <w:r w:rsidR="006D4ABE" w:rsidRPr="00D12C9B">
              <w:rPr>
                <w:rFonts w:ascii="Arial" w:hAnsi="Arial" w:cs="Arial"/>
              </w:rPr>
              <w:t>0</w:t>
            </w:r>
          </w:p>
        </w:tc>
      </w:tr>
      <w:tr w:rsidR="00F10FD6" w:rsidRPr="00D12C9B" w:rsidTr="00ED69BB">
        <w:tc>
          <w:tcPr>
            <w:tcW w:w="3674" w:type="pct"/>
            <w:vAlign w:val="center"/>
          </w:tcPr>
          <w:p w:rsidR="006D4ABE" w:rsidRPr="00D12C9B" w:rsidRDefault="006D4ABE" w:rsidP="00DF07FC">
            <w:pPr>
              <w:rPr>
                <w:rFonts w:ascii="Arial" w:hAnsi="Arial" w:cs="Arial"/>
              </w:rPr>
            </w:pPr>
            <w:r w:rsidRPr="00D12C9B">
              <w:rPr>
                <w:rFonts w:ascii="Arial" w:hAnsi="Arial" w:cs="Arial"/>
              </w:rPr>
              <w:t>Divulgação do gabarito preliminar</w:t>
            </w:r>
            <w:r w:rsidR="000867CF" w:rsidRPr="00D12C9B">
              <w:rPr>
                <w:rFonts w:ascii="Arial" w:hAnsi="Arial" w:cs="Arial"/>
              </w:rPr>
              <w:t xml:space="preserve"> - Internet</w:t>
            </w:r>
          </w:p>
        </w:tc>
        <w:tc>
          <w:tcPr>
            <w:tcW w:w="1326" w:type="pct"/>
            <w:vAlign w:val="center"/>
          </w:tcPr>
          <w:p w:rsidR="006D4ABE" w:rsidRPr="00D12C9B" w:rsidRDefault="005C5E22" w:rsidP="005C5E22">
            <w:pPr>
              <w:jc w:val="center"/>
              <w:rPr>
                <w:rFonts w:ascii="Arial" w:hAnsi="Arial" w:cs="Arial"/>
              </w:rPr>
            </w:pPr>
            <w:r w:rsidRPr="00D12C9B">
              <w:rPr>
                <w:rFonts w:ascii="Arial" w:hAnsi="Arial" w:cs="Arial"/>
              </w:rPr>
              <w:t>20</w:t>
            </w:r>
            <w:r w:rsidR="006D4ABE" w:rsidRPr="00D12C9B">
              <w:rPr>
                <w:rFonts w:ascii="Arial" w:hAnsi="Arial" w:cs="Arial"/>
              </w:rPr>
              <w:t>/0</w:t>
            </w:r>
            <w:r w:rsidRPr="00D12C9B">
              <w:rPr>
                <w:rFonts w:ascii="Arial" w:hAnsi="Arial" w:cs="Arial"/>
              </w:rPr>
              <w:t>2/</w:t>
            </w:r>
            <w:r w:rsidR="006D4ABE" w:rsidRPr="00D12C9B">
              <w:rPr>
                <w:rFonts w:ascii="Arial" w:hAnsi="Arial" w:cs="Arial"/>
              </w:rPr>
              <w:t>2016</w:t>
            </w:r>
          </w:p>
        </w:tc>
      </w:tr>
      <w:tr w:rsidR="00F10FD6" w:rsidRPr="00D12C9B" w:rsidTr="00ED69BB">
        <w:tc>
          <w:tcPr>
            <w:tcW w:w="3674" w:type="pct"/>
            <w:vAlign w:val="center"/>
          </w:tcPr>
          <w:p w:rsidR="006D4ABE" w:rsidRPr="00D12C9B" w:rsidRDefault="006D4ABE" w:rsidP="00DF07FC">
            <w:pPr>
              <w:rPr>
                <w:rFonts w:ascii="Arial" w:hAnsi="Arial" w:cs="Arial"/>
              </w:rPr>
            </w:pPr>
            <w:r w:rsidRPr="00D12C9B">
              <w:rPr>
                <w:rFonts w:ascii="Arial" w:hAnsi="Arial" w:cs="Arial"/>
              </w:rPr>
              <w:t>Início do recebimento de recursos das questões da prova e gabarito – online</w:t>
            </w:r>
          </w:p>
        </w:tc>
        <w:tc>
          <w:tcPr>
            <w:tcW w:w="1326" w:type="pct"/>
            <w:vAlign w:val="center"/>
          </w:tcPr>
          <w:p w:rsidR="006D4ABE" w:rsidRPr="00D12C9B" w:rsidRDefault="005C5E22" w:rsidP="00DF07FC">
            <w:pPr>
              <w:jc w:val="center"/>
              <w:rPr>
                <w:rFonts w:ascii="Arial" w:hAnsi="Arial" w:cs="Arial"/>
              </w:rPr>
            </w:pPr>
            <w:r w:rsidRPr="00D12C9B">
              <w:rPr>
                <w:rFonts w:ascii="Arial" w:hAnsi="Arial" w:cs="Arial"/>
              </w:rPr>
              <w:t>20</w:t>
            </w:r>
            <w:r w:rsidR="00D23328">
              <w:rPr>
                <w:rFonts w:ascii="Arial" w:hAnsi="Arial" w:cs="Arial"/>
              </w:rPr>
              <w:t>/02</w:t>
            </w:r>
            <w:r w:rsidR="006D4ABE" w:rsidRPr="00D12C9B">
              <w:rPr>
                <w:rFonts w:ascii="Arial" w:hAnsi="Arial" w:cs="Arial"/>
              </w:rPr>
              <w:t>/2016</w:t>
            </w:r>
          </w:p>
        </w:tc>
      </w:tr>
      <w:tr w:rsidR="00F10FD6" w:rsidRPr="00D12C9B" w:rsidTr="00ED69BB">
        <w:tc>
          <w:tcPr>
            <w:tcW w:w="3674" w:type="pct"/>
            <w:vAlign w:val="center"/>
          </w:tcPr>
          <w:p w:rsidR="006D4ABE" w:rsidRPr="00D12C9B" w:rsidRDefault="006D4ABE" w:rsidP="005C5E22">
            <w:pPr>
              <w:rPr>
                <w:rFonts w:ascii="Arial" w:hAnsi="Arial" w:cs="Arial"/>
              </w:rPr>
            </w:pPr>
            <w:r w:rsidRPr="00D12C9B">
              <w:rPr>
                <w:rFonts w:ascii="Arial" w:hAnsi="Arial" w:cs="Arial"/>
              </w:rPr>
              <w:t>Término do recebimento dos recursos das questões da prova e gabarito – online</w:t>
            </w:r>
          </w:p>
        </w:tc>
        <w:tc>
          <w:tcPr>
            <w:tcW w:w="1326" w:type="pct"/>
            <w:vAlign w:val="center"/>
          </w:tcPr>
          <w:p w:rsidR="006D4ABE" w:rsidRPr="00D12C9B" w:rsidRDefault="005C5E22" w:rsidP="005C5E22">
            <w:pPr>
              <w:jc w:val="center"/>
              <w:rPr>
                <w:rFonts w:ascii="Arial" w:hAnsi="Arial" w:cs="Arial"/>
              </w:rPr>
            </w:pPr>
            <w:r w:rsidRPr="00D12C9B">
              <w:rPr>
                <w:rFonts w:ascii="Arial" w:hAnsi="Arial" w:cs="Arial"/>
              </w:rPr>
              <w:t>22/02</w:t>
            </w:r>
            <w:r w:rsidR="006D4ABE" w:rsidRPr="00D12C9B">
              <w:rPr>
                <w:rFonts w:ascii="Arial" w:hAnsi="Arial" w:cs="Arial"/>
              </w:rPr>
              <w:t>/2016</w:t>
            </w:r>
          </w:p>
        </w:tc>
      </w:tr>
      <w:tr w:rsidR="00F10FD6" w:rsidRPr="00D12C9B" w:rsidTr="00ED69BB">
        <w:tc>
          <w:tcPr>
            <w:tcW w:w="3674" w:type="pct"/>
            <w:vAlign w:val="center"/>
          </w:tcPr>
          <w:p w:rsidR="006D4ABE" w:rsidRPr="00D12C9B" w:rsidRDefault="006D4ABE" w:rsidP="00DF07FC">
            <w:pPr>
              <w:rPr>
                <w:rFonts w:ascii="Arial" w:hAnsi="Arial" w:cs="Arial"/>
              </w:rPr>
            </w:pPr>
            <w:r w:rsidRPr="00D12C9B">
              <w:rPr>
                <w:rFonts w:ascii="Arial" w:hAnsi="Arial" w:cs="Arial"/>
              </w:rPr>
              <w:t>Resposta aos recursos das questões e gabarito</w:t>
            </w:r>
          </w:p>
        </w:tc>
        <w:tc>
          <w:tcPr>
            <w:tcW w:w="1326" w:type="pct"/>
            <w:vAlign w:val="center"/>
          </w:tcPr>
          <w:p w:rsidR="006D4ABE" w:rsidRPr="00D12C9B" w:rsidRDefault="005C5E22" w:rsidP="005C5E22">
            <w:pPr>
              <w:jc w:val="center"/>
              <w:rPr>
                <w:rFonts w:ascii="Arial" w:hAnsi="Arial" w:cs="Arial"/>
              </w:rPr>
            </w:pPr>
            <w:r w:rsidRPr="00D12C9B">
              <w:rPr>
                <w:rFonts w:ascii="Arial" w:hAnsi="Arial" w:cs="Arial"/>
              </w:rPr>
              <w:t>01</w:t>
            </w:r>
            <w:r w:rsidR="006D4ABE" w:rsidRPr="00D12C9B">
              <w:rPr>
                <w:rFonts w:ascii="Arial" w:hAnsi="Arial" w:cs="Arial"/>
              </w:rPr>
              <w:t>/0</w:t>
            </w:r>
            <w:r w:rsidRPr="00D12C9B">
              <w:rPr>
                <w:rFonts w:ascii="Arial" w:hAnsi="Arial" w:cs="Arial"/>
              </w:rPr>
              <w:t>3</w:t>
            </w:r>
            <w:r w:rsidR="006D4ABE" w:rsidRPr="00D12C9B">
              <w:rPr>
                <w:rFonts w:ascii="Arial" w:hAnsi="Arial" w:cs="Arial"/>
              </w:rPr>
              <w:t>/2016</w:t>
            </w:r>
          </w:p>
        </w:tc>
      </w:tr>
      <w:tr w:rsidR="00F10FD6" w:rsidRPr="00D12C9B" w:rsidTr="00ED69BB">
        <w:trPr>
          <w:trHeight w:val="579"/>
        </w:trPr>
        <w:tc>
          <w:tcPr>
            <w:tcW w:w="3674" w:type="pct"/>
            <w:vAlign w:val="center"/>
          </w:tcPr>
          <w:p w:rsidR="006D4ABE" w:rsidRPr="00D12C9B" w:rsidRDefault="006D4ABE" w:rsidP="003E7E4B">
            <w:pPr>
              <w:rPr>
                <w:rFonts w:ascii="Arial" w:hAnsi="Arial" w:cs="Arial"/>
              </w:rPr>
            </w:pPr>
            <w:r w:rsidRPr="00D12C9B">
              <w:rPr>
                <w:rFonts w:ascii="Arial" w:hAnsi="Arial" w:cs="Arial"/>
              </w:rPr>
              <w:t>Divulgação do resultado preliminar por código de identificação</w:t>
            </w:r>
          </w:p>
        </w:tc>
        <w:tc>
          <w:tcPr>
            <w:tcW w:w="1326" w:type="pct"/>
            <w:vAlign w:val="center"/>
          </w:tcPr>
          <w:p w:rsidR="006D4ABE" w:rsidRPr="00D12C9B" w:rsidRDefault="005C5E22" w:rsidP="005C5E22">
            <w:pPr>
              <w:jc w:val="center"/>
              <w:rPr>
                <w:rFonts w:ascii="Arial" w:hAnsi="Arial" w:cs="Arial"/>
              </w:rPr>
            </w:pPr>
            <w:r w:rsidRPr="00D12C9B">
              <w:rPr>
                <w:rFonts w:ascii="Arial" w:hAnsi="Arial" w:cs="Arial"/>
              </w:rPr>
              <w:t>02</w:t>
            </w:r>
            <w:r w:rsidR="006D4ABE" w:rsidRPr="00D12C9B">
              <w:rPr>
                <w:rFonts w:ascii="Arial" w:hAnsi="Arial" w:cs="Arial"/>
              </w:rPr>
              <w:t>/0</w:t>
            </w:r>
            <w:r w:rsidRPr="00D12C9B">
              <w:rPr>
                <w:rFonts w:ascii="Arial" w:hAnsi="Arial" w:cs="Arial"/>
              </w:rPr>
              <w:t>3</w:t>
            </w:r>
            <w:r w:rsidR="006D4ABE" w:rsidRPr="00D12C9B">
              <w:rPr>
                <w:rFonts w:ascii="Arial" w:hAnsi="Arial" w:cs="Arial"/>
              </w:rPr>
              <w:t>/2016</w:t>
            </w:r>
          </w:p>
        </w:tc>
      </w:tr>
      <w:tr w:rsidR="00F10FD6" w:rsidRPr="00D12C9B" w:rsidTr="00ED69BB">
        <w:tc>
          <w:tcPr>
            <w:tcW w:w="3674" w:type="pct"/>
            <w:vAlign w:val="center"/>
          </w:tcPr>
          <w:p w:rsidR="006D4ABE" w:rsidRPr="00D12C9B" w:rsidRDefault="006D4ABE" w:rsidP="003E7E4B">
            <w:pPr>
              <w:rPr>
                <w:rFonts w:ascii="Arial" w:hAnsi="Arial" w:cs="Arial"/>
              </w:rPr>
            </w:pPr>
            <w:r w:rsidRPr="00D12C9B">
              <w:rPr>
                <w:rFonts w:ascii="Arial" w:hAnsi="Arial" w:cs="Arial"/>
              </w:rPr>
              <w:t>Identificação Pública dos nomes candidatos (Câmara de Vereadores)</w:t>
            </w:r>
          </w:p>
        </w:tc>
        <w:tc>
          <w:tcPr>
            <w:tcW w:w="1326" w:type="pct"/>
            <w:vAlign w:val="center"/>
          </w:tcPr>
          <w:p w:rsidR="006D4ABE" w:rsidRPr="00D12C9B" w:rsidRDefault="005C5E22" w:rsidP="00DF07FC">
            <w:pPr>
              <w:jc w:val="center"/>
              <w:rPr>
                <w:rFonts w:ascii="Arial" w:hAnsi="Arial" w:cs="Arial"/>
              </w:rPr>
            </w:pPr>
            <w:r w:rsidRPr="00D12C9B">
              <w:rPr>
                <w:rFonts w:ascii="Arial" w:hAnsi="Arial" w:cs="Arial"/>
              </w:rPr>
              <w:t>03</w:t>
            </w:r>
            <w:r w:rsidR="006D4ABE" w:rsidRPr="00D12C9B">
              <w:rPr>
                <w:rFonts w:ascii="Arial" w:hAnsi="Arial" w:cs="Arial"/>
              </w:rPr>
              <w:t>/0</w:t>
            </w:r>
            <w:r w:rsidRPr="00D12C9B">
              <w:rPr>
                <w:rFonts w:ascii="Arial" w:hAnsi="Arial" w:cs="Arial"/>
              </w:rPr>
              <w:t>3</w:t>
            </w:r>
            <w:r w:rsidR="006D4ABE" w:rsidRPr="00D12C9B">
              <w:rPr>
                <w:rFonts w:ascii="Arial" w:hAnsi="Arial" w:cs="Arial"/>
              </w:rPr>
              <w:t>/2016</w:t>
            </w:r>
          </w:p>
          <w:p w:rsidR="006D4ABE" w:rsidRPr="00D12C9B" w:rsidRDefault="004A21D3" w:rsidP="004A21D3">
            <w:pPr>
              <w:jc w:val="center"/>
              <w:rPr>
                <w:rFonts w:ascii="Arial" w:hAnsi="Arial" w:cs="Arial"/>
              </w:rPr>
            </w:pPr>
            <w:r w:rsidRPr="00D12C9B">
              <w:rPr>
                <w:rFonts w:ascii="Arial" w:hAnsi="Arial" w:cs="Arial"/>
              </w:rPr>
              <w:t>A partir da</w:t>
            </w:r>
            <w:r w:rsidR="006D4ABE" w:rsidRPr="00D12C9B">
              <w:rPr>
                <w:rFonts w:ascii="Arial" w:hAnsi="Arial" w:cs="Arial"/>
              </w:rPr>
              <w:t xml:space="preserve">s </w:t>
            </w:r>
            <w:r w:rsidR="005C5E22" w:rsidRPr="00D12C9B">
              <w:rPr>
                <w:rFonts w:ascii="Arial" w:hAnsi="Arial" w:cs="Arial"/>
              </w:rPr>
              <w:t>15</w:t>
            </w:r>
            <w:r w:rsidR="006D4ABE" w:rsidRPr="00D12C9B">
              <w:rPr>
                <w:rFonts w:ascii="Arial" w:hAnsi="Arial" w:cs="Arial"/>
              </w:rPr>
              <w:t>:00</w:t>
            </w:r>
          </w:p>
        </w:tc>
      </w:tr>
      <w:tr w:rsidR="00F10FD6" w:rsidRPr="00D12C9B" w:rsidTr="00ED69BB">
        <w:tc>
          <w:tcPr>
            <w:tcW w:w="3674" w:type="pct"/>
            <w:vAlign w:val="center"/>
          </w:tcPr>
          <w:p w:rsidR="006D4ABE" w:rsidRPr="00D12C9B" w:rsidRDefault="006D4ABE" w:rsidP="00C047C5">
            <w:pPr>
              <w:rPr>
                <w:rFonts w:ascii="Arial" w:hAnsi="Arial" w:cs="Arial"/>
              </w:rPr>
            </w:pPr>
            <w:r w:rsidRPr="00D12C9B">
              <w:rPr>
                <w:rFonts w:ascii="Arial" w:hAnsi="Arial" w:cs="Arial"/>
              </w:rPr>
              <w:t>Divulgação do resultado preliminar por nomes</w:t>
            </w:r>
            <w:r w:rsidR="00EE0F05" w:rsidRPr="00D12C9B">
              <w:rPr>
                <w:rFonts w:ascii="Arial" w:hAnsi="Arial" w:cs="Arial"/>
              </w:rPr>
              <w:t xml:space="preserve"> - online</w:t>
            </w:r>
          </w:p>
        </w:tc>
        <w:tc>
          <w:tcPr>
            <w:tcW w:w="1326" w:type="pct"/>
            <w:vAlign w:val="center"/>
          </w:tcPr>
          <w:p w:rsidR="006D4ABE" w:rsidRPr="00D12C9B" w:rsidRDefault="005C5E22" w:rsidP="005C5E22">
            <w:pPr>
              <w:jc w:val="center"/>
              <w:rPr>
                <w:rFonts w:ascii="Arial" w:hAnsi="Arial" w:cs="Arial"/>
              </w:rPr>
            </w:pPr>
            <w:r w:rsidRPr="00D12C9B">
              <w:rPr>
                <w:rFonts w:ascii="Arial" w:hAnsi="Arial" w:cs="Arial"/>
              </w:rPr>
              <w:t>04</w:t>
            </w:r>
            <w:r w:rsidR="006D4ABE" w:rsidRPr="00D12C9B">
              <w:rPr>
                <w:rFonts w:ascii="Arial" w:hAnsi="Arial" w:cs="Arial"/>
              </w:rPr>
              <w:t>/0</w:t>
            </w:r>
            <w:r w:rsidRPr="00D12C9B">
              <w:rPr>
                <w:rFonts w:ascii="Arial" w:hAnsi="Arial" w:cs="Arial"/>
              </w:rPr>
              <w:t>3</w:t>
            </w:r>
            <w:r w:rsidR="006D4ABE" w:rsidRPr="00D12C9B">
              <w:rPr>
                <w:rFonts w:ascii="Arial" w:hAnsi="Arial" w:cs="Arial"/>
              </w:rPr>
              <w:t>/2016</w:t>
            </w:r>
          </w:p>
        </w:tc>
      </w:tr>
      <w:tr w:rsidR="00F10FD6" w:rsidRPr="00D12C9B" w:rsidTr="00ED69BB">
        <w:tc>
          <w:tcPr>
            <w:tcW w:w="3674" w:type="pct"/>
            <w:vAlign w:val="center"/>
          </w:tcPr>
          <w:p w:rsidR="006D4ABE" w:rsidRPr="00D12C9B" w:rsidRDefault="006D4ABE" w:rsidP="00773DAC">
            <w:pPr>
              <w:rPr>
                <w:rFonts w:ascii="Arial" w:hAnsi="Arial" w:cs="Arial"/>
              </w:rPr>
            </w:pPr>
            <w:r w:rsidRPr="00D12C9B">
              <w:rPr>
                <w:rFonts w:ascii="Arial" w:hAnsi="Arial" w:cs="Arial"/>
              </w:rPr>
              <w:t>Inicio do recebimento dos recursos do resultado preliminar de classificação</w:t>
            </w:r>
            <w:r w:rsidR="00773DAC" w:rsidRPr="00D12C9B">
              <w:rPr>
                <w:rFonts w:ascii="Arial" w:hAnsi="Arial" w:cs="Arial"/>
              </w:rPr>
              <w:t xml:space="preserve"> e </w:t>
            </w:r>
            <w:r w:rsidRPr="00D12C9B">
              <w:rPr>
                <w:rFonts w:ascii="Arial" w:hAnsi="Arial" w:cs="Arial"/>
              </w:rPr>
              <w:t>contagem dos pontos – online</w:t>
            </w:r>
          </w:p>
        </w:tc>
        <w:tc>
          <w:tcPr>
            <w:tcW w:w="1326" w:type="pct"/>
            <w:vAlign w:val="center"/>
          </w:tcPr>
          <w:p w:rsidR="006D4ABE" w:rsidRPr="00D12C9B" w:rsidRDefault="005C5E22" w:rsidP="003E7E4B">
            <w:pPr>
              <w:jc w:val="center"/>
              <w:rPr>
                <w:rFonts w:ascii="Arial" w:hAnsi="Arial" w:cs="Arial"/>
              </w:rPr>
            </w:pPr>
            <w:r w:rsidRPr="00D12C9B">
              <w:rPr>
                <w:rFonts w:ascii="Arial" w:hAnsi="Arial" w:cs="Arial"/>
              </w:rPr>
              <w:t>04/03/2016</w:t>
            </w:r>
          </w:p>
        </w:tc>
      </w:tr>
      <w:tr w:rsidR="00F10FD6" w:rsidRPr="00D12C9B" w:rsidTr="00ED69BB">
        <w:tc>
          <w:tcPr>
            <w:tcW w:w="3674" w:type="pct"/>
            <w:vAlign w:val="center"/>
          </w:tcPr>
          <w:p w:rsidR="006D4ABE" w:rsidRPr="00D12C9B" w:rsidRDefault="006D4ABE" w:rsidP="00EE0F05">
            <w:pPr>
              <w:rPr>
                <w:rFonts w:ascii="Arial" w:hAnsi="Arial" w:cs="Arial"/>
              </w:rPr>
            </w:pPr>
            <w:r w:rsidRPr="00D12C9B">
              <w:rPr>
                <w:rFonts w:ascii="Arial" w:hAnsi="Arial" w:cs="Arial"/>
              </w:rPr>
              <w:t>Término do recebimento dos recursos do resultado preliminar de classificação</w:t>
            </w:r>
            <w:r w:rsidR="00EE0F05" w:rsidRPr="00D12C9B">
              <w:rPr>
                <w:rFonts w:ascii="Arial" w:hAnsi="Arial" w:cs="Arial"/>
              </w:rPr>
              <w:t xml:space="preserve"> e </w:t>
            </w:r>
            <w:r w:rsidRPr="00D12C9B">
              <w:rPr>
                <w:rFonts w:ascii="Arial" w:hAnsi="Arial" w:cs="Arial"/>
              </w:rPr>
              <w:t>contagem dos pontos</w:t>
            </w:r>
          </w:p>
        </w:tc>
        <w:tc>
          <w:tcPr>
            <w:tcW w:w="1326" w:type="pct"/>
            <w:vAlign w:val="center"/>
          </w:tcPr>
          <w:p w:rsidR="006D4ABE" w:rsidRPr="00D12C9B" w:rsidRDefault="005C5E22" w:rsidP="005C5E22">
            <w:pPr>
              <w:jc w:val="center"/>
              <w:rPr>
                <w:rFonts w:ascii="Arial" w:hAnsi="Arial" w:cs="Arial"/>
              </w:rPr>
            </w:pPr>
            <w:r w:rsidRPr="00D12C9B">
              <w:rPr>
                <w:rFonts w:ascii="Arial" w:hAnsi="Arial" w:cs="Arial"/>
              </w:rPr>
              <w:t>07/03/2016</w:t>
            </w:r>
          </w:p>
        </w:tc>
      </w:tr>
      <w:tr w:rsidR="00F10FD6" w:rsidRPr="00D12C9B" w:rsidTr="00ED69BB">
        <w:tc>
          <w:tcPr>
            <w:tcW w:w="3674" w:type="pct"/>
            <w:vAlign w:val="center"/>
          </w:tcPr>
          <w:p w:rsidR="006D4ABE" w:rsidRPr="00D12C9B" w:rsidRDefault="006D4ABE" w:rsidP="00DF07FC">
            <w:pPr>
              <w:rPr>
                <w:rFonts w:ascii="Arial" w:hAnsi="Arial" w:cs="Arial"/>
              </w:rPr>
            </w:pPr>
            <w:r w:rsidRPr="00D12C9B">
              <w:rPr>
                <w:rFonts w:ascii="Arial" w:hAnsi="Arial" w:cs="Arial"/>
              </w:rPr>
              <w:t>Resposta aos recursos do result</w:t>
            </w:r>
            <w:r w:rsidR="00EE0F05" w:rsidRPr="00D12C9B">
              <w:rPr>
                <w:rFonts w:ascii="Arial" w:hAnsi="Arial" w:cs="Arial"/>
              </w:rPr>
              <w:t xml:space="preserve">ado preliminar de </w:t>
            </w:r>
            <w:r w:rsidR="00EE0F05" w:rsidRPr="00D12C9B">
              <w:rPr>
                <w:rFonts w:ascii="Arial" w:hAnsi="Arial" w:cs="Arial"/>
              </w:rPr>
              <w:lastRenderedPageBreak/>
              <w:t xml:space="preserve">classificação e </w:t>
            </w:r>
            <w:r w:rsidRPr="00D12C9B">
              <w:rPr>
                <w:rFonts w:ascii="Arial" w:hAnsi="Arial" w:cs="Arial"/>
              </w:rPr>
              <w:t>contagem dos pontos</w:t>
            </w:r>
          </w:p>
        </w:tc>
        <w:tc>
          <w:tcPr>
            <w:tcW w:w="1326" w:type="pct"/>
            <w:vAlign w:val="center"/>
          </w:tcPr>
          <w:p w:rsidR="006D4ABE" w:rsidRPr="00D12C9B" w:rsidRDefault="003E7E4B" w:rsidP="005C5E22">
            <w:pPr>
              <w:jc w:val="center"/>
              <w:rPr>
                <w:rFonts w:ascii="Arial" w:hAnsi="Arial" w:cs="Arial"/>
              </w:rPr>
            </w:pPr>
            <w:r w:rsidRPr="00D12C9B">
              <w:rPr>
                <w:rFonts w:ascii="Arial" w:hAnsi="Arial" w:cs="Arial"/>
              </w:rPr>
              <w:lastRenderedPageBreak/>
              <w:t>0</w:t>
            </w:r>
            <w:r w:rsidR="005C5E22" w:rsidRPr="00D12C9B">
              <w:rPr>
                <w:rFonts w:ascii="Arial" w:hAnsi="Arial" w:cs="Arial"/>
              </w:rPr>
              <w:t>8</w:t>
            </w:r>
            <w:r w:rsidR="0058759A" w:rsidRPr="00D12C9B">
              <w:rPr>
                <w:rFonts w:ascii="Arial" w:hAnsi="Arial" w:cs="Arial"/>
              </w:rPr>
              <w:t>/0</w:t>
            </w:r>
            <w:r w:rsidR="005C5E22" w:rsidRPr="00D12C9B">
              <w:rPr>
                <w:rFonts w:ascii="Arial" w:hAnsi="Arial" w:cs="Arial"/>
              </w:rPr>
              <w:t>3</w:t>
            </w:r>
            <w:r w:rsidR="006D4ABE" w:rsidRPr="00D12C9B">
              <w:rPr>
                <w:rFonts w:ascii="Arial" w:hAnsi="Arial" w:cs="Arial"/>
              </w:rPr>
              <w:t>/2016</w:t>
            </w:r>
          </w:p>
        </w:tc>
      </w:tr>
      <w:tr w:rsidR="006D4ABE" w:rsidRPr="00D12C9B" w:rsidTr="00ED69BB">
        <w:tc>
          <w:tcPr>
            <w:tcW w:w="3674" w:type="pct"/>
            <w:vAlign w:val="center"/>
          </w:tcPr>
          <w:p w:rsidR="006D4ABE" w:rsidRPr="00D12C9B" w:rsidRDefault="006D4ABE" w:rsidP="00DF07FC">
            <w:pPr>
              <w:rPr>
                <w:rFonts w:ascii="Arial" w:hAnsi="Arial" w:cs="Arial"/>
              </w:rPr>
            </w:pPr>
            <w:r w:rsidRPr="00D12C9B">
              <w:rPr>
                <w:rFonts w:ascii="Arial" w:hAnsi="Arial" w:cs="Arial"/>
              </w:rPr>
              <w:lastRenderedPageBreak/>
              <w:t>Divulgação da classificação final após recursos.</w:t>
            </w:r>
          </w:p>
        </w:tc>
        <w:tc>
          <w:tcPr>
            <w:tcW w:w="1326" w:type="pct"/>
            <w:vAlign w:val="center"/>
          </w:tcPr>
          <w:p w:rsidR="006D4ABE" w:rsidRPr="00D12C9B" w:rsidRDefault="00EA46EC" w:rsidP="00EA46EC">
            <w:pPr>
              <w:jc w:val="center"/>
              <w:rPr>
                <w:rFonts w:ascii="Arial" w:hAnsi="Arial" w:cs="Arial"/>
              </w:rPr>
            </w:pPr>
            <w:r w:rsidRPr="00D12C9B">
              <w:rPr>
                <w:rFonts w:ascii="Arial" w:hAnsi="Arial" w:cs="Arial"/>
              </w:rPr>
              <w:t>09</w:t>
            </w:r>
            <w:r w:rsidR="006D4ABE" w:rsidRPr="00D12C9B">
              <w:rPr>
                <w:rFonts w:ascii="Arial" w:hAnsi="Arial" w:cs="Arial"/>
              </w:rPr>
              <w:t>/0</w:t>
            </w:r>
            <w:r w:rsidRPr="00D12C9B">
              <w:rPr>
                <w:rFonts w:ascii="Arial" w:hAnsi="Arial" w:cs="Arial"/>
              </w:rPr>
              <w:t>3</w:t>
            </w:r>
            <w:r w:rsidR="006D4ABE" w:rsidRPr="00D12C9B">
              <w:rPr>
                <w:rFonts w:ascii="Arial" w:hAnsi="Arial" w:cs="Arial"/>
              </w:rPr>
              <w:t>/2016</w:t>
            </w:r>
          </w:p>
        </w:tc>
      </w:tr>
    </w:tbl>
    <w:p w:rsidR="00DE68B3" w:rsidRPr="00D12C9B" w:rsidRDefault="00DE68B3">
      <w:pPr>
        <w:rPr>
          <w:rFonts w:ascii="Arial" w:hAnsi="Arial" w:cs="Arial"/>
          <w:b/>
          <w:iCs/>
        </w:rPr>
      </w:pPr>
    </w:p>
    <w:p w:rsidR="003E7E4B" w:rsidRPr="00D12C9B" w:rsidRDefault="003E7E4B">
      <w:pPr>
        <w:rPr>
          <w:rFonts w:ascii="Arial" w:hAnsi="Arial" w:cs="Arial"/>
          <w:b/>
          <w:iCs/>
        </w:rPr>
      </w:pPr>
      <w:r w:rsidRPr="00D12C9B">
        <w:rPr>
          <w:rFonts w:ascii="Arial" w:hAnsi="Arial" w:cs="Arial"/>
          <w:b/>
          <w:iCs/>
        </w:rPr>
        <w:br w:type="page"/>
      </w:r>
    </w:p>
    <w:p w:rsidR="00791F56" w:rsidRPr="00D12C9B" w:rsidRDefault="00791F56" w:rsidP="00791F56">
      <w:pPr>
        <w:jc w:val="center"/>
        <w:rPr>
          <w:rFonts w:ascii="Arial" w:hAnsi="Arial" w:cs="Arial"/>
          <w:b/>
          <w:iCs/>
          <w:u w:val="single"/>
        </w:rPr>
      </w:pPr>
      <w:r w:rsidRPr="00D12C9B">
        <w:rPr>
          <w:rFonts w:ascii="Arial" w:hAnsi="Arial" w:cs="Arial"/>
          <w:b/>
          <w:iCs/>
          <w:u w:val="single"/>
        </w:rPr>
        <w:lastRenderedPageBreak/>
        <w:t>ANEXO I</w:t>
      </w:r>
    </w:p>
    <w:p w:rsidR="00D7244C" w:rsidRPr="00D12C9B" w:rsidRDefault="00D7244C" w:rsidP="00791F56">
      <w:pPr>
        <w:jc w:val="center"/>
        <w:rPr>
          <w:rFonts w:ascii="Arial" w:hAnsi="Arial" w:cs="Arial"/>
          <w:b/>
          <w:iCs/>
          <w:u w:val="single"/>
        </w:rPr>
      </w:pPr>
    </w:p>
    <w:p w:rsidR="00791F56" w:rsidRPr="00D12C9B" w:rsidRDefault="003707F8" w:rsidP="00791F56">
      <w:pPr>
        <w:jc w:val="center"/>
        <w:rPr>
          <w:rFonts w:ascii="Arial" w:hAnsi="Arial" w:cs="Arial"/>
          <w:b/>
          <w:iCs/>
          <w:u w:val="single"/>
        </w:rPr>
      </w:pPr>
      <w:r w:rsidRPr="00D12C9B">
        <w:rPr>
          <w:rFonts w:ascii="Arial" w:hAnsi="Arial" w:cs="Arial"/>
          <w:b/>
          <w:iCs/>
          <w:u w:val="single"/>
        </w:rPr>
        <w:t>CARGOS, CARGA HORÁRIA</w:t>
      </w:r>
      <w:r w:rsidR="00385346" w:rsidRPr="00D12C9B">
        <w:rPr>
          <w:rFonts w:ascii="Arial" w:hAnsi="Arial" w:cs="Arial"/>
          <w:b/>
          <w:iCs/>
          <w:u w:val="single"/>
        </w:rPr>
        <w:t xml:space="preserve"> SEMANAL</w:t>
      </w:r>
      <w:r w:rsidRPr="00D12C9B">
        <w:rPr>
          <w:rFonts w:ascii="Arial" w:hAnsi="Arial" w:cs="Arial"/>
          <w:b/>
          <w:iCs/>
          <w:u w:val="single"/>
        </w:rPr>
        <w:t>, VAGAS,</w:t>
      </w:r>
      <w:r w:rsidR="00DE68B3" w:rsidRPr="00D12C9B">
        <w:rPr>
          <w:rFonts w:ascii="Arial" w:hAnsi="Arial" w:cs="Arial"/>
          <w:b/>
          <w:iCs/>
          <w:u w:val="single"/>
        </w:rPr>
        <w:t xml:space="preserve"> TAXA DE INSCRIÇÃO,</w:t>
      </w:r>
      <w:r w:rsidRPr="00D12C9B">
        <w:rPr>
          <w:rFonts w:ascii="Arial" w:hAnsi="Arial" w:cs="Arial"/>
          <w:b/>
          <w:iCs/>
          <w:u w:val="single"/>
        </w:rPr>
        <w:t xml:space="preserve"> VENCIMENTOS E ESCOLARIDADE</w:t>
      </w:r>
      <w:r w:rsidR="00385346" w:rsidRPr="00D12C9B">
        <w:rPr>
          <w:rFonts w:ascii="Arial" w:hAnsi="Arial" w:cs="Arial"/>
          <w:b/>
          <w:iCs/>
          <w:u w:val="single"/>
        </w:rPr>
        <w:t xml:space="preserve"> EXIGIDA</w:t>
      </w:r>
    </w:p>
    <w:p w:rsidR="000E6EF4" w:rsidRPr="00D12C9B" w:rsidRDefault="000E6EF4" w:rsidP="00791F56">
      <w:pPr>
        <w:rPr>
          <w:rFonts w:ascii="Arial" w:hAnsi="Arial" w:cs="Arial"/>
        </w:rPr>
      </w:pPr>
    </w:p>
    <w:tbl>
      <w:tblPr>
        <w:tblStyle w:val="Tabelacomgrade"/>
        <w:tblW w:w="0" w:type="auto"/>
        <w:tblLayout w:type="fixed"/>
        <w:tblLook w:val="04A0"/>
      </w:tblPr>
      <w:tblGrid>
        <w:gridCol w:w="562"/>
        <w:gridCol w:w="1560"/>
        <w:gridCol w:w="1275"/>
        <w:gridCol w:w="1247"/>
        <w:gridCol w:w="1163"/>
        <w:gridCol w:w="1464"/>
        <w:gridCol w:w="1791"/>
      </w:tblGrid>
      <w:tr w:rsidR="00F10FD6" w:rsidRPr="00D12C9B" w:rsidTr="006535FC">
        <w:tc>
          <w:tcPr>
            <w:tcW w:w="562" w:type="dxa"/>
            <w:vAlign w:val="center"/>
          </w:tcPr>
          <w:p w:rsidR="000E6EF4" w:rsidRPr="00D12C9B" w:rsidRDefault="0065379B" w:rsidP="0065379B">
            <w:pPr>
              <w:jc w:val="center"/>
              <w:rPr>
                <w:rFonts w:ascii="Arial" w:hAnsi="Arial" w:cs="Arial"/>
                <w:sz w:val="20"/>
                <w:szCs w:val="20"/>
              </w:rPr>
            </w:pPr>
            <w:r w:rsidRPr="00D12C9B">
              <w:rPr>
                <w:rFonts w:ascii="Arial" w:hAnsi="Arial" w:cs="Arial"/>
                <w:sz w:val="20"/>
                <w:szCs w:val="20"/>
              </w:rPr>
              <w:t>Nº</w:t>
            </w:r>
          </w:p>
        </w:tc>
        <w:tc>
          <w:tcPr>
            <w:tcW w:w="1560" w:type="dxa"/>
            <w:vAlign w:val="center"/>
          </w:tcPr>
          <w:p w:rsidR="000E6EF4" w:rsidRPr="00D12C9B" w:rsidRDefault="000E6EF4" w:rsidP="00252720">
            <w:pPr>
              <w:jc w:val="center"/>
              <w:rPr>
                <w:rFonts w:ascii="Arial" w:hAnsi="Arial" w:cs="Arial"/>
                <w:sz w:val="20"/>
                <w:szCs w:val="20"/>
              </w:rPr>
            </w:pPr>
            <w:r w:rsidRPr="00D12C9B">
              <w:rPr>
                <w:rFonts w:ascii="Arial" w:hAnsi="Arial" w:cs="Arial"/>
                <w:sz w:val="20"/>
                <w:szCs w:val="20"/>
              </w:rPr>
              <w:t>Cargo</w:t>
            </w:r>
          </w:p>
        </w:tc>
        <w:tc>
          <w:tcPr>
            <w:tcW w:w="1275" w:type="dxa"/>
            <w:vAlign w:val="center"/>
          </w:tcPr>
          <w:p w:rsidR="00845D2D" w:rsidRPr="00D12C9B" w:rsidRDefault="000E6EF4" w:rsidP="00252720">
            <w:pPr>
              <w:jc w:val="center"/>
              <w:rPr>
                <w:rFonts w:ascii="Arial" w:hAnsi="Arial" w:cs="Arial"/>
                <w:sz w:val="20"/>
                <w:szCs w:val="20"/>
              </w:rPr>
            </w:pPr>
            <w:r w:rsidRPr="00D12C9B">
              <w:rPr>
                <w:rFonts w:ascii="Arial" w:hAnsi="Arial" w:cs="Arial"/>
                <w:sz w:val="20"/>
                <w:szCs w:val="20"/>
              </w:rPr>
              <w:t>Carga horária</w:t>
            </w:r>
            <w:r w:rsidR="00845D2D" w:rsidRPr="00D12C9B">
              <w:rPr>
                <w:rFonts w:ascii="Arial" w:hAnsi="Arial" w:cs="Arial"/>
                <w:sz w:val="20"/>
                <w:szCs w:val="20"/>
              </w:rPr>
              <w:t xml:space="preserve"> semanal</w:t>
            </w:r>
          </w:p>
        </w:tc>
        <w:tc>
          <w:tcPr>
            <w:tcW w:w="1247" w:type="dxa"/>
            <w:vAlign w:val="center"/>
          </w:tcPr>
          <w:p w:rsidR="000E6EF4" w:rsidRPr="00D12C9B" w:rsidRDefault="000E6EF4" w:rsidP="00252720">
            <w:pPr>
              <w:jc w:val="center"/>
              <w:rPr>
                <w:rFonts w:ascii="Arial" w:hAnsi="Arial" w:cs="Arial"/>
                <w:sz w:val="20"/>
                <w:szCs w:val="20"/>
              </w:rPr>
            </w:pPr>
            <w:r w:rsidRPr="00D12C9B">
              <w:rPr>
                <w:rFonts w:ascii="Arial" w:hAnsi="Arial" w:cs="Arial"/>
                <w:sz w:val="20"/>
                <w:szCs w:val="20"/>
              </w:rPr>
              <w:t>Vagas</w:t>
            </w:r>
          </w:p>
        </w:tc>
        <w:tc>
          <w:tcPr>
            <w:tcW w:w="1163" w:type="dxa"/>
            <w:vAlign w:val="center"/>
          </w:tcPr>
          <w:p w:rsidR="000E6EF4" w:rsidRPr="00D12C9B" w:rsidRDefault="000E6EF4" w:rsidP="00252720">
            <w:pPr>
              <w:jc w:val="center"/>
              <w:rPr>
                <w:rFonts w:ascii="Arial" w:hAnsi="Arial" w:cs="Arial"/>
                <w:sz w:val="20"/>
                <w:szCs w:val="20"/>
              </w:rPr>
            </w:pPr>
            <w:r w:rsidRPr="00D12C9B">
              <w:rPr>
                <w:rFonts w:ascii="Arial" w:hAnsi="Arial" w:cs="Arial"/>
                <w:sz w:val="20"/>
                <w:szCs w:val="20"/>
              </w:rPr>
              <w:t>Valor da inscrição</w:t>
            </w:r>
          </w:p>
        </w:tc>
        <w:tc>
          <w:tcPr>
            <w:tcW w:w="1464" w:type="dxa"/>
            <w:vAlign w:val="center"/>
          </w:tcPr>
          <w:p w:rsidR="000E6EF4" w:rsidRPr="00D12C9B" w:rsidRDefault="000E6EF4" w:rsidP="00252720">
            <w:pPr>
              <w:jc w:val="center"/>
              <w:rPr>
                <w:rFonts w:ascii="Arial" w:hAnsi="Arial" w:cs="Arial"/>
                <w:sz w:val="20"/>
                <w:szCs w:val="20"/>
              </w:rPr>
            </w:pPr>
            <w:r w:rsidRPr="00D12C9B">
              <w:rPr>
                <w:rFonts w:ascii="Arial" w:hAnsi="Arial" w:cs="Arial"/>
                <w:sz w:val="20"/>
                <w:szCs w:val="20"/>
              </w:rPr>
              <w:t>Vencimento</w:t>
            </w:r>
          </w:p>
        </w:tc>
        <w:tc>
          <w:tcPr>
            <w:tcW w:w="1791" w:type="dxa"/>
            <w:vAlign w:val="center"/>
          </w:tcPr>
          <w:p w:rsidR="000E6EF4" w:rsidRPr="00D12C9B" w:rsidRDefault="000E6EF4" w:rsidP="00252720">
            <w:pPr>
              <w:jc w:val="center"/>
              <w:rPr>
                <w:rFonts w:ascii="Arial" w:hAnsi="Arial" w:cs="Arial"/>
                <w:sz w:val="20"/>
                <w:szCs w:val="20"/>
              </w:rPr>
            </w:pPr>
            <w:r w:rsidRPr="00D12C9B">
              <w:rPr>
                <w:rFonts w:ascii="Arial" w:hAnsi="Arial" w:cs="Arial"/>
                <w:sz w:val="20"/>
                <w:szCs w:val="20"/>
              </w:rPr>
              <w:t>Escolaridade</w:t>
            </w:r>
          </w:p>
        </w:tc>
      </w:tr>
      <w:tr w:rsidR="00F10FD6" w:rsidRPr="00D12C9B" w:rsidTr="006535FC">
        <w:tc>
          <w:tcPr>
            <w:tcW w:w="562" w:type="dxa"/>
            <w:vAlign w:val="center"/>
          </w:tcPr>
          <w:p w:rsidR="001471D4" w:rsidRPr="00D12C9B" w:rsidRDefault="001471D4" w:rsidP="00252720">
            <w:pPr>
              <w:jc w:val="center"/>
              <w:rPr>
                <w:rFonts w:ascii="Arial" w:hAnsi="Arial" w:cs="Arial"/>
                <w:sz w:val="20"/>
                <w:szCs w:val="20"/>
              </w:rPr>
            </w:pPr>
            <w:r w:rsidRPr="00D12C9B">
              <w:rPr>
                <w:rFonts w:ascii="Arial" w:hAnsi="Arial" w:cs="Arial"/>
                <w:sz w:val="20"/>
                <w:szCs w:val="20"/>
              </w:rPr>
              <w:t>01</w:t>
            </w:r>
          </w:p>
        </w:tc>
        <w:tc>
          <w:tcPr>
            <w:tcW w:w="1560" w:type="dxa"/>
            <w:vAlign w:val="center"/>
          </w:tcPr>
          <w:p w:rsidR="001471D4" w:rsidRPr="00D12C9B" w:rsidRDefault="001471D4" w:rsidP="00D70C20">
            <w:pPr>
              <w:jc w:val="center"/>
              <w:rPr>
                <w:rFonts w:ascii="Arial" w:hAnsi="Arial" w:cs="Arial"/>
                <w:sz w:val="20"/>
                <w:szCs w:val="20"/>
              </w:rPr>
            </w:pPr>
            <w:r w:rsidRPr="00D12C9B">
              <w:rPr>
                <w:rFonts w:ascii="Arial" w:hAnsi="Arial" w:cs="Arial"/>
                <w:sz w:val="20"/>
                <w:szCs w:val="20"/>
              </w:rPr>
              <w:t>Professor</w:t>
            </w:r>
            <w:r w:rsidR="00844DC0" w:rsidRPr="00D12C9B">
              <w:rPr>
                <w:rFonts w:ascii="Arial" w:hAnsi="Arial" w:cs="Arial"/>
                <w:sz w:val="20"/>
                <w:szCs w:val="20"/>
              </w:rPr>
              <w:t xml:space="preserve"> Séries Iniciais e Educação Infantil</w:t>
            </w:r>
          </w:p>
        </w:tc>
        <w:tc>
          <w:tcPr>
            <w:tcW w:w="1275" w:type="dxa"/>
            <w:vAlign w:val="center"/>
          </w:tcPr>
          <w:p w:rsidR="001471D4" w:rsidRPr="00D12C9B" w:rsidRDefault="00D70C20" w:rsidP="0080166C">
            <w:pPr>
              <w:jc w:val="center"/>
              <w:rPr>
                <w:rFonts w:ascii="Arial" w:hAnsi="Arial" w:cs="Arial"/>
                <w:sz w:val="20"/>
                <w:szCs w:val="20"/>
              </w:rPr>
            </w:pPr>
            <w:r w:rsidRPr="00D12C9B">
              <w:rPr>
                <w:rFonts w:ascii="Arial" w:hAnsi="Arial" w:cs="Arial"/>
                <w:sz w:val="20"/>
                <w:szCs w:val="20"/>
              </w:rPr>
              <w:t>Até 4</w:t>
            </w:r>
            <w:r w:rsidR="00CF2D11" w:rsidRPr="00D12C9B">
              <w:rPr>
                <w:rFonts w:ascii="Arial" w:hAnsi="Arial" w:cs="Arial"/>
                <w:sz w:val="20"/>
                <w:szCs w:val="20"/>
              </w:rPr>
              <w:t>0 h</w:t>
            </w:r>
            <w:r w:rsidR="006535FC" w:rsidRPr="00D12C9B">
              <w:rPr>
                <w:rFonts w:ascii="Arial" w:hAnsi="Arial" w:cs="Arial"/>
                <w:sz w:val="20"/>
                <w:szCs w:val="20"/>
              </w:rPr>
              <w:t xml:space="preserve"> semanais *</w:t>
            </w:r>
          </w:p>
        </w:tc>
        <w:tc>
          <w:tcPr>
            <w:tcW w:w="1247" w:type="dxa"/>
            <w:vAlign w:val="center"/>
          </w:tcPr>
          <w:p w:rsidR="001471D4" w:rsidRPr="00D12C9B" w:rsidRDefault="00CF2D11" w:rsidP="00252720">
            <w:pPr>
              <w:jc w:val="center"/>
              <w:rPr>
                <w:rFonts w:ascii="Arial" w:hAnsi="Arial" w:cs="Arial"/>
                <w:sz w:val="20"/>
                <w:szCs w:val="20"/>
              </w:rPr>
            </w:pPr>
            <w:r w:rsidRPr="00D12C9B">
              <w:rPr>
                <w:rFonts w:ascii="Arial" w:hAnsi="Arial" w:cs="Arial"/>
                <w:sz w:val="20"/>
                <w:szCs w:val="20"/>
              </w:rPr>
              <w:t>01</w:t>
            </w:r>
            <w:r w:rsidR="00783D85" w:rsidRPr="00D12C9B">
              <w:rPr>
                <w:rFonts w:ascii="Arial" w:hAnsi="Arial" w:cs="Arial"/>
                <w:sz w:val="20"/>
                <w:szCs w:val="20"/>
              </w:rPr>
              <w:t xml:space="preserve"> + Cadastro de Reserva</w:t>
            </w:r>
          </w:p>
        </w:tc>
        <w:tc>
          <w:tcPr>
            <w:tcW w:w="1163" w:type="dxa"/>
            <w:vAlign w:val="center"/>
          </w:tcPr>
          <w:p w:rsidR="001471D4" w:rsidRPr="00D12C9B" w:rsidRDefault="00C06960" w:rsidP="00D70C20">
            <w:pPr>
              <w:jc w:val="center"/>
              <w:rPr>
                <w:rFonts w:ascii="Arial" w:hAnsi="Arial" w:cs="Arial"/>
                <w:sz w:val="20"/>
                <w:szCs w:val="20"/>
              </w:rPr>
            </w:pPr>
            <w:r w:rsidRPr="00D12C9B">
              <w:rPr>
                <w:rFonts w:ascii="Arial" w:hAnsi="Arial" w:cs="Arial"/>
                <w:sz w:val="20"/>
                <w:szCs w:val="20"/>
              </w:rPr>
              <w:t xml:space="preserve">R$ </w:t>
            </w:r>
            <w:r w:rsidR="00D70C20" w:rsidRPr="00D12C9B">
              <w:rPr>
                <w:rFonts w:ascii="Arial" w:hAnsi="Arial" w:cs="Arial"/>
                <w:sz w:val="20"/>
                <w:szCs w:val="20"/>
              </w:rPr>
              <w:t>10</w:t>
            </w:r>
            <w:r w:rsidRPr="00D12C9B">
              <w:rPr>
                <w:rFonts w:ascii="Arial" w:hAnsi="Arial" w:cs="Arial"/>
                <w:sz w:val="20"/>
                <w:szCs w:val="20"/>
              </w:rPr>
              <w:t>0,00</w:t>
            </w:r>
          </w:p>
        </w:tc>
        <w:tc>
          <w:tcPr>
            <w:tcW w:w="1464" w:type="dxa"/>
            <w:vAlign w:val="center"/>
          </w:tcPr>
          <w:p w:rsidR="001471D4" w:rsidRPr="00D12C9B" w:rsidRDefault="00D70C20" w:rsidP="00442C32">
            <w:pPr>
              <w:jc w:val="center"/>
              <w:rPr>
                <w:rFonts w:ascii="Arial" w:hAnsi="Arial" w:cs="Arial"/>
                <w:sz w:val="20"/>
                <w:szCs w:val="20"/>
              </w:rPr>
            </w:pPr>
            <w:r w:rsidRPr="00D12C9B">
              <w:rPr>
                <w:rFonts w:ascii="Arial" w:hAnsi="Arial" w:cs="Arial"/>
              </w:rPr>
              <w:t>1.917,78</w:t>
            </w:r>
            <w:r w:rsidR="006535FC" w:rsidRPr="00D12C9B">
              <w:rPr>
                <w:rFonts w:ascii="Arial" w:hAnsi="Arial" w:cs="Arial"/>
              </w:rPr>
              <w:t xml:space="preserve"> **</w:t>
            </w:r>
          </w:p>
        </w:tc>
        <w:tc>
          <w:tcPr>
            <w:tcW w:w="1791" w:type="dxa"/>
            <w:vAlign w:val="center"/>
          </w:tcPr>
          <w:p w:rsidR="001471D4" w:rsidRPr="00D12C9B" w:rsidRDefault="00483AE0" w:rsidP="00D70C20">
            <w:pPr>
              <w:jc w:val="center"/>
              <w:rPr>
                <w:rFonts w:ascii="Arial" w:hAnsi="Arial" w:cs="Arial"/>
                <w:sz w:val="20"/>
                <w:szCs w:val="20"/>
              </w:rPr>
            </w:pPr>
            <w:r w:rsidRPr="00D12C9B">
              <w:rPr>
                <w:rStyle w:val="Forte"/>
                <w:rFonts w:ascii="Arial" w:hAnsi="Arial" w:cs="Arial"/>
                <w:b w:val="0"/>
                <w:sz w:val="20"/>
                <w:szCs w:val="20"/>
              </w:rPr>
              <w:t xml:space="preserve">Curso Superior </w:t>
            </w:r>
            <w:r w:rsidR="00D70C20" w:rsidRPr="00D12C9B">
              <w:rPr>
                <w:rStyle w:val="Forte"/>
                <w:rFonts w:ascii="Arial" w:hAnsi="Arial" w:cs="Arial"/>
                <w:b w:val="0"/>
                <w:sz w:val="20"/>
                <w:szCs w:val="20"/>
              </w:rPr>
              <w:t>em Pedagogia</w:t>
            </w:r>
          </w:p>
        </w:tc>
      </w:tr>
      <w:tr w:rsidR="00F10FD6" w:rsidRPr="00D12C9B" w:rsidTr="0092717F">
        <w:tc>
          <w:tcPr>
            <w:tcW w:w="562" w:type="dxa"/>
            <w:vAlign w:val="center"/>
          </w:tcPr>
          <w:p w:rsidR="006535FC" w:rsidRPr="00D12C9B" w:rsidRDefault="006535FC" w:rsidP="006535FC">
            <w:pPr>
              <w:jc w:val="center"/>
              <w:rPr>
                <w:rFonts w:ascii="Arial" w:hAnsi="Arial" w:cs="Arial"/>
                <w:sz w:val="20"/>
                <w:szCs w:val="20"/>
              </w:rPr>
            </w:pPr>
            <w:r w:rsidRPr="00D12C9B">
              <w:rPr>
                <w:rFonts w:ascii="Arial" w:hAnsi="Arial" w:cs="Arial"/>
                <w:sz w:val="20"/>
                <w:szCs w:val="20"/>
              </w:rPr>
              <w:t>02</w:t>
            </w:r>
          </w:p>
        </w:tc>
        <w:tc>
          <w:tcPr>
            <w:tcW w:w="1560" w:type="dxa"/>
            <w:vAlign w:val="center"/>
          </w:tcPr>
          <w:p w:rsidR="006535FC" w:rsidRPr="00D12C9B" w:rsidRDefault="006535FC" w:rsidP="006535FC">
            <w:pPr>
              <w:jc w:val="center"/>
              <w:rPr>
                <w:rFonts w:ascii="Arial" w:hAnsi="Arial" w:cs="Arial"/>
                <w:sz w:val="20"/>
                <w:szCs w:val="20"/>
              </w:rPr>
            </w:pPr>
            <w:r w:rsidRPr="00D12C9B">
              <w:rPr>
                <w:rFonts w:ascii="Arial" w:hAnsi="Arial" w:cs="Arial"/>
                <w:sz w:val="20"/>
                <w:szCs w:val="20"/>
              </w:rPr>
              <w:t>Professor de Inglês</w:t>
            </w:r>
          </w:p>
        </w:tc>
        <w:tc>
          <w:tcPr>
            <w:tcW w:w="1275" w:type="dxa"/>
            <w:vAlign w:val="center"/>
          </w:tcPr>
          <w:p w:rsidR="006535FC" w:rsidRPr="00D12C9B" w:rsidRDefault="006535FC" w:rsidP="006535FC">
            <w:pPr>
              <w:jc w:val="center"/>
              <w:rPr>
                <w:rFonts w:ascii="Arial" w:hAnsi="Arial" w:cs="Arial"/>
                <w:sz w:val="20"/>
                <w:szCs w:val="20"/>
              </w:rPr>
            </w:pPr>
            <w:r w:rsidRPr="00D12C9B">
              <w:rPr>
                <w:rFonts w:ascii="Arial" w:hAnsi="Arial" w:cs="Arial"/>
                <w:sz w:val="20"/>
                <w:szCs w:val="20"/>
              </w:rPr>
              <w:t>Até 40 h semanais *</w:t>
            </w:r>
          </w:p>
        </w:tc>
        <w:tc>
          <w:tcPr>
            <w:tcW w:w="1247" w:type="dxa"/>
            <w:vAlign w:val="center"/>
          </w:tcPr>
          <w:p w:rsidR="006535FC" w:rsidRPr="00D12C9B" w:rsidRDefault="006535FC" w:rsidP="006535FC">
            <w:pPr>
              <w:jc w:val="center"/>
              <w:rPr>
                <w:rFonts w:ascii="Arial" w:hAnsi="Arial" w:cs="Arial"/>
                <w:sz w:val="20"/>
                <w:szCs w:val="20"/>
              </w:rPr>
            </w:pPr>
            <w:r w:rsidRPr="00D12C9B">
              <w:rPr>
                <w:rFonts w:ascii="Arial" w:hAnsi="Arial" w:cs="Arial"/>
                <w:sz w:val="20"/>
                <w:szCs w:val="20"/>
              </w:rPr>
              <w:t>01 + Cadastro de Reserva</w:t>
            </w:r>
          </w:p>
        </w:tc>
        <w:tc>
          <w:tcPr>
            <w:tcW w:w="1163" w:type="dxa"/>
            <w:vAlign w:val="center"/>
          </w:tcPr>
          <w:p w:rsidR="006535FC" w:rsidRPr="00D12C9B" w:rsidRDefault="006535FC" w:rsidP="006535FC">
            <w:pPr>
              <w:jc w:val="center"/>
              <w:rPr>
                <w:rFonts w:ascii="Arial" w:hAnsi="Arial" w:cs="Arial"/>
                <w:sz w:val="20"/>
                <w:szCs w:val="20"/>
              </w:rPr>
            </w:pPr>
            <w:r w:rsidRPr="00D12C9B">
              <w:rPr>
                <w:rFonts w:ascii="Arial" w:hAnsi="Arial" w:cs="Arial"/>
                <w:sz w:val="20"/>
                <w:szCs w:val="20"/>
              </w:rPr>
              <w:t>R$ 100,00</w:t>
            </w:r>
          </w:p>
        </w:tc>
        <w:tc>
          <w:tcPr>
            <w:tcW w:w="1464" w:type="dxa"/>
            <w:vAlign w:val="center"/>
          </w:tcPr>
          <w:p w:rsidR="006535FC" w:rsidRPr="00D12C9B" w:rsidRDefault="006535FC" w:rsidP="006535FC">
            <w:pPr>
              <w:jc w:val="center"/>
              <w:rPr>
                <w:rFonts w:ascii="Arial" w:hAnsi="Arial" w:cs="Arial"/>
                <w:sz w:val="20"/>
                <w:szCs w:val="20"/>
              </w:rPr>
            </w:pPr>
            <w:r w:rsidRPr="00D12C9B">
              <w:rPr>
                <w:rFonts w:ascii="Arial" w:hAnsi="Arial" w:cs="Arial"/>
              </w:rPr>
              <w:t>1.917,78 **</w:t>
            </w:r>
          </w:p>
        </w:tc>
        <w:tc>
          <w:tcPr>
            <w:tcW w:w="1791" w:type="dxa"/>
            <w:vAlign w:val="center"/>
          </w:tcPr>
          <w:p w:rsidR="006535FC" w:rsidRPr="00D12C9B" w:rsidRDefault="006535FC" w:rsidP="006535FC">
            <w:pPr>
              <w:jc w:val="center"/>
              <w:rPr>
                <w:rFonts w:ascii="Arial" w:hAnsi="Arial" w:cs="Arial"/>
                <w:sz w:val="20"/>
                <w:szCs w:val="20"/>
              </w:rPr>
            </w:pPr>
            <w:r w:rsidRPr="00D12C9B">
              <w:rPr>
                <w:rStyle w:val="Forte"/>
                <w:rFonts w:ascii="Arial" w:hAnsi="Arial" w:cs="Arial"/>
                <w:b w:val="0"/>
                <w:sz w:val="20"/>
                <w:szCs w:val="20"/>
              </w:rPr>
              <w:t>Curso Superior Letras - Inglês</w:t>
            </w:r>
          </w:p>
        </w:tc>
      </w:tr>
      <w:tr w:rsidR="00F10FD6" w:rsidRPr="00D12C9B" w:rsidTr="0092717F">
        <w:tc>
          <w:tcPr>
            <w:tcW w:w="562" w:type="dxa"/>
            <w:vAlign w:val="center"/>
          </w:tcPr>
          <w:p w:rsidR="006535FC" w:rsidRPr="00D12C9B" w:rsidRDefault="006535FC" w:rsidP="006535FC">
            <w:pPr>
              <w:jc w:val="center"/>
              <w:rPr>
                <w:rFonts w:ascii="Arial" w:hAnsi="Arial" w:cs="Arial"/>
                <w:sz w:val="20"/>
                <w:szCs w:val="20"/>
              </w:rPr>
            </w:pPr>
            <w:r w:rsidRPr="00D12C9B">
              <w:rPr>
                <w:rFonts w:ascii="Arial" w:hAnsi="Arial" w:cs="Arial"/>
                <w:sz w:val="20"/>
                <w:szCs w:val="20"/>
              </w:rPr>
              <w:t>03</w:t>
            </w:r>
          </w:p>
        </w:tc>
        <w:tc>
          <w:tcPr>
            <w:tcW w:w="1560" w:type="dxa"/>
            <w:vAlign w:val="center"/>
          </w:tcPr>
          <w:p w:rsidR="006535FC" w:rsidRPr="00D12C9B" w:rsidRDefault="006535FC" w:rsidP="006535FC">
            <w:pPr>
              <w:jc w:val="center"/>
              <w:rPr>
                <w:rFonts w:ascii="Arial" w:hAnsi="Arial" w:cs="Arial"/>
                <w:sz w:val="20"/>
                <w:szCs w:val="20"/>
              </w:rPr>
            </w:pPr>
            <w:r w:rsidRPr="00D12C9B">
              <w:rPr>
                <w:rFonts w:ascii="Arial" w:hAnsi="Arial" w:cs="Arial"/>
                <w:sz w:val="20"/>
                <w:szCs w:val="20"/>
              </w:rPr>
              <w:t>Professor de Educação Física</w:t>
            </w:r>
          </w:p>
        </w:tc>
        <w:tc>
          <w:tcPr>
            <w:tcW w:w="1275" w:type="dxa"/>
            <w:vAlign w:val="center"/>
          </w:tcPr>
          <w:p w:rsidR="006535FC" w:rsidRPr="00D12C9B" w:rsidRDefault="006535FC" w:rsidP="006535FC">
            <w:pPr>
              <w:jc w:val="center"/>
              <w:rPr>
                <w:rFonts w:ascii="Arial" w:hAnsi="Arial" w:cs="Arial"/>
                <w:sz w:val="20"/>
                <w:szCs w:val="20"/>
              </w:rPr>
            </w:pPr>
            <w:r w:rsidRPr="00D12C9B">
              <w:rPr>
                <w:rFonts w:ascii="Arial" w:hAnsi="Arial" w:cs="Arial"/>
                <w:sz w:val="20"/>
                <w:szCs w:val="20"/>
              </w:rPr>
              <w:t>Até 40 h semanais *</w:t>
            </w:r>
          </w:p>
        </w:tc>
        <w:tc>
          <w:tcPr>
            <w:tcW w:w="1247" w:type="dxa"/>
            <w:vAlign w:val="center"/>
          </w:tcPr>
          <w:p w:rsidR="006535FC" w:rsidRPr="00D12C9B" w:rsidRDefault="006535FC" w:rsidP="006535FC">
            <w:pPr>
              <w:jc w:val="center"/>
              <w:rPr>
                <w:rFonts w:ascii="Arial" w:hAnsi="Arial" w:cs="Arial"/>
                <w:sz w:val="20"/>
                <w:szCs w:val="20"/>
              </w:rPr>
            </w:pPr>
            <w:r w:rsidRPr="00D12C9B">
              <w:rPr>
                <w:rFonts w:ascii="Arial" w:hAnsi="Arial" w:cs="Arial"/>
                <w:sz w:val="20"/>
                <w:szCs w:val="20"/>
              </w:rPr>
              <w:t>01 + Cadastro de Reserva</w:t>
            </w:r>
          </w:p>
        </w:tc>
        <w:tc>
          <w:tcPr>
            <w:tcW w:w="1163" w:type="dxa"/>
            <w:vAlign w:val="center"/>
          </w:tcPr>
          <w:p w:rsidR="006535FC" w:rsidRPr="00D12C9B" w:rsidRDefault="006535FC" w:rsidP="006535FC">
            <w:pPr>
              <w:jc w:val="center"/>
              <w:rPr>
                <w:rFonts w:ascii="Arial" w:hAnsi="Arial" w:cs="Arial"/>
                <w:sz w:val="20"/>
                <w:szCs w:val="20"/>
              </w:rPr>
            </w:pPr>
            <w:r w:rsidRPr="00D12C9B">
              <w:rPr>
                <w:rFonts w:ascii="Arial" w:hAnsi="Arial" w:cs="Arial"/>
                <w:sz w:val="20"/>
                <w:szCs w:val="20"/>
              </w:rPr>
              <w:t>R$ 100,00</w:t>
            </w:r>
          </w:p>
        </w:tc>
        <w:tc>
          <w:tcPr>
            <w:tcW w:w="1464" w:type="dxa"/>
            <w:vAlign w:val="center"/>
          </w:tcPr>
          <w:p w:rsidR="006535FC" w:rsidRPr="00D12C9B" w:rsidRDefault="006535FC" w:rsidP="006535FC">
            <w:pPr>
              <w:jc w:val="center"/>
              <w:rPr>
                <w:rFonts w:ascii="Arial" w:hAnsi="Arial" w:cs="Arial"/>
                <w:sz w:val="20"/>
                <w:szCs w:val="20"/>
              </w:rPr>
            </w:pPr>
            <w:r w:rsidRPr="00D12C9B">
              <w:rPr>
                <w:rFonts w:ascii="Arial" w:hAnsi="Arial" w:cs="Arial"/>
              </w:rPr>
              <w:t>1.917,78 **</w:t>
            </w:r>
          </w:p>
        </w:tc>
        <w:tc>
          <w:tcPr>
            <w:tcW w:w="1791" w:type="dxa"/>
            <w:vAlign w:val="center"/>
          </w:tcPr>
          <w:p w:rsidR="006535FC" w:rsidRPr="00D12C9B" w:rsidRDefault="006535FC" w:rsidP="006535FC">
            <w:pPr>
              <w:jc w:val="center"/>
              <w:rPr>
                <w:rFonts w:ascii="Arial" w:hAnsi="Arial" w:cs="Arial"/>
                <w:sz w:val="20"/>
                <w:szCs w:val="20"/>
              </w:rPr>
            </w:pPr>
            <w:r w:rsidRPr="00D12C9B">
              <w:rPr>
                <w:rStyle w:val="Forte"/>
                <w:rFonts w:ascii="Arial" w:hAnsi="Arial" w:cs="Arial"/>
                <w:b w:val="0"/>
                <w:sz w:val="20"/>
                <w:szCs w:val="20"/>
              </w:rPr>
              <w:t>Curso Superior Licenciatura em Educação Física</w:t>
            </w:r>
          </w:p>
        </w:tc>
      </w:tr>
      <w:tr w:rsidR="00F10FD6" w:rsidRPr="00D12C9B" w:rsidTr="0092717F">
        <w:tc>
          <w:tcPr>
            <w:tcW w:w="562" w:type="dxa"/>
            <w:vAlign w:val="center"/>
          </w:tcPr>
          <w:p w:rsidR="006535FC" w:rsidRPr="00D12C9B" w:rsidRDefault="006535FC" w:rsidP="006535FC">
            <w:pPr>
              <w:jc w:val="center"/>
              <w:rPr>
                <w:rFonts w:ascii="Arial" w:hAnsi="Arial" w:cs="Arial"/>
                <w:sz w:val="20"/>
                <w:szCs w:val="20"/>
              </w:rPr>
            </w:pPr>
            <w:r w:rsidRPr="00D12C9B">
              <w:rPr>
                <w:rFonts w:ascii="Arial" w:hAnsi="Arial" w:cs="Arial"/>
                <w:sz w:val="20"/>
                <w:szCs w:val="20"/>
              </w:rPr>
              <w:t>04</w:t>
            </w:r>
          </w:p>
        </w:tc>
        <w:tc>
          <w:tcPr>
            <w:tcW w:w="1560" w:type="dxa"/>
            <w:vAlign w:val="center"/>
          </w:tcPr>
          <w:p w:rsidR="006535FC" w:rsidRPr="00D12C9B" w:rsidRDefault="006535FC" w:rsidP="006535FC">
            <w:pPr>
              <w:jc w:val="center"/>
              <w:rPr>
                <w:rFonts w:ascii="Arial" w:hAnsi="Arial" w:cs="Arial"/>
                <w:sz w:val="20"/>
                <w:szCs w:val="20"/>
              </w:rPr>
            </w:pPr>
            <w:r w:rsidRPr="00D12C9B">
              <w:rPr>
                <w:rFonts w:ascii="Arial" w:hAnsi="Arial" w:cs="Arial"/>
                <w:sz w:val="20"/>
                <w:szCs w:val="20"/>
              </w:rPr>
              <w:t>Professor de Informática</w:t>
            </w:r>
          </w:p>
        </w:tc>
        <w:tc>
          <w:tcPr>
            <w:tcW w:w="1275" w:type="dxa"/>
            <w:vAlign w:val="center"/>
          </w:tcPr>
          <w:p w:rsidR="006535FC" w:rsidRPr="00D12C9B" w:rsidRDefault="006535FC" w:rsidP="006535FC">
            <w:pPr>
              <w:jc w:val="center"/>
              <w:rPr>
                <w:rFonts w:ascii="Arial" w:hAnsi="Arial" w:cs="Arial"/>
                <w:sz w:val="20"/>
                <w:szCs w:val="20"/>
              </w:rPr>
            </w:pPr>
            <w:r w:rsidRPr="00D12C9B">
              <w:rPr>
                <w:rFonts w:ascii="Arial" w:hAnsi="Arial" w:cs="Arial"/>
                <w:sz w:val="20"/>
                <w:szCs w:val="20"/>
              </w:rPr>
              <w:t>Até 40 h semanais *</w:t>
            </w:r>
          </w:p>
        </w:tc>
        <w:tc>
          <w:tcPr>
            <w:tcW w:w="1247" w:type="dxa"/>
            <w:vAlign w:val="center"/>
          </w:tcPr>
          <w:p w:rsidR="006535FC" w:rsidRPr="00D12C9B" w:rsidRDefault="006535FC" w:rsidP="006535FC">
            <w:pPr>
              <w:jc w:val="center"/>
              <w:rPr>
                <w:rFonts w:ascii="Arial" w:hAnsi="Arial" w:cs="Arial"/>
                <w:sz w:val="20"/>
                <w:szCs w:val="20"/>
              </w:rPr>
            </w:pPr>
            <w:r w:rsidRPr="00D12C9B">
              <w:rPr>
                <w:rFonts w:ascii="Arial" w:hAnsi="Arial" w:cs="Arial"/>
                <w:sz w:val="20"/>
                <w:szCs w:val="20"/>
              </w:rPr>
              <w:t>01 + Cadastro de Reserva</w:t>
            </w:r>
          </w:p>
        </w:tc>
        <w:tc>
          <w:tcPr>
            <w:tcW w:w="1163" w:type="dxa"/>
            <w:vAlign w:val="center"/>
          </w:tcPr>
          <w:p w:rsidR="006535FC" w:rsidRPr="00D12C9B" w:rsidRDefault="006535FC" w:rsidP="00D23328">
            <w:pPr>
              <w:jc w:val="center"/>
              <w:rPr>
                <w:rFonts w:ascii="Arial" w:hAnsi="Arial" w:cs="Arial"/>
                <w:sz w:val="20"/>
                <w:szCs w:val="20"/>
              </w:rPr>
            </w:pPr>
            <w:r w:rsidRPr="00D12C9B">
              <w:rPr>
                <w:rFonts w:ascii="Arial" w:hAnsi="Arial" w:cs="Arial"/>
                <w:sz w:val="20"/>
                <w:szCs w:val="20"/>
              </w:rPr>
              <w:t xml:space="preserve">R$ </w:t>
            </w:r>
            <w:r w:rsidR="00D23328">
              <w:rPr>
                <w:rFonts w:ascii="Arial" w:hAnsi="Arial" w:cs="Arial"/>
                <w:sz w:val="20"/>
                <w:szCs w:val="20"/>
              </w:rPr>
              <w:t>5</w:t>
            </w:r>
            <w:r w:rsidRPr="00D12C9B">
              <w:rPr>
                <w:rFonts w:ascii="Arial" w:hAnsi="Arial" w:cs="Arial"/>
                <w:sz w:val="20"/>
                <w:szCs w:val="20"/>
              </w:rPr>
              <w:t>0,00</w:t>
            </w:r>
          </w:p>
        </w:tc>
        <w:tc>
          <w:tcPr>
            <w:tcW w:w="1464" w:type="dxa"/>
            <w:vAlign w:val="center"/>
          </w:tcPr>
          <w:p w:rsidR="006535FC" w:rsidRPr="00D12C9B" w:rsidRDefault="006535FC" w:rsidP="006535FC">
            <w:pPr>
              <w:jc w:val="center"/>
              <w:rPr>
                <w:rFonts w:ascii="Arial" w:hAnsi="Arial" w:cs="Arial"/>
                <w:sz w:val="20"/>
                <w:szCs w:val="20"/>
              </w:rPr>
            </w:pPr>
            <w:r w:rsidRPr="00D12C9B">
              <w:rPr>
                <w:rFonts w:ascii="Arial" w:hAnsi="Arial" w:cs="Arial"/>
              </w:rPr>
              <w:t>1.917,78 **</w:t>
            </w:r>
          </w:p>
        </w:tc>
        <w:tc>
          <w:tcPr>
            <w:tcW w:w="1791" w:type="dxa"/>
            <w:vAlign w:val="center"/>
          </w:tcPr>
          <w:p w:rsidR="006535FC" w:rsidRPr="00D12C9B" w:rsidRDefault="0039070F" w:rsidP="0090277C">
            <w:pPr>
              <w:jc w:val="center"/>
              <w:rPr>
                <w:rFonts w:ascii="Arial" w:hAnsi="Arial" w:cs="Arial"/>
                <w:sz w:val="20"/>
                <w:szCs w:val="20"/>
              </w:rPr>
            </w:pPr>
            <w:r w:rsidRPr="00D12C9B">
              <w:rPr>
                <w:rStyle w:val="Forte"/>
                <w:rFonts w:ascii="Arial" w:hAnsi="Arial" w:cs="Arial"/>
                <w:b w:val="0"/>
                <w:sz w:val="20"/>
                <w:szCs w:val="20"/>
              </w:rPr>
              <w:t xml:space="preserve">Curso </w:t>
            </w:r>
            <w:r w:rsidR="0090277C">
              <w:rPr>
                <w:rStyle w:val="Forte"/>
                <w:rFonts w:ascii="Arial" w:hAnsi="Arial" w:cs="Arial"/>
                <w:b w:val="0"/>
                <w:sz w:val="20"/>
                <w:szCs w:val="20"/>
              </w:rPr>
              <w:t xml:space="preserve">Magistério </w:t>
            </w:r>
            <w:r w:rsidR="006D2055" w:rsidRPr="00D12C9B">
              <w:rPr>
                <w:rStyle w:val="Forte"/>
                <w:rFonts w:ascii="Arial" w:hAnsi="Arial" w:cs="Arial"/>
                <w:b w:val="0"/>
                <w:sz w:val="20"/>
                <w:szCs w:val="20"/>
              </w:rPr>
              <w:t xml:space="preserve">e curso técnico </w:t>
            </w:r>
            <w:r w:rsidR="006535FC" w:rsidRPr="00D12C9B">
              <w:rPr>
                <w:rStyle w:val="Forte"/>
                <w:rFonts w:ascii="Arial" w:hAnsi="Arial" w:cs="Arial"/>
                <w:b w:val="0"/>
                <w:sz w:val="20"/>
                <w:szCs w:val="20"/>
              </w:rPr>
              <w:t>em Informática</w:t>
            </w:r>
          </w:p>
        </w:tc>
      </w:tr>
      <w:tr w:rsidR="00F10FD6" w:rsidRPr="00D12C9B" w:rsidTr="0092717F">
        <w:trPr>
          <w:trHeight w:val="525"/>
        </w:trPr>
        <w:tc>
          <w:tcPr>
            <w:tcW w:w="562" w:type="dxa"/>
            <w:vAlign w:val="center"/>
          </w:tcPr>
          <w:p w:rsidR="006535FC" w:rsidRPr="00D12C9B" w:rsidRDefault="006535FC" w:rsidP="006535FC">
            <w:pPr>
              <w:jc w:val="center"/>
              <w:rPr>
                <w:rFonts w:ascii="Arial" w:hAnsi="Arial" w:cs="Arial"/>
                <w:sz w:val="20"/>
                <w:szCs w:val="20"/>
              </w:rPr>
            </w:pPr>
            <w:r w:rsidRPr="00D12C9B">
              <w:rPr>
                <w:rFonts w:ascii="Arial" w:hAnsi="Arial" w:cs="Arial"/>
                <w:sz w:val="20"/>
                <w:szCs w:val="20"/>
              </w:rPr>
              <w:t>05</w:t>
            </w:r>
          </w:p>
        </w:tc>
        <w:tc>
          <w:tcPr>
            <w:tcW w:w="1560" w:type="dxa"/>
            <w:vAlign w:val="center"/>
          </w:tcPr>
          <w:p w:rsidR="006535FC" w:rsidRPr="00D12C9B" w:rsidRDefault="006535FC" w:rsidP="006535FC">
            <w:pPr>
              <w:jc w:val="center"/>
              <w:rPr>
                <w:rFonts w:ascii="Arial" w:hAnsi="Arial" w:cs="Arial"/>
                <w:sz w:val="20"/>
                <w:szCs w:val="20"/>
              </w:rPr>
            </w:pPr>
            <w:r w:rsidRPr="00D12C9B">
              <w:rPr>
                <w:rFonts w:ascii="Arial" w:hAnsi="Arial" w:cs="Arial"/>
                <w:sz w:val="20"/>
                <w:szCs w:val="20"/>
              </w:rPr>
              <w:t>Instrutor Profissional</w:t>
            </w:r>
          </w:p>
        </w:tc>
        <w:tc>
          <w:tcPr>
            <w:tcW w:w="1275" w:type="dxa"/>
            <w:vAlign w:val="center"/>
          </w:tcPr>
          <w:p w:rsidR="006535FC" w:rsidRPr="00D12C9B" w:rsidRDefault="006535FC" w:rsidP="006535FC">
            <w:pPr>
              <w:jc w:val="center"/>
              <w:rPr>
                <w:rFonts w:ascii="Arial" w:hAnsi="Arial" w:cs="Arial"/>
                <w:sz w:val="20"/>
                <w:szCs w:val="20"/>
              </w:rPr>
            </w:pPr>
            <w:r w:rsidRPr="00D12C9B">
              <w:rPr>
                <w:rFonts w:ascii="Arial" w:hAnsi="Arial" w:cs="Arial"/>
                <w:sz w:val="20"/>
                <w:szCs w:val="20"/>
              </w:rPr>
              <w:t>Até 40 h semanais *</w:t>
            </w:r>
          </w:p>
        </w:tc>
        <w:tc>
          <w:tcPr>
            <w:tcW w:w="1247" w:type="dxa"/>
            <w:vAlign w:val="center"/>
          </w:tcPr>
          <w:p w:rsidR="006535FC" w:rsidRPr="00D12C9B" w:rsidRDefault="006535FC" w:rsidP="006535FC">
            <w:pPr>
              <w:jc w:val="center"/>
              <w:rPr>
                <w:rFonts w:ascii="Arial" w:hAnsi="Arial" w:cs="Arial"/>
                <w:sz w:val="20"/>
                <w:szCs w:val="20"/>
              </w:rPr>
            </w:pPr>
            <w:r w:rsidRPr="00D12C9B">
              <w:rPr>
                <w:rFonts w:ascii="Arial" w:hAnsi="Arial" w:cs="Arial"/>
                <w:sz w:val="20"/>
                <w:szCs w:val="20"/>
              </w:rPr>
              <w:t>01 + Cadastro de Reserva</w:t>
            </w:r>
          </w:p>
        </w:tc>
        <w:tc>
          <w:tcPr>
            <w:tcW w:w="1163" w:type="dxa"/>
            <w:vAlign w:val="center"/>
          </w:tcPr>
          <w:p w:rsidR="006535FC" w:rsidRPr="00D12C9B" w:rsidRDefault="006535FC" w:rsidP="00E8784E">
            <w:pPr>
              <w:jc w:val="center"/>
              <w:rPr>
                <w:rFonts w:ascii="Arial" w:hAnsi="Arial" w:cs="Arial"/>
                <w:sz w:val="20"/>
                <w:szCs w:val="20"/>
              </w:rPr>
            </w:pPr>
            <w:r w:rsidRPr="00D12C9B">
              <w:rPr>
                <w:rFonts w:ascii="Arial" w:hAnsi="Arial" w:cs="Arial"/>
                <w:sz w:val="20"/>
                <w:szCs w:val="20"/>
              </w:rPr>
              <w:t xml:space="preserve">R$ </w:t>
            </w:r>
            <w:r w:rsidR="00E8784E" w:rsidRPr="00D12C9B">
              <w:rPr>
                <w:rFonts w:ascii="Arial" w:hAnsi="Arial" w:cs="Arial"/>
                <w:sz w:val="20"/>
                <w:szCs w:val="20"/>
              </w:rPr>
              <w:t>5</w:t>
            </w:r>
            <w:r w:rsidRPr="00D12C9B">
              <w:rPr>
                <w:rFonts w:ascii="Arial" w:hAnsi="Arial" w:cs="Arial"/>
                <w:sz w:val="20"/>
                <w:szCs w:val="20"/>
              </w:rPr>
              <w:t>0,00</w:t>
            </w:r>
          </w:p>
        </w:tc>
        <w:tc>
          <w:tcPr>
            <w:tcW w:w="1464" w:type="dxa"/>
            <w:vAlign w:val="center"/>
          </w:tcPr>
          <w:p w:rsidR="006535FC" w:rsidRPr="00D12C9B" w:rsidRDefault="006535FC" w:rsidP="006535FC">
            <w:pPr>
              <w:jc w:val="center"/>
              <w:rPr>
                <w:rFonts w:ascii="Arial" w:hAnsi="Arial" w:cs="Arial"/>
                <w:sz w:val="20"/>
                <w:szCs w:val="20"/>
              </w:rPr>
            </w:pPr>
            <w:r w:rsidRPr="00D12C9B">
              <w:rPr>
                <w:rFonts w:ascii="Arial" w:hAnsi="Arial" w:cs="Arial"/>
              </w:rPr>
              <w:t>1.917,78 **</w:t>
            </w:r>
          </w:p>
        </w:tc>
        <w:tc>
          <w:tcPr>
            <w:tcW w:w="1791" w:type="dxa"/>
            <w:vAlign w:val="center"/>
          </w:tcPr>
          <w:p w:rsidR="006535FC" w:rsidRPr="00D12C9B" w:rsidRDefault="006535FC" w:rsidP="006535FC">
            <w:pPr>
              <w:jc w:val="center"/>
              <w:rPr>
                <w:rStyle w:val="Forte"/>
                <w:rFonts w:ascii="Arial" w:hAnsi="Arial" w:cs="Arial"/>
                <w:b w:val="0"/>
                <w:sz w:val="20"/>
                <w:szCs w:val="20"/>
              </w:rPr>
            </w:pPr>
            <w:r w:rsidRPr="00D12C9B">
              <w:rPr>
                <w:rStyle w:val="Forte"/>
                <w:rFonts w:ascii="Arial" w:hAnsi="Arial" w:cs="Arial"/>
                <w:b w:val="0"/>
                <w:sz w:val="20"/>
                <w:szCs w:val="20"/>
              </w:rPr>
              <w:t>Ensino médio Complet</w:t>
            </w:r>
            <w:bookmarkStart w:id="0" w:name="_GoBack"/>
            <w:bookmarkEnd w:id="0"/>
            <w:r w:rsidRPr="00D12C9B">
              <w:rPr>
                <w:rStyle w:val="Forte"/>
                <w:rFonts w:ascii="Arial" w:hAnsi="Arial" w:cs="Arial"/>
                <w:b w:val="0"/>
                <w:sz w:val="20"/>
                <w:szCs w:val="20"/>
              </w:rPr>
              <w:t>o</w:t>
            </w:r>
          </w:p>
        </w:tc>
      </w:tr>
      <w:tr w:rsidR="00F10FD6" w:rsidRPr="00D12C9B" w:rsidTr="006535FC">
        <w:trPr>
          <w:trHeight w:val="525"/>
        </w:trPr>
        <w:tc>
          <w:tcPr>
            <w:tcW w:w="562" w:type="dxa"/>
            <w:vAlign w:val="center"/>
          </w:tcPr>
          <w:p w:rsidR="00844DC0" w:rsidRPr="00D12C9B" w:rsidRDefault="00844DC0" w:rsidP="00844DC0">
            <w:pPr>
              <w:jc w:val="center"/>
              <w:rPr>
                <w:rFonts w:ascii="Arial" w:hAnsi="Arial" w:cs="Arial"/>
                <w:sz w:val="20"/>
                <w:szCs w:val="20"/>
              </w:rPr>
            </w:pPr>
            <w:r w:rsidRPr="00D12C9B">
              <w:rPr>
                <w:rFonts w:ascii="Arial" w:hAnsi="Arial" w:cs="Arial"/>
                <w:sz w:val="20"/>
                <w:szCs w:val="20"/>
              </w:rPr>
              <w:t>06</w:t>
            </w:r>
          </w:p>
        </w:tc>
        <w:tc>
          <w:tcPr>
            <w:tcW w:w="1560" w:type="dxa"/>
            <w:vAlign w:val="center"/>
          </w:tcPr>
          <w:p w:rsidR="00844DC0" w:rsidRPr="00D12C9B" w:rsidRDefault="00844DC0" w:rsidP="006D6391">
            <w:pPr>
              <w:jc w:val="center"/>
              <w:rPr>
                <w:rFonts w:ascii="Arial" w:hAnsi="Arial" w:cs="Arial"/>
                <w:sz w:val="20"/>
                <w:szCs w:val="20"/>
              </w:rPr>
            </w:pPr>
            <w:r w:rsidRPr="00D12C9B">
              <w:rPr>
                <w:rFonts w:ascii="Arial" w:hAnsi="Arial" w:cs="Arial"/>
                <w:sz w:val="20"/>
                <w:szCs w:val="20"/>
              </w:rPr>
              <w:t>Psicólogo</w:t>
            </w:r>
          </w:p>
        </w:tc>
        <w:tc>
          <w:tcPr>
            <w:tcW w:w="1275" w:type="dxa"/>
            <w:vAlign w:val="center"/>
          </w:tcPr>
          <w:p w:rsidR="00844DC0" w:rsidRPr="00D12C9B" w:rsidRDefault="00844DC0" w:rsidP="0080166C">
            <w:pPr>
              <w:jc w:val="center"/>
              <w:rPr>
                <w:rFonts w:ascii="Arial" w:hAnsi="Arial" w:cs="Arial"/>
                <w:sz w:val="20"/>
                <w:szCs w:val="20"/>
              </w:rPr>
            </w:pPr>
            <w:r w:rsidRPr="00D12C9B">
              <w:rPr>
                <w:rFonts w:ascii="Arial" w:hAnsi="Arial" w:cs="Arial"/>
                <w:sz w:val="20"/>
                <w:szCs w:val="20"/>
              </w:rPr>
              <w:t>40 h</w:t>
            </w:r>
          </w:p>
        </w:tc>
        <w:tc>
          <w:tcPr>
            <w:tcW w:w="1247" w:type="dxa"/>
            <w:vAlign w:val="center"/>
          </w:tcPr>
          <w:p w:rsidR="00844DC0" w:rsidRPr="00D12C9B" w:rsidRDefault="00844DC0" w:rsidP="006D6391">
            <w:pPr>
              <w:jc w:val="center"/>
              <w:rPr>
                <w:rFonts w:ascii="Arial" w:hAnsi="Arial" w:cs="Arial"/>
                <w:sz w:val="20"/>
                <w:szCs w:val="20"/>
              </w:rPr>
            </w:pPr>
            <w:r w:rsidRPr="00D12C9B">
              <w:rPr>
                <w:rFonts w:ascii="Arial" w:hAnsi="Arial" w:cs="Arial"/>
                <w:sz w:val="20"/>
                <w:szCs w:val="20"/>
              </w:rPr>
              <w:t>01 + Cadastro de Reserva</w:t>
            </w:r>
          </w:p>
        </w:tc>
        <w:tc>
          <w:tcPr>
            <w:tcW w:w="1163" w:type="dxa"/>
            <w:vAlign w:val="center"/>
          </w:tcPr>
          <w:p w:rsidR="00844DC0" w:rsidRPr="00D12C9B" w:rsidRDefault="00844DC0" w:rsidP="006D6391">
            <w:pPr>
              <w:jc w:val="center"/>
              <w:rPr>
                <w:rFonts w:ascii="Arial" w:hAnsi="Arial" w:cs="Arial"/>
                <w:sz w:val="20"/>
                <w:szCs w:val="20"/>
              </w:rPr>
            </w:pPr>
            <w:r w:rsidRPr="00D12C9B">
              <w:rPr>
                <w:rFonts w:ascii="Arial" w:hAnsi="Arial" w:cs="Arial"/>
                <w:sz w:val="20"/>
                <w:szCs w:val="20"/>
              </w:rPr>
              <w:t>R$ 100,00</w:t>
            </w:r>
          </w:p>
        </w:tc>
        <w:tc>
          <w:tcPr>
            <w:tcW w:w="1464" w:type="dxa"/>
            <w:vAlign w:val="center"/>
          </w:tcPr>
          <w:p w:rsidR="00844DC0" w:rsidRPr="00D12C9B" w:rsidRDefault="00844DC0" w:rsidP="006D6391">
            <w:pPr>
              <w:jc w:val="center"/>
              <w:rPr>
                <w:rFonts w:ascii="Arial" w:hAnsi="Arial" w:cs="Arial"/>
                <w:sz w:val="20"/>
                <w:szCs w:val="20"/>
              </w:rPr>
            </w:pPr>
            <w:r w:rsidRPr="00D12C9B">
              <w:rPr>
                <w:rFonts w:ascii="Arial" w:hAnsi="Arial" w:cs="Arial"/>
              </w:rPr>
              <w:t>3.131,17</w:t>
            </w:r>
          </w:p>
        </w:tc>
        <w:tc>
          <w:tcPr>
            <w:tcW w:w="1791" w:type="dxa"/>
            <w:vAlign w:val="center"/>
          </w:tcPr>
          <w:p w:rsidR="00844DC0" w:rsidRPr="00D12C9B" w:rsidRDefault="00844DC0" w:rsidP="006D6391">
            <w:pPr>
              <w:jc w:val="center"/>
              <w:rPr>
                <w:rStyle w:val="Forte"/>
                <w:rFonts w:ascii="Arial" w:hAnsi="Arial" w:cs="Arial"/>
                <w:b w:val="0"/>
                <w:sz w:val="20"/>
                <w:szCs w:val="20"/>
              </w:rPr>
            </w:pPr>
            <w:r w:rsidRPr="00D12C9B">
              <w:rPr>
                <w:rStyle w:val="Forte"/>
                <w:rFonts w:ascii="Arial" w:hAnsi="Arial" w:cs="Arial"/>
                <w:b w:val="0"/>
                <w:sz w:val="20"/>
                <w:szCs w:val="20"/>
              </w:rPr>
              <w:t>Curso Superior em Psicologia</w:t>
            </w:r>
          </w:p>
        </w:tc>
      </w:tr>
      <w:tr w:rsidR="00F10FD6" w:rsidRPr="00D12C9B" w:rsidTr="006535FC">
        <w:trPr>
          <w:trHeight w:val="525"/>
        </w:trPr>
        <w:tc>
          <w:tcPr>
            <w:tcW w:w="562" w:type="dxa"/>
            <w:vAlign w:val="center"/>
          </w:tcPr>
          <w:p w:rsidR="00844DC0" w:rsidRPr="00D12C9B" w:rsidRDefault="00844DC0" w:rsidP="006D6391">
            <w:pPr>
              <w:jc w:val="center"/>
              <w:rPr>
                <w:rFonts w:ascii="Arial" w:hAnsi="Arial" w:cs="Arial"/>
                <w:sz w:val="20"/>
                <w:szCs w:val="20"/>
              </w:rPr>
            </w:pPr>
            <w:r w:rsidRPr="00D12C9B">
              <w:rPr>
                <w:rFonts w:ascii="Arial" w:hAnsi="Arial" w:cs="Arial"/>
                <w:sz w:val="20"/>
                <w:szCs w:val="20"/>
              </w:rPr>
              <w:t>07</w:t>
            </w:r>
          </w:p>
        </w:tc>
        <w:tc>
          <w:tcPr>
            <w:tcW w:w="1560" w:type="dxa"/>
            <w:vAlign w:val="center"/>
          </w:tcPr>
          <w:p w:rsidR="00844DC0" w:rsidRPr="00D12C9B" w:rsidRDefault="00844DC0" w:rsidP="006D6391">
            <w:pPr>
              <w:jc w:val="center"/>
              <w:rPr>
                <w:rFonts w:ascii="Arial" w:hAnsi="Arial" w:cs="Arial"/>
                <w:sz w:val="20"/>
                <w:szCs w:val="20"/>
              </w:rPr>
            </w:pPr>
            <w:r w:rsidRPr="00D12C9B">
              <w:rPr>
                <w:rFonts w:ascii="Arial" w:hAnsi="Arial" w:cs="Arial"/>
                <w:sz w:val="20"/>
                <w:szCs w:val="20"/>
              </w:rPr>
              <w:t>Farmacêutico</w:t>
            </w:r>
          </w:p>
        </w:tc>
        <w:tc>
          <w:tcPr>
            <w:tcW w:w="1275" w:type="dxa"/>
            <w:vAlign w:val="center"/>
          </w:tcPr>
          <w:p w:rsidR="00844DC0" w:rsidRPr="00D12C9B" w:rsidRDefault="00844DC0" w:rsidP="0080166C">
            <w:pPr>
              <w:jc w:val="center"/>
              <w:rPr>
                <w:rFonts w:ascii="Arial" w:hAnsi="Arial" w:cs="Arial"/>
                <w:sz w:val="20"/>
                <w:szCs w:val="20"/>
              </w:rPr>
            </w:pPr>
            <w:r w:rsidRPr="00D12C9B">
              <w:rPr>
                <w:rFonts w:ascii="Arial" w:hAnsi="Arial" w:cs="Arial"/>
                <w:sz w:val="20"/>
                <w:szCs w:val="20"/>
              </w:rPr>
              <w:t>40 h</w:t>
            </w:r>
          </w:p>
        </w:tc>
        <w:tc>
          <w:tcPr>
            <w:tcW w:w="1247" w:type="dxa"/>
            <w:vAlign w:val="center"/>
          </w:tcPr>
          <w:p w:rsidR="00844DC0" w:rsidRPr="00D12C9B" w:rsidRDefault="00844DC0" w:rsidP="006D6391">
            <w:pPr>
              <w:jc w:val="center"/>
              <w:rPr>
                <w:rFonts w:ascii="Arial" w:hAnsi="Arial" w:cs="Arial"/>
                <w:sz w:val="20"/>
                <w:szCs w:val="20"/>
              </w:rPr>
            </w:pPr>
            <w:r w:rsidRPr="00D12C9B">
              <w:rPr>
                <w:rFonts w:ascii="Arial" w:hAnsi="Arial" w:cs="Arial"/>
                <w:sz w:val="20"/>
                <w:szCs w:val="20"/>
              </w:rPr>
              <w:t>01 + Cadastro de Reserva</w:t>
            </w:r>
          </w:p>
        </w:tc>
        <w:tc>
          <w:tcPr>
            <w:tcW w:w="1163" w:type="dxa"/>
            <w:vAlign w:val="center"/>
          </w:tcPr>
          <w:p w:rsidR="00844DC0" w:rsidRPr="00D12C9B" w:rsidRDefault="00844DC0" w:rsidP="006D6391">
            <w:pPr>
              <w:jc w:val="center"/>
              <w:rPr>
                <w:rFonts w:ascii="Arial" w:hAnsi="Arial" w:cs="Arial"/>
                <w:sz w:val="20"/>
                <w:szCs w:val="20"/>
              </w:rPr>
            </w:pPr>
            <w:r w:rsidRPr="00D12C9B">
              <w:rPr>
                <w:rFonts w:ascii="Arial" w:hAnsi="Arial" w:cs="Arial"/>
                <w:sz w:val="20"/>
                <w:szCs w:val="20"/>
              </w:rPr>
              <w:t>R$ 100,00</w:t>
            </w:r>
          </w:p>
        </w:tc>
        <w:tc>
          <w:tcPr>
            <w:tcW w:w="1464" w:type="dxa"/>
            <w:vAlign w:val="center"/>
          </w:tcPr>
          <w:p w:rsidR="00844DC0" w:rsidRPr="00D12C9B" w:rsidRDefault="00844DC0" w:rsidP="006D6391">
            <w:pPr>
              <w:jc w:val="center"/>
              <w:rPr>
                <w:rFonts w:ascii="Arial" w:hAnsi="Arial" w:cs="Arial"/>
                <w:sz w:val="20"/>
                <w:szCs w:val="20"/>
              </w:rPr>
            </w:pPr>
            <w:r w:rsidRPr="00D12C9B">
              <w:rPr>
                <w:rFonts w:ascii="Arial" w:hAnsi="Arial" w:cs="Arial"/>
              </w:rPr>
              <w:t>3.131,17</w:t>
            </w:r>
          </w:p>
        </w:tc>
        <w:tc>
          <w:tcPr>
            <w:tcW w:w="1791" w:type="dxa"/>
            <w:vAlign w:val="center"/>
          </w:tcPr>
          <w:p w:rsidR="00844DC0" w:rsidRPr="00D12C9B" w:rsidRDefault="00844DC0" w:rsidP="00844DC0">
            <w:pPr>
              <w:jc w:val="center"/>
              <w:rPr>
                <w:rStyle w:val="Forte"/>
                <w:rFonts w:ascii="Arial" w:hAnsi="Arial" w:cs="Arial"/>
                <w:b w:val="0"/>
                <w:sz w:val="20"/>
                <w:szCs w:val="20"/>
              </w:rPr>
            </w:pPr>
            <w:r w:rsidRPr="00D12C9B">
              <w:rPr>
                <w:rStyle w:val="Forte"/>
                <w:rFonts w:ascii="Arial" w:hAnsi="Arial" w:cs="Arial"/>
                <w:b w:val="0"/>
                <w:sz w:val="20"/>
                <w:szCs w:val="20"/>
              </w:rPr>
              <w:t>Curso Superior em Farmácia</w:t>
            </w:r>
          </w:p>
        </w:tc>
      </w:tr>
    </w:tbl>
    <w:p w:rsidR="002165BA" w:rsidRPr="00D12C9B" w:rsidRDefault="006535FC" w:rsidP="006535FC">
      <w:pPr>
        <w:jc w:val="both"/>
        <w:rPr>
          <w:rFonts w:ascii="Arial" w:hAnsi="Arial" w:cs="Arial"/>
        </w:rPr>
      </w:pPr>
      <w:r w:rsidRPr="00D12C9B">
        <w:rPr>
          <w:rFonts w:ascii="Arial" w:hAnsi="Arial" w:cs="Arial"/>
        </w:rPr>
        <w:t>* - A carga horária a ser contratada poderá ser de 10 horas, 20 horas, 30 horas ou 40 horas semanais</w:t>
      </w:r>
      <w:r w:rsidR="0065379B" w:rsidRPr="00D12C9B">
        <w:rPr>
          <w:rFonts w:ascii="Arial" w:hAnsi="Arial" w:cs="Arial"/>
        </w:rPr>
        <w:t>, a critério da Administração</w:t>
      </w:r>
      <w:r w:rsidRPr="00D12C9B">
        <w:rPr>
          <w:rFonts w:ascii="Arial" w:hAnsi="Arial" w:cs="Arial"/>
        </w:rPr>
        <w:t>, com remuneração proporcional</w:t>
      </w:r>
      <w:r w:rsidR="0065379B" w:rsidRPr="00D12C9B">
        <w:rPr>
          <w:rFonts w:ascii="Arial" w:hAnsi="Arial" w:cs="Arial"/>
        </w:rPr>
        <w:t xml:space="preserve"> à carga horária contratada</w:t>
      </w:r>
      <w:r w:rsidRPr="00D12C9B">
        <w:rPr>
          <w:rFonts w:ascii="Arial" w:hAnsi="Arial" w:cs="Arial"/>
        </w:rPr>
        <w:t>.</w:t>
      </w:r>
    </w:p>
    <w:p w:rsidR="006535FC" w:rsidRPr="00D12C9B" w:rsidRDefault="006535FC" w:rsidP="006535FC">
      <w:pPr>
        <w:jc w:val="both"/>
        <w:rPr>
          <w:rFonts w:ascii="Arial" w:hAnsi="Arial" w:cs="Arial"/>
        </w:rPr>
      </w:pPr>
      <w:r w:rsidRPr="00D12C9B">
        <w:rPr>
          <w:rFonts w:ascii="Arial" w:hAnsi="Arial" w:cs="Arial"/>
        </w:rPr>
        <w:t>** - Valor correspondente a 40 horas semanais.</w:t>
      </w:r>
    </w:p>
    <w:p w:rsidR="00E74C3B" w:rsidRPr="00D12C9B" w:rsidRDefault="00E74C3B">
      <w:pPr>
        <w:rPr>
          <w:rFonts w:ascii="Arial" w:hAnsi="Arial" w:cs="Arial"/>
        </w:rPr>
      </w:pPr>
      <w:r w:rsidRPr="00D12C9B">
        <w:rPr>
          <w:rFonts w:ascii="Arial" w:hAnsi="Arial" w:cs="Arial"/>
        </w:rPr>
        <w:br w:type="page"/>
      </w:r>
    </w:p>
    <w:p w:rsidR="00791F56" w:rsidRPr="00D12C9B" w:rsidRDefault="00791F56" w:rsidP="00791F56">
      <w:pPr>
        <w:jc w:val="center"/>
        <w:rPr>
          <w:rFonts w:ascii="Arial" w:hAnsi="Arial" w:cs="Arial"/>
          <w:b/>
          <w:u w:val="single"/>
        </w:rPr>
      </w:pPr>
      <w:r w:rsidRPr="00D12C9B">
        <w:rPr>
          <w:rFonts w:ascii="Arial" w:hAnsi="Arial" w:cs="Arial"/>
          <w:b/>
          <w:u w:val="single"/>
        </w:rPr>
        <w:lastRenderedPageBreak/>
        <w:t xml:space="preserve">ANEXO II </w:t>
      </w:r>
    </w:p>
    <w:p w:rsidR="00791F56" w:rsidRPr="00D12C9B" w:rsidRDefault="00791F56" w:rsidP="006D4ABE">
      <w:pPr>
        <w:jc w:val="center"/>
        <w:rPr>
          <w:rFonts w:ascii="Arial" w:hAnsi="Arial" w:cs="Arial"/>
          <w:b/>
          <w:u w:val="single"/>
        </w:rPr>
      </w:pPr>
      <w:r w:rsidRPr="00D12C9B">
        <w:rPr>
          <w:rFonts w:ascii="Arial" w:hAnsi="Arial" w:cs="Arial"/>
          <w:b/>
          <w:u w:val="single"/>
        </w:rPr>
        <w:t xml:space="preserve">CONTEÚDO PROGRAMÁTICO </w:t>
      </w:r>
      <w:r w:rsidR="00CB01FE" w:rsidRPr="00D12C9B">
        <w:rPr>
          <w:rFonts w:ascii="Arial" w:hAnsi="Arial" w:cs="Arial"/>
          <w:b/>
          <w:u w:val="single"/>
        </w:rPr>
        <w:t>ORIENTADOR MÍNIMO</w:t>
      </w:r>
    </w:p>
    <w:p w:rsidR="00791F56" w:rsidRPr="00D12C9B" w:rsidRDefault="00791F56" w:rsidP="00791F56">
      <w:pPr>
        <w:jc w:val="center"/>
        <w:rPr>
          <w:rFonts w:ascii="Arial" w:hAnsi="Arial" w:cs="Arial"/>
          <w:b/>
        </w:rPr>
      </w:pPr>
    </w:p>
    <w:p w:rsidR="00121EA9" w:rsidRPr="00D12C9B" w:rsidRDefault="00121EA9" w:rsidP="00791F56">
      <w:pPr>
        <w:jc w:val="center"/>
        <w:rPr>
          <w:rFonts w:ascii="Arial" w:hAnsi="Arial" w:cs="Arial"/>
          <w:b/>
        </w:rPr>
      </w:pPr>
    </w:p>
    <w:p w:rsidR="006D4ABE" w:rsidRPr="00D12C9B" w:rsidRDefault="00CB01FE" w:rsidP="006D4ABE">
      <w:pPr>
        <w:autoSpaceDE w:val="0"/>
        <w:autoSpaceDN w:val="0"/>
        <w:adjustRightInd w:val="0"/>
        <w:jc w:val="center"/>
        <w:rPr>
          <w:rFonts w:ascii="Arial" w:hAnsi="Arial" w:cs="Arial"/>
          <w:b/>
        </w:rPr>
      </w:pPr>
      <w:r w:rsidRPr="00D12C9B">
        <w:rPr>
          <w:rFonts w:ascii="Arial" w:hAnsi="Arial" w:cs="Arial"/>
          <w:b/>
        </w:rPr>
        <w:t>LÍNGUA PORTUGUESA</w:t>
      </w:r>
    </w:p>
    <w:p w:rsidR="006D4ABE" w:rsidRPr="00D12C9B" w:rsidRDefault="006D4ABE" w:rsidP="00791F56">
      <w:pPr>
        <w:autoSpaceDE w:val="0"/>
        <w:autoSpaceDN w:val="0"/>
        <w:adjustRightInd w:val="0"/>
        <w:jc w:val="both"/>
        <w:rPr>
          <w:rFonts w:ascii="Arial" w:hAnsi="Arial" w:cs="Arial"/>
        </w:rPr>
      </w:pPr>
    </w:p>
    <w:p w:rsidR="00791F56" w:rsidRPr="00D12C9B" w:rsidRDefault="006D4ABE" w:rsidP="00791F56">
      <w:pPr>
        <w:autoSpaceDE w:val="0"/>
        <w:autoSpaceDN w:val="0"/>
        <w:adjustRightInd w:val="0"/>
        <w:jc w:val="both"/>
        <w:rPr>
          <w:rFonts w:ascii="Arial" w:hAnsi="Arial" w:cs="Arial"/>
        </w:rPr>
      </w:pPr>
      <w:r w:rsidRPr="00D12C9B">
        <w:rPr>
          <w:rFonts w:ascii="Arial" w:hAnsi="Arial" w:cs="Arial"/>
        </w:rPr>
        <w:t>L</w:t>
      </w:r>
      <w:r w:rsidR="00791F56" w:rsidRPr="00D12C9B">
        <w:rPr>
          <w:rFonts w:ascii="Arial" w:hAnsi="Arial" w:cs="Arial"/>
        </w:rPr>
        <w:t>eitura e análise de texto, compreensão do texto, significado contextual de palavras e expressões, noções de fonética, acentuação gráfica, separação de sílabas, ortografia, semântica, classes das palavras, concordância nominal, concordância verbal, regência verbal, crase, análise sintática, colocação pronominal, pontuação, emprego de certas palavras, emprego das iniciais, plural dos compostos, emprego do hífen, vícios de linguagem, estrutura das palavras, estilística, gramática em geral.</w:t>
      </w:r>
    </w:p>
    <w:p w:rsidR="00791F56" w:rsidRPr="00D12C9B" w:rsidRDefault="00791F56" w:rsidP="00791F56">
      <w:pPr>
        <w:jc w:val="center"/>
        <w:rPr>
          <w:rFonts w:ascii="Arial" w:hAnsi="Arial" w:cs="Arial"/>
          <w:b/>
        </w:rPr>
      </w:pPr>
    </w:p>
    <w:p w:rsidR="00121EA9" w:rsidRPr="00D12C9B" w:rsidRDefault="00121EA9" w:rsidP="00791F56">
      <w:pPr>
        <w:jc w:val="center"/>
        <w:rPr>
          <w:rFonts w:ascii="Arial" w:hAnsi="Arial" w:cs="Arial"/>
          <w:b/>
        </w:rPr>
      </w:pPr>
    </w:p>
    <w:p w:rsidR="00791F56" w:rsidRPr="00D12C9B" w:rsidRDefault="006D4ABE" w:rsidP="00791F56">
      <w:pPr>
        <w:jc w:val="center"/>
        <w:rPr>
          <w:rFonts w:ascii="Arial" w:hAnsi="Arial" w:cs="Arial"/>
          <w:b/>
        </w:rPr>
      </w:pPr>
      <w:r w:rsidRPr="00D12C9B">
        <w:rPr>
          <w:rFonts w:ascii="Arial" w:hAnsi="Arial" w:cs="Arial"/>
          <w:b/>
        </w:rPr>
        <w:t>CONHECIMENTOS ESPECÍFICOS</w:t>
      </w:r>
    </w:p>
    <w:p w:rsidR="002165BA" w:rsidRPr="00D12C9B" w:rsidRDefault="002165BA" w:rsidP="00791F56">
      <w:pPr>
        <w:jc w:val="both"/>
        <w:rPr>
          <w:rFonts w:ascii="Arial" w:hAnsi="Arial" w:cs="Arial"/>
        </w:rPr>
      </w:pPr>
    </w:p>
    <w:p w:rsidR="00924CCD" w:rsidRPr="00D12C9B" w:rsidRDefault="006535FC" w:rsidP="00791F56">
      <w:pPr>
        <w:jc w:val="both"/>
        <w:rPr>
          <w:rFonts w:ascii="Arial" w:hAnsi="Arial" w:cs="Arial"/>
          <w:b/>
        </w:rPr>
      </w:pPr>
      <w:r w:rsidRPr="00D12C9B">
        <w:rPr>
          <w:rFonts w:ascii="Arial" w:hAnsi="Arial" w:cs="Arial"/>
          <w:b/>
        </w:rPr>
        <w:t>PROFESSOR DE SÉRIES INICIAIS E EDUCAÇÃO INFANTIL</w:t>
      </w:r>
    </w:p>
    <w:p w:rsidR="0043574A" w:rsidRPr="00D12C9B" w:rsidRDefault="0092512A" w:rsidP="00791F56">
      <w:pPr>
        <w:jc w:val="both"/>
        <w:rPr>
          <w:rFonts w:ascii="Arial" w:hAnsi="Arial" w:cs="Arial"/>
        </w:rPr>
      </w:pPr>
      <w:r w:rsidRPr="00D12C9B">
        <w:rPr>
          <w:rFonts w:ascii="Arial" w:hAnsi="Arial" w:cs="Arial"/>
        </w:rPr>
        <w:t xml:space="preserve">Conhecimentos básicos da legislação inerente à educação e ao ensino público, conforme consta da Constituição Federal e da legislação infraconstitucional (inclusive municipal), aplicável à educação; conhecimentos inerentes às áreas de habilitação específica; planejamento educacional; projeto político-pedagógico; sistema de ensino; sistema de avaliação do rendimento para a progressão escolar do educando; Parâmetros Curriculares Nacionais; Lei de Diretrizes e Bases da Educação Nacional (LDB) – nº 9394/96; Teoria do desenvolvimento psicológico do ser humano e suas implicações educacionais; Desenvolvimento físico e psicomotor na primeira infância; A concepção genética cognitiva da aprendizagem; Metodologias de ensino; A construção do conhecimento e a mediação pedagógica; O atual Sistema Educacional Brasileiro – Níveis e Modalidades de Ensino; Abordagens curriculares; conhecimentos básicos inerentes à área de atuação, do conjunto de atribuições do cargo, do serviço público e de servidores Públicos municipais; Educação/sociedade e prática escolar. Tendências pedagógicas na prática escolar. Didática e prática histórico-social. A didática na formação do professor. Aspectos pedagógicos e sociais da prática educativa, segundo as tendências pedagógicas. Processo ensino-aprendizagem. Relação professor/aluno. Compromisso social e ético do professor. Componentes do processo de ensino: objetivos; conteúdos; métodos, técnicas e meios. Avaliação escolar e suas implicações pedagógicas. Planejamento escolar - planos: da escola, de ensino e de aula. Legislação e Diretrizes da Educação Nacional e afins. Objetivos da Educação Infantil; Ampliação do repertório vocabular; 30 A criança Pré-Escolar e suas linguagens; Atendimento à criança pré-escolar provinda de ambientes pouco </w:t>
      </w:r>
      <w:r w:rsidRPr="00D12C9B">
        <w:rPr>
          <w:rFonts w:ascii="Arial" w:hAnsi="Arial" w:cs="Arial"/>
        </w:rPr>
        <w:lastRenderedPageBreak/>
        <w:t>estimuladores; Atividade de estimulação para a leitura na pré-escola; A educação artística a serviço da criatividade na pré-escola; Situações estimuladoras na área do pensamento operacional concreto; O desenvolvimento das percepções: o processo de formação de conceitos; A criança pré-escolar e o meio social; Ciências na Educação Infantil - importância; Uma escola Piagetiana; A aprendizagem da linguagem e a linguagem como instrumento de aprendizagem; A consciência moral e o espírito cívico segundo Jean Piaget; A criança e o número; Avaliação; Planejamento; Como trabalhar a harmonização na pré-escola; A importância do lúdico na aprendizagem. Reflexões sobre alfabetização; Concepções de linguagem e escrita; Pensamento e Linguagem - Teorias sobre o desenvolvimento da linguagem (Piaget e Stern). A formação e o desenvolvimento dos conceitos científicos na infância; A interação social e o desenvolvimento da moralidade; Origem da escrita e sua apropriação pela criança; As relações entre ensino e aprendizagem na sala de aula; A metodologia nas áreas do conhecimento; A importância do jogo na educação; A língua escrita numa perspectiva interacionista; A leitura infantil e produção de textos; A criança enquanto ser em transformação; Planejamento e Proposta Pedagógica; Reflexões sociológicas sobre uma pedagogia da Liberdade; Ação educativa e violência - O diálogo como minimizador da violência - As diferentes manifestações da violência no dia-a-dia da escola; Avaliação da aprendizagem; Temas transversais em Educação; A construção do conhecimento na escola; Planejamento de Projetos Didáticos. Aspectos Filosóficos da Educação: o pensamento pedagógico moderno: iluminista, positivista, socialista, escolanovista, fenomenológico-existencialista, antiautoritário, crítico. Tendências atuais: liberais e progressistas. O pensamento pedagógico brasileiro: correntes e tendências na prática escolar. Aspectos Sociológicos da Educação: as bases sociológicas da Educação, a Educação como processo social, as instituições sociais básicas, educação para o controle e para a transformação social, cultura e organização social, desigualdades sociais, a relação escola / família / comunidade. Educação e Sociedade no Brasil. Aspectos Psicológicos da Educação: a relação desenvolvimento / aprendizagem: diferentes abordagens, a relação pensamento / linguagem – a formação de conceitos, função simbólica, o papel da brincadeira no desenvolvimento, o processo de alfabetização. Aspectos do Cotidiano Escolar: a avaliação como processo, o fracasso na alfabetização; a relação professor / aluno; a democratização da escola: participação, autonomia e autogestão; os direitos da criança e do adolescente; a sala de aula e sua pluralidade. Diretrizes, Parâmetros, Medidas e Dispositivos Legais para a Educação – A LDB atual, o Estatuto da Criança e do Adolescente, os Parâmetros Curriculares Nacionais para o Ensino Fundamental, as Diretrizes Curriculares para o Ensino Fundamental e para a Educação Infantil. Conteúdo Programático das Disciplinas do Curso de Graduação em Pedagogia (Currículo Básico).</w:t>
      </w:r>
    </w:p>
    <w:p w:rsidR="0092512A" w:rsidRPr="00D12C9B" w:rsidRDefault="0092512A" w:rsidP="00791F56">
      <w:pPr>
        <w:jc w:val="both"/>
        <w:rPr>
          <w:rFonts w:ascii="Arial" w:hAnsi="Arial" w:cs="Arial"/>
        </w:rPr>
      </w:pPr>
    </w:p>
    <w:p w:rsidR="00AF077C" w:rsidRPr="00D12C9B" w:rsidRDefault="006535FC" w:rsidP="00791F56">
      <w:pPr>
        <w:jc w:val="both"/>
        <w:rPr>
          <w:rFonts w:ascii="Arial" w:hAnsi="Arial" w:cs="Arial"/>
          <w:b/>
        </w:rPr>
      </w:pPr>
      <w:r w:rsidRPr="00D12C9B">
        <w:rPr>
          <w:rFonts w:ascii="Arial" w:hAnsi="Arial" w:cs="Arial"/>
          <w:b/>
        </w:rPr>
        <w:t>PROFESSOR DE INGLÊS</w:t>
      </w:r>
    </w:p>
    <w:p w:rsidR="00A06DB1" w:rsidRPr="00D12C9B" w:rsidRDefault="0092512A" w:rsidP="00791F56">
      <w:pPr>
        <w:jc w:val="both"/>
        <w:rPr>
          <w:rFonts w:ascii="Arial" w:hAnsi="Arial" w:cs="Arial"/>
        </w:rPr>
      </w:pPr>
      <w:r w:rsidRPr="00D12C9B">
        <w:rPr>
          <w:rFonts w:ascii="Arial" w:hAnsi="Arial" w:cs="Arial"/>
        </w:rPr>
        <w:t>Gramática; Fonética e fonologia; Ortografia. Morfologia. Sintaxe. Vocabulário. Compreensão e produção de gêneros textuais diversos. Prática pedagógica do ensino da língua inglesa: Abordagem comunicativa. Abordagem lexical. Abordagem reflexiva. Interculturalidade e interdisciplinaridade no ensino de inglês. Competências para ensinar e aprender língua inglesa. Avaliação do processo ensino-aprendizagem e de seus atores. Interação em sala de aula e valorização do conhecimento prévio e de mundo do aluno. Conceito de letramento: aplicações ao ensino-aprendizagem de língua estrangeira/Inglês, entre as quais: leitura como letramento, comunicação oral como letramento, prática escrita como letramento.</w:t>
      </w:r>
    </w:p>
    <w:p w:rsidR="0092512A" w:rsidRPr="00D12C9B" w:rsidRDefault="0092512A" w:rsidP="00791F56">
      <w:pPr>
        <w:jc w:val="both"/>
        <w:rPr>
          <w:rFonts w:ascii="Arial" w:hAnsi="Arial" w:cs="Arial"/>
        </w:rPr>
      </w:pPr>
    </w:p>
    <w:p w:rsidR="00924CCD" w:rsidRPr="00D12C9B" w:rsidRDefault="006535FC" w:rsidP="00791F56">
      <w:pPr>
        <w:jc w:val="both"/>
        <w:rPr>
          <w:rFonts w:ascii="Arial" w:hAnsi="Arial" w:cs="Arial"/>
          <w:b/>
        </w:rPr>
      </w:pPr>
      <w:r w:rsidRPr="00D12C9B">
        <w:rPr>
          <w:rFonts w:ascii="Arial" w:hAnsi="Arial" w:cs="Arial"/>
          <w:b/>
        </w:rPr>
        <w:t>PROFESSOR DE EDUCAÇÃO FÍSICA</w:t>
      </w:r>
    </w:p>
    <w:p w:rsidR="00A06DB1" w:rsidRPr="00D12C9B" w:rsidRDefault="0092512A" w:rsidP="00791F56">
      <w:pPr>
        <w:jc w:val="both"/>
        <w:rPr>
          <w:rFonts w:ascii="Arial" w:hAnsi="Arial" w:cs="Arial"/>
        </w:rPr>
      </w:pPr>
      <w:r w:rsidRPr="00D12C9B">
        <w:rPr>
          <w:rFonts w:ascii="Arial" w:hAnsi="Arial" w:cs="Arial"/>
        </w:rPr>
        <w:t>Educação Física frente à LDB 9.394/96. Lei 10.793/03. Educação Física e os Parâmetros Curriculares Nacionais da Educação Básica. Educação Física na Área de Linguagens, Códigos e suas Tecnologias. Educação Física como componente curricular na Educação Básica. Função social. Objetivos; Características; Conteúdos. Educação Física e suas Abordagens: intenção, fundamentos, objetos de estudo e função na educação física escolar; Planejamento e Avaliação em Educação Física Escolar. Esporte Escolar: O processo de Ensino-AprendizagemTreinamento Esportivo no contexto escolar.</w:t>
      </w:r>
    </w:p>
    <w:p w:rsidR="0092512A" w:rsidRPr="00D12C9B" w:rsidRDefault="0092512A" w:rsidP="00791F56">
      <w:pPr>
        <w:jc w:val="both"/>
        <w:rPr>
          <w:rFonts w:ascii="Arial" w:hAnsi="Arial" w:cs="Arial"/>
        </w:rPr>
      </w:pPr>
    </w:p>
    <w:p w:rsidR="0092512A" w:rsidRPr="00D12C9B" w:rsidRDefault="006535FC" w:rsidP="0043574A">
      <w:pPr>
        <w:jc w:val="both"/>
        <w:rPr>
          <w:rFonts w:ascii="Arial" w:hAnsi="Arial" w:cs="Arial"/>
          <w:b/>
        </w:rPr>
      </w:pPr>
      <w:r w:rsidRPr="00D12C9B">
        <w:rPr>
          <w:rFonts w:ascii="Arial" w:hAnsi="Arial" w:cs="Arial"/>
          <w:b/>
        </w:rPr>
        <w:t xml:space="preserve">PROFESSOR DE INFORMÁTICA </w:t>
      </w:r>
    </w:p>
    <w:p w:rsidR="0043574A" w:rsidRPr="00D12C9B" w:rsidRDefault="0043574A" w:rsidP="0043574A">
      <w:pPr>
        <w:jc w:val="both"/>
        <w:rPr>
          <w:rFonts w:ascii="Arial" w:hAnsi="Arial" w:cs="Arial"/>
        </w:rPr>
      </w:pPr>
      <w:r w:rsidRPr="00D12C9B">
        <w:rPr>
          <w:rFonts w:ascii="Arial" w:hAnsi="Arial" w:cs="Arial"/>
        </w:rPr>
        <w:t>Noções básicas sobre administração de recursos humanos. Conhecimentos gerais de informática: conceitos básicos: Hardware e Software, segurança, vírus, backup; pacote Microsoft Office 2010: Microsoft Office Word 2010, Microsoft Office Excel 2010, Microsoft Office Power Point 2010; Microsoft Windows XP Professional, Microsoft Windows Seven; Browsers para Internet (Internet Explorer, Mozilla Firefox e Google Chrome); correio eletrônico: Web e Software específico (Microsoft Office Outlook 2010); sites de busca na internet; ferramentas preventivas: ferramentas de Backup, Firewall, antivírus. Lei de Diretrizes e Bases - LDB, Métodos de Alfabetização, Tendências Pedagógicas, Papel do Professor, Decroly, Maria Montessouri, Freinet, Rosseau, Vygotsky, Piaget, Psicologia da Educação. Psicologia da Aprendizagem e do Desenvolvimento; Didática Geral. Novas diretrizes curriculares para o ensino fundamental, PCN Parâmetros Curriculares Nacionais, LDB.</w:t>
      </w:r>
    </w:p>
    <w:p w:rsidR="0043574A" w:rsidRPr="00D12C9B" w:rsidRDefault="0043574A" w:rsidP="00791F56">
      <w:pPr>
        <w:jc w:val="both"/>
        <w:rPr>
          <w:rFonts w:ascii="Arial" w:hAnsi="Arial" w:cs="Arial"/>
        </w:rPr>
      </w:pPr>
    </w:p>
    <w:p w:rsidR="0092512A" w:rsidRPr="00D12C9B" w:rsidRDefault="006535FC" w:rsidP="00185B2E">
      <w:pPr>
        <w:jc w:val="both"/>
        <w:rPr>
          <w:rFonts w:ascii="Arial" w:hAnsi="Arial" w:cs="Arial"/>
          <w:b/>
        </w:rPr>
      </w:pPr>
      <w:r w:rsidRPr="00D12C9B">
        <w:rPr>
          <w:rFonts w:ascii="Arial" w:hAnsi="Arial" w:cs="Arial"/>
          <w:b/>
        </w:rPr>
        <w:t xml:space="preserve">INSTRUTOR PROFISSIONAL </w:t>
      </w:r>
    </w:p>
    <w:p w:rsidR="00185B2E" w:rsidRPr="00D12C9B" w:rsidRDefault="00185B2E" w:rsidP="00185B2E">
      <w:pPr>
        <w:jc w:val="both"/>
        <w:rPr>
          <w:rFonts w:ascii="Arial" w:hAnsi="Arial" w:cs="Arial"/>
        </w:rPr>
      </w:pPr>
      <w:r w:rsidRPr="00D12C9B">
        <w:rPr>
          <w:rFonts w:ascii="Arial" w:hAnsi="Arial" w:cs="Arial"/>
        </w:rPr>
        <w:t xml:space="preserve">Conhecimentos básicos da legislação inerente à educação e ao ensino público, conforme consta da Constituição Federal e da legislação infraconstitucional </w:t>
      </w:r>
      <w:r w:rsidRPr="00D12C9B">
        <w:rPr>
          <w:rFonts w:ascii="Arial" w:hAnsi="Arial" w:cs="Arial"/>
        </w:rPr>
        <w:lastRenderedPageBreak/>
        <w:t xml:space="preserve">(inclusive municipal), aplicável à educação; conhecimentos inerentes às áreas de habilitação específica; planejamento educacional; projeto político-pedagógico; sistema de ensino; sistema de avaliação do rendimento para a progressão escolar do educando; Parâmetros Curriculares Nacionais; Lei de Diretrizes e Bases da Educação Nacional (LDB) – nº 9394/96; Teoria do desenvolvimento psicológico do ser humano e suas implicações educacionais; Desenvolvimento físico e psicomotor na primeira infância; A concepção genética cognitiva da aprendizagem; Metodologias de ensino; A construção do conhecimento e a mediação pedagógica; O atual Sistema Educacional Brasileiro – Níveis e Modalidades de Ensino; Abordagens curriculares; conhecimentos básicos inerentes à área de atuação, do conjunto de atribuições do cargo, do serviço público e de servidores Públicos municipais; Educação/sociedade e prática escolar. Tendências pedagógicas na prática escolar. Didática e prática histórico-social. A didática na formação do professor. Aspectos pedagógicos e sociais da prática educativa, segundo as tendências pedagógicas. Processo ensino-aprendizagem. Relação professor/aluno. Compromisso social e ético do professor. Componentes do processo de ensino: objetivos; conteúdos; métodos, técnicas e meios. Avaliação escolar e suas implicações pedagógicas. Planejamento escolar - planos: da escola, de ensino e de aula. Legislação e Diretrizes da Educação Nacional e afins. Objetivos da Educação Infantil; Ampliação do repertório vocabular; A criança Pré-Escolar e suas linguagens; Atendimento à criança pré-escolar provinda de ambientes pouco estimuladores; Atividade de estimulação para a leitura na pré-escola; A educação artística a serviço da criatividade na pré-escola; Situações estimuladoras na área do pensamento operacional concreto; O desenvolvimento das percepções: o processo de formação de conceitos; A criança pré-escolar e o meio social; Ciências na Educação Infantil - importância; Uma escola Piagetiana; A aprendizagem da linguagem e a linguagem como instrumento de aprendizagem; A consciência moral e o espírito cívico segundo Jean Piaget; A criança e o número; Avaliação; Planejamento; Como trabalhar a harmonização na pré-escola; A importância do lúdico na aprendizagem. Reflexões sobre alfabetização; Concepções de linguagem e escrita; Pensamento e Linguagem - Teorias sobre o desenvolvimento da linguagem (Piaget e Stern). A formação e o desenvolvimento dos conceitos científicos na infância; A interação social e o desenvolvimento da moralidade; Origem da escrita e sua apropriação pela criança; As relações entre ensino e aprendizagem na sala de aula; A metodologia nas áreas do conhecimento; A importância do jogo na educação; A língua escrita numa perspectiva interacionista; A leitura infantil e produção de textos; A criança enquanto ser em transformação; Planejamento e Proposta Pedagógica; Reflexões sociológicas sobre uma pedagogia da Liberdade; Ação educativa e violência - O diálogo como minimizador da violência - As diferentes manifestações da violência no dia-a-dia da escola; Avaliação da aprendizagem; Temas transversais em Educação; A </w:t>
      </w:r>
      <w:r w:rsidRPr="00D12C9B">
        <w:rPr>
          <w:rFonts w:ascii="Arial" w:hAnsi="Arial" w:cs="Arial"/>
        </w:rPr>
        <w:lastRenderedPageBreak/>
        <w:t>construção do conhecimento na escola; Planejamento de Projetos Didáticos. Aspectos Filosóficos da Educação: o pensamento pedagógico moderno: iluminista, positivista, socialista, escolanovista, fenomenológico-existencialista, antiautoritário, crítico. Tendências atuais: liberais e progressistas. O pensamento pedagógico brasileiro: correntes e tendências na prática escolar. Aspectos Sociológicos da Educação: as bases sociológicas da Educação, a Educação como processo social, as instituições sociais básicas, educação para o controle e para a transformação social, cultura e organização social, desigualdades sociais, a relação escola / família / comunidade. Educação e Sociedade no Brasil. Aspectos Psicológicos da Educação: a relação desenvolvimento / aprendizagem: diferentes abordagens, a relação pensamento / linguagem – a formação de conceitos, função simbólica, o papel da brincadeira no desenvolvimento, o processo de alfabetização. Aspectos do Cotidiano Escolar: a avaliação como processo, o fracasso na alfabetização; a relação professor / aluno; a democratização da escola: participação, autonomia e autogestão; os direitos da criança e do adolescente; a sala de aula e sua pluralidade. Diretrizes, Parâmetros, Medidas e Dispositivos Legais para a Educação – A LDB atual, o Estatuto da Criança e do Adolescente, os Parâmetros Curriculares Nacionais para o Ensino Fundamental, as Diretrizes Curriculares para o Ensino Fundamental e para a Educação Infantil. Conteúdo Programático das Disciplinas do Curso de Graduação em Pedagogia (Currículo Básico).</w:t>
      </w:r>
    </w:p>
    <w:p w:rsidR="00924CCD" w:rsidRPr="00D12C9B" w:rsidRDefault="00924CCD" w:rsidP="00791F56">
      <w:pPr>
        <w:jc w:val="both"/>
        <w:rPr>
          <w:rFonts w:ascii="Arial" w:hAnsi="Arial" w:cs="Arial"/>
        </w:rPr>
      </w:pPr>
    </w:p>
    <w:p w:rsidR="0092512A" w:rsidRPr="00D12C9B" w:rsidRDefault="006535FC" w:rsidP="0043574A">
      <w:pPr>
        <w:jc w:val="both"/>
        <w:rPr>
          <w:rFonts w:ascii="Arial" w:hAnsi="Arial" w:cs="Arial"/>
          <w:b/>
        </w:rPr>
      </w:pPr>
      <w:r w:rsidRPr="00D12C9B">
        <w:rPr>
          <w:rFonts w:ascii="Arial" w:hAnsi="Arial" w:cs="Arial"/>
          <w:b/>
        </w:rPr>
        <w:t xml:space="preserve">PSICÓLOGO </w:t>
      </w:r>
    </w:p>
    <w:p w:rsidR="0043574A" w:rsidRPr="00D12C9B" w:rsidRDefault="0043574A" w:rsidP="0043574A">
      <w:pPr>
        <w:jc w:val="both"/>
        <w:rPr>
          <w:rFonts w:ascii="Arial" w:hAnsi="Arial" w:cs="Arial"/>
        </w:rPr>
      </w:pPr>
      <w:r w:rsidRPr="00D12C9B">
        <w:rPr>
          <w:rFonts w:ascii="Arial" w:hAnsi="Arial" w:cs="Arial"/>
        </w:rPr>
        <w:t>Regras básicas de servidor público; Ética e legislação Profissional, Ambiente de trabalho, assistência a pacientes; boas práticas, normas e procedimentos, registros e relatórios; Constituição Federal e Estatuto da criança e do adolescente.  Psicologia tradicional e Comunitária, grupos sociais, trabalho e transformação social, Socialização; Psicologia Institucional, Atuação do Psicólogo em Centro de Convivência Infanto-juvenil, Processo educativo e prevenção de patologias, Saúde Mental, orientação familiar, Estudo de Caso; Atuação do Psicólogo no Trabalho com famílias no CRAS/Centro de Referência da Assistência Social e no CREAS/ Centro de Referência Especializado da Assistência Social;  Normativas do CRAS/Centro de Referência da Assistência Social, CREAS/ Centro de Referência Especializado da Assistência Social, ECA/Estatuto da Criança e do Adolescente – Lei nº 8.069/90, Lei Orgânica da Assistência Social – Lei nº 8.742/93, Lei nº 8.842/94 que fixa a Política Nacional do Idoso, SUAS (Sistema único da Assistência Social), NOB/SUAS, e demais legislações de Direitos e de Cidadania, Resolução nº 109, de 11 de novembro de 2009, que Aprova a Tipificação Nacional de Serviços Sócio assistenciais;  Operação de microcomputador. Código de ética do Psicólogo, disciplinas básicas do Curso de Psicologia.</w:t>
      </w:r>
    </w:p>
    <w:p w:rsidR="00924CCD" w:rsidRPr="00D12C9B" w:rsidRDefault="00924CCD" w:rsidP="00791F56">
      <w:pPr>
        <w:jc w:val="both"/>
        <w:rPr>
          <w:rFonts w:ascii="Arial" w:hAnsi="Arial" w:cs="Arial"/>
        </w:rPr>
      </w:pPr>
    </w:p>
    <w:p w:rsidR="00924CCD" w:rsidRPr="00D12C9B" w:rsidRDefault="00924CCD" w:rsidP="00791F56">
      <w:pPr>
        <w:jc w:val="both"/>
        <w:rPr>
          <w:rFonts w:ascii="Arial" w:hAnsi="Arial" w:cs="Arial"/>
        </w:rPr>
      </w:pPr>
    </w:p>
    <w:p w:rsidR="00924CCD" w:rsidRPr="00D12C9B" w:rsidRDefault="006535FC" w:rsidP="00791F56">
      <w:pPr>
        <w:jc w:val="both"/>
        <w:rPr>
          <w:rFonts w:ascii="Arial" w:hAnsi="Arial" w:cs="Arial"/>
          <w:b/>
        </w:rPr>
      </w:pPr>
      <w:r w:rsidRPr="00D12C9B">
        <w:rPr>
          <w:rFonts w:ascii="Arial" w:hAnsi="Arial" w:cs="Arial"/>
          <w:b/>
        </w:rPr>
        <w:t>FARMACÊUTICO</w:t>
      </w:r>
    </w:p>
    <w:p w:rsidR="0092512A" w:rsidRPr="00D12C9B" w:rsidRDefault="0092512A" w:rsidP="0092512A">
      <w:pPr>
        <w:jc w:val="both"/>
        <w:rPr>
          <w:rFonts w:ascii="Arial" w:hAnsi="Arial" w:cs="Arial"/>
        </w:rPr>
      </w:pPr>
      <w:r w:rsidRPr="00D12C9B">
        <w:rPr>
          <w:rFonts w:ascii="Arial" w:hAnsi="Arial" w:cs="Arial"/>
        </w:rPr>
        <w:t>Farmacologia. Farmacocinética: absorção, distribuição e eliminação de drogas. Farmacodinâmica: mecanismo de ação das drogas e relação entre concentração das drogas e efeito - drogas que atuam no sistema nervoso autônomo: agonistas e antagonistas colinérgicos; agonistas e antagonistas adrenérgicos. Drogas que atuam no sistema nervoso central: hipnóticos, sedativos e ansiolíticos. Drogas anticonulsivantes; hipnoanalgésicos; drogas antidepressivas; analgésicos e antiinflamatórios (esteroidais e não esteroidais); drogas diuréticas; drogas cardiovasculares; anti-hipertensivos, antiarrítmicos. Drogas que atuam no sistema gastro intestinal: fármacos que controlam a acidez gástrica - droga. Drogas antiparasitárias: anti-helmínticos. Drogas antimicrobianas: penicilinas, cefalosporinas, sulfonamidas, cloranfenicol, eritromicina, tetraciclinas, aminoglicosideos. Interações farmacológicas: interação medicamento - medicamento e medicamento-alimento. Análise Farmacêutica. Cálculo de equilvalente grama, de miliequivalente grama e de miliosmol. Concentração de soluções em molaridade, normalidade, molalidade, peso/peso, peso/volume, volume/volume, ppm. Ensaio limite de ferro, metais pesados, cloreto, sulfato e arsênico. Análise volumétrica por neutralização, oxirredução, precipitação e complexação. Preparações Farmacêuticas e suas Elaborações. Formas farmacêuticas sólidas, líquidas de uso oral e parenteral, cremes e pomadas - preparação, vantagens e desvantagens das principais vias de administração. Portaria nº 2.488, de 21 de outubro de 2011 e Portaria 3.124, de 28 de dezembro de 2012, ambas do Ministério da Saúde. Conteúdo Programático do Curso de Farmácia (Currículo Básico).</w:t>
      </w:r>
    </w:p>
    <w:p w:rsidR="00CB01FE" w:rsidRPr="00D12C9B" w:rsidRDefault="00CB01FE" w:rsidP="007966B6">
      <w:pPr>
        <w:jc w:val="both"/>
        <w:rPr>
          <w:rFonts w:ascii="Arial" w:hAnsi="Arial" w:cs="Arial"/>
          <w:b/>
        </w:rPr>
      </w:pPr>
      <w:r w:rsidRPr="00D12C9B">
        <w:rPr>
          <w:rFonts w:ascii="Arial" w:hAnsi="Arial" w:cs="Arial"/>
          <w:b/>
        </w:rPr>
        <w:br w:type="page"/>
      </w:r>
    </w:p>
    <w:p w:rsidR="00791F56" w:rsidRPr="00D12C9B" w:rsidRDefault="00791F56" w:rsidP="00C31BB0">
      <w:pPr>
        <w:jc w:val="center"/>
        <w:rPr>
          <w:rFonts w:ascii="Arial" w:hAnsi="Arial" w:cs="Arial"/>
          <w:b/>
          <w:u w:val="single"/>
        </w:rPr>
      </w:pPr>
      <w:r w:rsidRPr="00D12C9B">
        <w:rPr>
          <w:rFonts w:ascii="Arial" w:hAnsi="Arial" w:cs="Arial"/>
          <w:b/>
          <w:u w:val="single"/>
        </w:rPr>
        <w:lastRenderedPageBreak/>
        <w:t>ANEXO I</w:t>
      </w:r>
      <w:r w:rsidR="001A570E" w:rsidRPr="00D12C9B">
        <w:rPr>
          <w:rFonts w:ascii="Arial" w:hAnsi="Arial" w:cs="Arial"/>
          <w:b/>
          <w:u w:val="single"/>
        </w:rPr>
        <w:t>II</w:t>
      </w:r>
    </w:p>
    <w:p w:rsidR="00791F56" w:rsidRPr="00D12C9B" w:rsidRDefault="00CB01FE" w:rsidP="00C31BB0">
      <w:pPr>
        <w:jc w:val="center"/>
        <w:rPr>
          <w:rFonts w:ascii="Arial" w:hAnsi="Arial" w:cs="Arial"/>
          <w:b/>
          <w:u w:val="single"/>
        </w:rPr>
      </w:pPr>
      <w:r w:rsidRPr="00D12C9B">
        <w:rPr>
          <w:rFonts w:ascii="Arial" w:hAnsi="Arial" w:cs="Arial"/>
          <w:b/>
          <w:u w:val="single"/>
        </w:rPr>
        <w:t>ATRIBUIÇÕES DOS CARGOS</w:t>
      </w:r>
    </w:p>
    <w:p w:rsidR="002165BA" w:rsidRPr="00D12C9B" w:rsidRDefault="002165BA" w:rsidP="00C31BB0">
      <w:pPr>
        <w:jc w:val="both"/>
        <w:rPr>
          <w:rFonts w:ascii="Arial" w:hAnsi="Arial" w:cs="Arial"/>
        </w:rPr>
      </w:pPr>
    </w:p>
    <w:p w:rsidR="00D5197C" w:rsidRPr="00D12C9B" w:rsidRDefault="00D5197C" w:rsidP="00D5197C">
      <w:pPr>
        <w:jc w:val="both"/>
        <w:rPr>
          <w:rFonts w:ascii="Arial" w:hAnsi="Arial" w:cs="Arial"/>
          <w:b/>
        </w:rPr>
      </w:pPr>
      <w:r w:rsidRPr="00D12C9B">
        <w:rPr>
          <w:rFonts w:ascii="Arial" w:hAnsi="Arial" w:cs="Arial"/>
          <w:b/>
        </w:rPr>
        <w:t>PROFESSOR SÉRIES INICIAIS E EDUCAÇÃO INFANTIL</w:t>
      </w:r>
    </w:p>
    <w:p w:rsidR="00D5197C" w:rsidRPr="00D12C9B" w:rsidRDefault="00D5197C" w:rsidP="00D5197C">
      <w:pPr>
        <w:jc w:val="both"/>
        <w:rPr>
          <w:rFonts w:ascii="Arial" w:hAnsi="Arial" w:cs="Arial"/>
        </w:rPr>
      </w:pPr>
      <w:r w:rsidRPr="00D12C9B">
        <w:rPr>
          <w:rFonts w:ascii="Arial" w:hAnsi="Arial" w:cs="Arial"/>
        </w:rPr>
        <w:t>Ministrar aulas e orientar a aprendizagem do aluno; elaborar programas, planos de curso e de aula no que for de sua competência; avaliar o desempenho dos alunos atribuindo-lhes notas ou conceitos nos prazos fixados; cooperar com os Serviços de Orientação Educação e Supervisão Escolar; promover experiências de ensino e aprendizagem contribuindo para o aprimoramento da qualidade do ensino; participar de reunião, conselhos de classe, atividades cívicas e outras; promover aulas e trabalhos de recuperação com alunos que apresentam dificuldades de aprendizagem; seguir as diretrizes do ensino emanados do órgão superior competente; fornecer dados e apresentar relatórios de suas atividades; executar outras atividades compatíveis com o cargo.</w:t>
      </w:r>
    </w:p>
    <w:p w:rsidR="00D5197C" w:rsidRPr="00D12C9B" w:rsidRDefault="00D5197C" w:rsidP="00C31BB0">
      <w:pPr>
        <w:jc w:val="both"/>
        <w:rPr>
          <w:rFonts w:ascii="Arial" w:hAnsi="Arial" w:cs="Arial"/>
        </w:rPr>
      </w:pPr>
    </w:p>
    <w:p w:rsidR="00D5197C" w:rsidRPr="00D12C9B" w:rsidRDefault="00D5197C" w:rsidP="00D5197C">
      <w:pPr>
        <w:jc w:val="both"/>
        <w:rPr>
          <w:rFonts w:ascii="Arial" w:hAnsi="Arial" w:cs="Arial"/>
          <w:b/>
        </w:rPr>
      </w:pPr>
      <w:r w:rsidRPr="00D12C9B">
        <w:rPr>
          <w:rFonts w:ascii="Arial" w:hAnsi="Arial" w:cs="Arial"/>
          <w:b/>
        </w:rPr>
        <w:t>PROFESSOR DE INGLÊS</w:t>
      </w:r>
    </w:p>
    <w:p w:rsidR="00D5197C" w:rsidRPr="00D12C9B" w:rsidRDefault="00D5197C" w:rsidP="00D5197C">
      <w:pPr>
        <w:jc w:val="both"/>
        <w:rPr>
          <w:rFonts w:ascii="Arial" w:hAnsi="Arial" w:cs="Arial"/>
        </w:rPr>
      </w:pPr>
      <w:r w:rsidRPr="00D12C9B">
        <w:rPr>
          <w:rFonts w:ascii="Arial" w:hAnsi="Arial" w:cs="Arial"/>
        </w:rPr>
        <w:t>Ministrar aulas e orientar a aprendizagem do aluno no campo específico do aprendizado de língua estrangeira; elaborar programas, planos de curso e de aula no que for de sua competência; avaliar o desempenho dos alunos atribuindo-lhes notas ou conceitos nos prazos fixados;  cooperar com os Serviços de Orientação Educação e Supervisão Escolar; promover experiências de ensino e aprendizagem contribuindo para o aprimoramento da qualidade do ensino; participar de reunião, conselhos de classe, atividades cívicas e outras; promover aulas e trabalhos de recuperação com alunos que apresentam dificuldades de aprendizagem; seguir as diretrizes do ensino emanados do órgão superior competente; fornecer dados e apresentar relatórios de suas atividades; executar outras atividades compatíveis com o cargo</w:t>
      </w:r>
    </w:p>
    <w:p w:rsidR="00D5197C" w:rsidRPr="00D12C9B" w:rsidRDefault="00D5197C" w:rsidP="00C31BB0">
      <w:pPr>
        <w:jc w:val="both"/>
        <w:rPr>
          <w:rFonts w:ascii="Arial" w:hAnsi="Arial" w:cs="Arial"/>
        </w:rPr>
      </w:pPr>
    </w:p>
    <w:p w:rsidR="00D5197C" w:rsidRPr="00D12C9B" w:rsidRDefault="00D5197C" w:rsidP="00D5197C">
      <w:pPr>
        <w:jc w:val="both"/>
        <w:rPr>
          <w:rFonts w:ascii="Arial" w:hAnsi="Arial" w:cs="Arial"/>
          <w:b/>
        </w:rPr>
      </w:pPr>
      <w:r w:rsidRPr="00D12C9B">
        <w:rPr>
          <w:rFonts w:ascii="Arial" w:hAnsi="Arial" w:cs="Arial"/>
          <w:b/>
        </w:rPr>
        <w:t>PROFESSOR DE EDUCAÇÃO FÍSICA</w:t>
      </w:r>
    </w:p>
    <w:p w:rsidR="00D5197C" w:rsidRPr="00D12C9B" w:rsidRDefault="00D5197C" w:rsidP="00D5197C">
      <w:pPr>
        <w:jc w:val="both"/>
        <w:rPr>
          <w:rFonts w:ascii="Arial" w:hAnsi="Arial" w:cs="Arial"/>
        </w:rPr>
      </w:pPr>
      <w:r w:rsidRPr="00D12C9B">
        <w:rPr>
          <w:rFonts w:ascii="Arial" w:hAnsi="Arial" w:cs="Arial"/>
        </w:rPr>
        <w:t>Ministrar aulas e orientar a aprendizagem do aluno no campo específico da educação física motora; elaborar programas, planos de curso e de aula no que for de sua competência; avaliar o desempenho dos alunos atribuindo-lhes notas ou conceitos nos prazos fixados;  cooperar com os Serviços de Orientação Educação e Supervisão Escolar; promover experiências de ensino e aprendizagem contribuindo para o aprimoramento da qualidade do ensino; participar de reunião, conselhos de classe, atividades cívicas e outras; promover aulas e trabalhos de recuperação com alunos que apresentam dificuldades de aprendizagem; seguir as diretrizes do ensino emanados do órgão superior competente; fornecer dados e apresentar relatórios de suas atividades; executar outras atividades compatíveis com o cargo.</w:t>
      </w:r>
    </w:p>
    <w:p w:rsidR="00D5197C" w:rsidRPr="00D12C9B" w:rsidRDefault="00D5197C" w:rsidP="00C31BB0">
      <w:pPr>
        <w:jc w:val="both"/>
        <w:rPr>
          <w:rFonts w:ascii="Arial" w:hAnsi="Arial" w:cs="Arial"/>
        </w:rPr>
      </w:pPr>
    </w:p>
    <w:p w:rsidR="00D5197C" w:rsidRPr="00D12C9B" w:rsidRDefault="00D5197C" w:rsidP="00D5197C">
      <w:pPr>
        <w:jc w:val="both"/>
        <w:rPr>
          <w:rFonts w:ascii="Arial" w:hAnsi="Arial" w:cs="Arial"/>
          <w:b/>
        </w:rPr>
      </w:pPr>
      <w:r w:rsidRPr="00D12C9B">
        <w:rPr>
          <w:rFonts w:ascii="Arial" w:hAnsi="Arial" w:cs="Arial"/>
          <w:b/>
        </w:rPr>
        <w:lastRenderedPageBreak/>
        <w:t>PROFESSOR DE INFORMÁTICA</w:t>
      </w:r>
    </w:p>
    <w:p w:rsidR="00D5197C" w:rsidRPr="00D12C9B" w:rsidRDefault="00D5197C" w:rsidP="00D5197C">
      <w:pPr>
        <w:jc w:val="both"/>
        <w:rPr>
          <w:rFonts w:ascii="Arial" w:hAnsi="Arial" w:cs="Arial"/>
        </w:rPr>
      </w:pPr>
      <w:r w:rsidRPr="00D12C9B">
        <w:rPr>
          <w:rFonts w:ascii="Arial" w:hAnsi="Arial" w:cs="Arial"/>
        </w:rPr>
        <w:t>Ministrar aulas e orientar a aprendizagem do aluno; elaborar programas, planos de curso e de aula no que for de sua competência; avaliar o desempenho dos alunos atribuindo-lhes notas ou conceitos nos prazos fixados; cooperar com os Serviços de Orientação Educação e Supervisão Escolar; promover experiências de ensino e aprendizagem contribuindo para o aprimoramento da qualidade do ensino; participar de reunião, conselhos de classe, atividades cívicas e outras; promover aulas e trabalhos de recuperação com alunos que apresentam dificuldades de aprendizagem; seguir as diretrizes do ensino emanados do órgão superior competente; fornecer dados e apresentar relatórios de suas atividades; executar outras atividades compatíveis com o cargo.</w:t>
      </w:r>
    </w:p>
    <w:p w:rsidR="00D5197C" w:rsidRPr="00D12C9B" w:rsidRDefault="00D5197C" w:rsidP="00C31BB0">
      <w:pPr>
        <w:jc w:val="both"/>
        <w:rPr>
          <w:rFonts w:ascii="Arial" w:hAnsi="Arial" w:cs="Arial"/>
        </w:rPr>
      </w:pPr>
    </w:p>
    <w:p w:rsidR="00D5197C" w:rsidRPr="00D12C9B" w:rsidRDefault="00D5197C" w:rsidP="00D5197C">
      <w:pPr>
        <w:jc w:val="both"/>
        <w:rPr>
          <w:rFonts w:ascii="Arial" w:hAnsi="Arial" w:cs="Arial"/>
          <w:b/>
        </w:rPr>
      </w:pPr>
      <w:r w:rsidRPr="00D12C9B">
        <w:rPr>
          <w:rFonts w:ascii="Arial" w:hAnsi="Arial" w:cs="Arial"/>
          <w:b/>
        </w:rPr>
        <w:t>INSTRUTOR PROFISSIONAL</w:t>
      </w:r>
    </w:p>
    <w:p w:rsidR="00D5197C" w:rsidRPr="00D12C9B" w:rsidRDefault="00D5197C" w:rsidP="00D5197C">
      <w:pPr>
        <w:jc w:val="both"/>
        <w:rPr>
          <w:rFonts w:ascii="Arial" w:hAnsi="Arial" w:cs="Arial"/>
        </w:rPr>
      </w:pPr>
      <w:r w:rsidRPr="00D12C9B">
        <w:rPr>
          <w:rFonts w:ascii="Arial" w:hAnsi="Arial" w:cs="Arial"/>
        </w:rPr>
        <w:t>Ministrar aulas e orientar a aprendizagem do aluno; elaborar programas, planos de curso e de aula no que for de sua competência; avaliar o desempenho dos alunos atribuindo-lhes notas ou conceitos nos prazos fixados; cooperar com os Serviços de Orientação Educação e Supervisão Escolar; promover experiências de ensino e aprendizagem contribuindo para o aprimoramento da qualidade do ensino; participar de reunião, conselhos de classe, atividades cívicas e outras; promover aulas e trabalhos de recuperação com alunos que apresentam dificuldades de aprendizagem; seguir as diretrizes do ensino emanados do órgão superior competente; fornecer dados e apresentar relatórios de suas atividades; executar outras atividades compatíveis com o cargo.</w:t>
      </w:r>
    </w:p>
    <w:p w:rsidR="00D5197C" w:rsidRPr="00D12C9B" w:rsidRDefault="00D5197C" w:rsidP="00C31BB0">
      <w:pPr>
        <w:jc w:val="both"/>
        <w:rPr>
          <w:rFonts w:ascii="Arial" w:hAnsi="Arial" w:cs="Arial"/>
        </w:rPr>
      </w:pPr>
    </w:p>
    <w:p w:rsidR="00D5197C" w:rsidRPr="00D12C9B" w:rsidRDefault="00D5197C" w:rsidP="00D5197C">
      <w:pPr>
        <w:rPr>
          <w:rFonts w:ascii="Arial" w:hAnsi="Arial" w:cs="Arial"/>
          <w:b/>
        </w:rPr>
      </w:pPr>
      <w:r w:rsidRPr="00D12C9B">
        <w:rPr>
          <w:rFonts w:ascii="Arial" w:hAnsi="Arial" w:cs="Arial"/>
          <w:b/>
        </w:rPr>
        <w:t>PSICÓLOGO</w:t>
      </w:r>
    </w:p>
    <w:p w:rsidR="00D5197C" w:rsidRPr="00D12C9B" w:rsidRDefault="00D5197C" w:rsidP="00D5197C">
      <w:pPr>
        <w:jc w:val="both"/>
        <w:rPr>
          <w:rFonts w:ascii="Arial" w:hAnsi="Arial" w:cs="Arial"/>
        </w:rPr>
      </w:pPr>
      <w:r w:rsidRPr="00D12C9B">
        <w:rPr>
          <w:rFonts w:ascii="Arial" w:hAnsi="Arial" w:cs="Arial"/>
        </w:rPr>
        <w:t>Realizar estudos e apresentar diagnóstico em pacientes com distúrbios psicológicos, procurando ajustá-los ao meio, bem como assessorar o Setor de Pessoal no processo de avaliação de desempenho dos servidores públicos, com palestras motivacionais, e outras atividades correlatas.</w:t>
      </w:r>
    </w:p>
    <w:p w:rsidR="00D5197C" w:rsidRPr="00D12C9B" w:rsidRDefault="00D5197C" w:rsidP="00C31BB0">
      <w:pPr>
        <w:jc w:val="both"/>
        <w:rPr>
          <w:rFonts w:ascii="Arial" w:hAnsi="Arial" w:cs="Arial"/>
        </w:rPr>
      </w:pPr>
    </w:p>
    <w:p w:rsidR="00D5197C" w:rsidRPr="00D12C9B" w:rsidRDefault="00D5197C" w:rsidP="00D5197C">
      <w:pPr>
        <w:rPr>
          <w:rFonts w:ascii="Arial" w:hAnsi="Arial" w:cs="Arial"/>
          <w:b/>
        </w:rPr>
      </w:pPr>
      <w:r w:rsidRPr="00D12C9B">
        <w:rPr>
          <w:rFonts w:ascii="Arial" w:hAnsi="Arial" w:cs="Arial"/>
          <w:b/>
        </w:rPr>
        <w:t>FARMACÊUTICO</w:t>
      </w:r>
    </w:p>
    <w:p w:rsidR="00D5197C" w:rsidRPr="00D12C9B" w:rsidRDefault="00D5197C" w:rsidP="00D5197C">
      <w:pPr>
        <w:jc w:val="both"/>
        <w:rPr>
          <w:rFonts w:ascii="Arial" w:hAnsi="Arial" w:cs="Arial"/>
        </w:rPr>
      </w:pPr>
      <w:r w:rsidRPr="00D12C9B">
        <w:rPr>
          <w:rFonts w:ascii="Arial" w:hAnsi="Arial" w:cs="Arial"/>
        </w:rPr>
        <w:t>Executar tarefas relacionadas com a composição e fornecimento de medicamentos e outros preparos semelhantes, a análise de toxinas, de substâncias de origem animal e vegetal, de matérias-primas e do produto acabado, valendo-se de técnicas e aparelhos especiais e baseando-se em fórmulas estabelecidas, para atender a receitas médicas, odontológicas e veterinárias, a dispositivos legais, a finalidades industriais e a outros propósitos, além de outras atividades correlatas.</w:t>
      </w:r>
    </w:p>
    <w:p w:rsidR="00D5197C" w:rsidRPr="00D12C9B" w:rsidRDefault="00D5197C" w:rsidP="00C31BB0">
      <w:pPr>
        <w:jc w:val="both"/>
        <w:rPr>
          <w:rFonts w:ascii="Arial" w:hAnsi="Arial" w:cs="Arial"/>
        </w:rPr>
      </w:pPr>
    </w:p>
    <w:p w:rsidR="0043574A" w:rsidRPr="00D12C9B" w:rsidRDefault="0043574A" w:rsidP="002165BA">
      <w:pPr>
        <w:rPr>
          <w:rFonts w:ascii="Arial" w:hAnsi="Arial" w:cs="Arial"/>
        </w:rPr>
      </w:pPr>
    </w:p>
    <w:p w:rsidR="00D97A77" w:rsidRPr="00D12C9B" w:rsidRDefault="00D97A77">
      <w:pPr>
        <w:rPr>
          <w:rFonts w:ascii="Arial" w:hAnsi="Arial" w:cs="Arial"/>
        </w:rPr>
      </w:pPr>
      <w:r w:rsidRPr="00D12C9B">
        <w:rPr>
          <w:rFonts w:ascii="Arial" w:hAnsi="Arial" w:cs="Arial"/>
        </w:rPr>
        <w:br w:type="page"/>
      </w:r>
    </w:p>
    <w:p w:rsidR="002165BA" w:rsidRPr="00D12C9B" w:rsidRDefault="00D97A77" w:rsidP="00EE6931">
      <w:pPr>
        <w:jc w:val="center"/>
        <w:rPr>
          <w:rFonts w:ascii="Arial" w:hAnsi="Arial" w:cs="Arial"/>
          <w:b/>
          <w:u w:val="single"/>
        </w:rPr>
      </w:pPr>
      <w:r w:rsidRPr="00D12C9B">
        <w:rPr>
          <w:rFonts w:ascii="Arial" w:hAnsi="Arial" w:cs="Arial"/>
          <w:b/>
          <w:u w:val="single"/>
        </w:rPr>
        <w:lastRenderedPageBreak/>
        <w:t>ANEXO IV</w:t>
      </w:r>
    </w:p>
    <w:p w:rsidR="008E4672" w:rsidRPr="00D12C9B" w:rsidRDefault="008E4672" w:rsidP="00AF077C">
      <w:pPr>
        <w:autoSpaceDE w:val="0"/>
        <w:autoSpaceDN w:val="0"/>
        <w:adjustRightInd w:val="0"/>
        <w:jc w:val="center"/>
        <w:rPr>
          <w:rFonts w:ascii="Arial" w:hAnsi="Arial" w:cs="Arial"/>
          <w:b/>
          <w:bCs/>
          <w:u w:val="single"/>
        </w:rPr>
      </w:pPr>
      <w:r w:rsidRPr="00D12C9B">
        <w:rPr>
          <w:rFonts w:ascii="Arial" w:hAnsi="Arial" w:cs="Arial"/>
          <w:b/>
          <w:bCs/>
          <w:u w:val="single"/>
        </w:rPr>
        <w:t>RELAÇÃO DE TÍTULOS</w:t>
      </w:r>
    </w:p>
    <w:p w:rsidR="00AF077C" w:rsidRPr="00D12C9B" w:rsidRDefault="00AF077C" w:rsidP="00AF077C">
      <w:pPr>
        <w:rPr>
          <w:rStyle w:val="Forte"/>
          <w:rFonts w:ascii="Arial" w:hAnsi="Arial" w:cs="Arial"/>
          <w:b w:val="0"/>
        </w:rPr>
      </w:pPr>
    </w:p>
    <w:p w:rsidR="00AF077C" w:rsidRPr="00D12C9B" w:rsidRDefault="00AF077C" w:rsidP="00AF077C">
      <w:pPr>
        <w:rPr>
          <w:rStyle w:val="Forte"/>
          <w:rFonts w:ascii="Arial" w:hAnsi="Arial" w:cs="Arial"/>
          <w:b w:val="0"/>
        </w:rPr>
      </w:pPr>
      <w:r w:rsidRPr="00D12C9B">
        <w:rPr>
          <w:rStyle w:val="Forte"/>
          <w:rFonts w:ascii="Arial" w:hAnsi="Arial" w:cs="Arial"/>
          <w:b w:val="0"/>
        </w:rPr>
        <w:t>Candidato: _____________________________</w:t>
      </w:r>
      <w:r w:rsidR="00547FCE" w:rsidRPr="00D12C9B">
        <w:rPr>
          <w:rStyle w:val="Forte"/>
          <w:rFonts w:ascii="Arial" w:hAnsi="Arial" w:cs="Arial"/>
          <w:b w:val="0"/>
        </w:rPr>
        <w:t>_________</w:t>
      </w:r>
    </w:p>
    <w:p w:rsidR="00AF077C" w:rsidRPr="00D12C9B" w:rsidRDefault="00AF077C" w:rsidP="00AF077C">
      <w:pPr>
        <w:rPr>
          <w:rStyle w:val="Forte"/>
          <w:rFonts w:ascii="Arial" w:hAnsi="Arial" w:cs="Arial"/>
          <w:b w:val="0"/>
        </w:rPr>
      </w:pPr>
      <w:r w:rsidRPr="00D12C9B">
        <w:rPr>
          <w:rStyle w:val="Forte"/>
          <w:rFonts w:ascii="Arial" w:hAnsi="Arial" w:cs="Arial"/>
          <w:b w:val="0"/>
        </w:rPr>
        <w:t>Cargo pleiteado: __________________________________</w:t>
      </w:r>
    </w:p>
    <w:p w:rsidR="00783D85" w:rsidRPr="00D12C9B" w:rsidRDefault="00783D85" w:rsidP="00AF077C">
      <w:pPr>
        <w:rPr>
          <w:rStyle w:val="Forte"/>
          <w:rFonts w:ascii="Arial" w:hAnsi="Arial" w:cs="Arial"/>
          <w:b w:val="0"/>
        </w:rPr>
      </w:pPr>
    </w:p>
    <w:p w:rsidR="00AF077C" w:rsidRPr="00D12C9B" w:rsidRDefault="00AF077C" w:rsidP="00547FCE">
      <w:pPr>
        <w:rPr>
          <w:rStyle w:val="Forte"/>
          <w:rFonts w:ascii="Arial" w:hAnsi="Arial" w:cs="Arial"/>
          <w:b w:val="0"/>
        </w:rPr>
      </w:pPr>
      <w:r w:rsidRPr="00D12C9B">
        <w:rPr>
          <w:rStyle w:val="Forte"/>
          <w:rFonts w:ascii="Arial" w:hAnsi="Arial" w:cs="Arial"/>
          <w:b w:val="0"/>
        </w:rPr>
        <w:t>Relação de títulos para fins de pontuação</w:t>
      </w:r>
      <w:r w:rsidR="008F62E0" w:rsidRPr="00D12C9B">
        <w:rPr>
          <w:rStyle w:val="Forte"/>
          <w:rFonts w:ascii="Arial" w:hAnsi="Arial" w:cs="Arial"/>
        </w:rPr>
        <w:t>.</w:t>
      </w:r>
      <w:r w:rsidR="00716884" w:rsidRPr="00D12C9B">
        <w:rPr>
          <w:rFonts w:ascii="Arial" w:hAnsi="Arial" w:cs="Arial"/>
        </w:rPr>
        <w:t xml:space="preserve"> (</w:t>
      </w:r>
      <w:r w:rsidR="008F62E0" w:rsidRPr="00D12C9B">
        <w:rPr>
          <w:rFonts w:ascii="Arial" w:hAnsi="Arial" w:cs="Arial"/>
        </w:rPr>
        <w:t>O</w:t>
      </w:r>
      <w:r w:rsidR="00716884" w:rsidRPr="00D12C9B">
        <w:rPr>
          <w:rFonts w:ascii="Arial" w:hAnsi="Arial" w:cs="Arial"/>
        </w:rPr>
        <w:t>btidos a partir do ano de 201</w:t>
      </w:r>
      <w:r w:rsidR="00D31D70" w:rsidRPr="00D12C9B">
        <w:rPr>
          <w:rFonts w:ascii="Arial" w:hAnsi="Arial" w:cs="Arial"/>
        </w:rPr>
        <w:t>2</w:t>
      </w:r>
      <w:r w:rsidR="00716884" w:rsidRPr="00D12C9B">
        <w:rPr>
          <w:rFonts w:ascii="Arial" w:hAnsi="Arial" w:cs="Arial"/>
        </w:rPr>
        <w:t>)</w:t>
      </w:r>
    </w:p>
    <w:tbl>
      <w:tblPr>
        <w:tblStyle w:val="Tabelacomgrade"/>
        <w:tblW w:w="5000" w:type="pct"/>
        <w:tblLook w:val="04A0"/>
      </w:tblPr>
      <w:tblGrid>
        <w:gridCol w:w="483"/>
        <w:gridCol w:w="4179"/>
        <w:gridCol w:w="1978"/>
        <w:gridCol w:w="1364"/>
        <w:gridCol w:w="1284"/>
      </w:tblGrid>
      <w:tr w:rsidR="00F10FD6" w:rsidRPr="00D12C9B" w:rsidTr="00820392">
        <w:tc>
          <w:tcPr>
            <w:tcW w:w="246" w:type="pct"/>
            <w:vAlign w:val="center"/>
          </w:tcPr>
          <w:p w:rsidR="00783D85" w:rsidRPr="00D12C9B" w:rsidRDefault="00783D85" w:rsidP="00273475">
            <w:pPr>
              <w:jc w:val="center"/>
              <w:rPr>
                <w:rStyle w:val="Forte"/>
                <w:rFonts w:ascii="Arial" w:hAnsi="Arial" w:cs="Arial"/>
                <w:szCs w:val="20"/>
              </w:rPr>
            </w:pPr>
          </w:p>
        </w:tc>
        <w:tc>
          <w:tcPr>
            <w:tcW w:w="2254" w:type="pct"/>
            <w:vAlign w:val="center"/>
          </w:tcPr>
          <w:p w:rsidR="00783D85" w:rsidRPr="00D12C9B" w:rsidRDefault="00783D85" w:rsidP="00273475">
            <w:pPr>
              <w:jc w:val="center"/>
              <w:rPr>
                <w:rStyle w:val="Forte"/>
                <w:rFonts w:ascii="Arial" w:hAnsi="Arial" w:cs="Arial"/>
                <w:szCs w:val="20"/>
              </w:rPr>
            </w:pPr>
            <w:r w:rsidRPr="00D12C9B">
              <w:rPr>
                <w:rStyle w:val="Forte"/>
                <w:rFonts w:ascii="Arial" w:hAnsi="Arial" w:cs="Arial"/>
                <w:szCs w:val="20"/>
              </w:rPr>
              <w:t>Título do curso</w:t>
            </w:r>
          </w:p>
        </w:tc>
        <w:tc>
          <w:tcPr>
            <w:tcW w:w="1069" w:type="pct"/>
            <w:vAlign w:val="center"/>
          </w:tcPr>
          <w:p w:rsidR="00783D85" w:rsidRPr="00D12C9B" w:rsidRDefault="00783D85" w:rsidP="00273475">
            <w:pPr>
              <w:jc w:val="center"/>
              <w:rPr>
                <w:rStyle w:val="Forte"/>
                <w:rFonts w:ascii="Arial" w:hAnsi="Arial" w:cs="Arial"/>
                <w:szCs w:val="20"/>
              </w:rPr>
            </w:pPr>
            <w:r w:rsidRPr="00D12C9B">
              <w:rPr>
                <w:rStyle w:val="Forte"/>
                <w:rFonts w:ascii="Arial" w:hAnsi="Arial" w:cs="Arial"/>
                <w:szCs w:val="20"/>
              </w:rPr>
              <w:t>Instituição</w:t>
            </w:r>
          </w:p>
        </w:tc>
        <w:tc>
          <w:tcPr>
            <w:tcW w:w="738" w:type="pct"/>
            <w:vAlign w:val="center"/>
          </w:tcPr>
          <w:p w:rsidR="00783D85" w:rsidRPr="00D12C9B" w:rsidRDefault="00783D85" w:rsidP="00273475">
            <w:pPr>
              <w:jc w:val="center"/>
              <w:rPr>
                <w:rStyle w:val="Forte"/>
                <w:rFonts w:ascii="Arial" w:hAnsi="Arial" w:cs="Arial"/>
                <w:szCs w:val="20"/>
              </w:rPr>
            </w:pPr>
            <w:r w:rsidRPr="00D12C9B">
              <w:rPr>
                <w:rStyle w:val="Forte"/>
                <w:rFonts w:ascii="Arial" w:hAnsi="Arial" w:cs="Arial"/>
                <w:szCs w:val="20"/>
              </w:rPr>
              <w:t>Horas cursadas*</w:t>
            </w:r>
          </w:p>
        </w:tc>
        <w:tc>
          <w:tcPr>
            <w:tcW w:w="693" w:type="pct"/>
            <w:shd w:val="clear" w:color="auto" w:fill="D0CECE" w:themeFill="background2" w:themeFillShade="E6"/>
          </w:tcPr>
          <w:p w:rsidR="00783D85" w:rsidRPr="00D12C9B" w:rsidRDefault="00783D85" w:rsidP="00273475">
            <w:pPr>
              <w:jc w:val="center"/>
              <w:rPr>
                <w:rStyle w:val="Forte"/>
                <w:rFonts w:ascii="Arial" w:hAnsi="Arial" w:cs="Arial"/>
                <w:szCs w:val="20"/>
              </w:rPr>
            </w:pPr>
            <w:r w:rsidRPr="00D12C9B">
              <w:rPr>
                <w:rStyle w:val="Forte"/>
                <w:rFonts w:ascii="Arial" w:hAnsi="Arial" w:cs="Arial"/>
                <w:szCs w:val="20"/>
              </w:rPr>
              <w:t>Horas deferidas</w:t>
            </w:r>
          </w:p>
        </w:tc>
      </w:tr>
      <w:tr w:rsidR="00F10FD6" w:rsidRPr="00D12C9B" w:rsidTr="00820392">
        <w:tc>
          <w:tcPr>
            <w:tcW w:w="246" w:type="pct"/>
          </w:tcPr>
          <w:p w:rsidR="00783D85" w:rsidRPr="00D12C9B" w:rsidRDefault="00783D85" w:rsidP="006128D5">
            <w:pPr>
              <w:jc w:val="center"/>
              <w:rPr>
                <w:rStyle w:val="Forte"/>
                <w:rFonts w:ascii="Arial" w:hAnsi="Arial" w:cs="Arial"/>
                <w:b w:val="0"/>
              </w:rPr>
            </w:pPr>
            <w:r w:rsidRPr="00D12C9B">
              <w:rPr>
                <w:rStyle w:val="Forte"/>
                <w:rFonts w:ascii="Arial" w:hAnsi="Arial" w:cs="Arial"/>
              </w:rPr>
              <w:t>1</w:t>
            </w:r>
          </w:p>
        </w:tc>
        <w:tc>
          <w:tcPr>
            <w:tcW w:w="2254" w:type="pct"/>
          </w:tcPr>
          <w:p w:rsidR="00783D85" w:rsidRPr="00D12C9B" w:rsidRDefault="00783D85" w:rsidP="006128D5">
            <w:pPr>
              <w:rPr>
                <w:rStyle w:val="Forte"/>
                <w:rFonts w:ascii="Arial" w:hAnsi="Arial" w:cs="Arial"/>
                <w:b w:val="0"/>
                <w:sz w:val="32"/>
                <w:szCs w:val="32"/>
              </w:rPr>
            </w:pPr>
          </w:p>
        </w:tc>
        <w:tc>
          <w:tcPr>
            <w:tcW w:w="1069" w:type="pct"/>
          </w:tcPr>
          <w:p w:rsidR="00783D85" w:rsidRPr="00D12C9B" w:rsidRDefault="00783D85" w:rsidP="006128D5">
            <w:pPr>
              <w:rPr>
                <w:rStyle w:val="Forte"/>
                <w:rFonts w:ascii="Arial" w:hAnsi="Arial" w:cs="Arial"/>
                <w:b w:val="0"/>
                <w:sz w:val="32"/>
                <w:szCs w:val="32"/>
              </w:rPr>
            </w:pPr>
          </w:p>
        </w:tc>
        <w:tc>
          <w:tcPr>
            <w:tcW w:w="738" w:type="pct"/>
          </w:tcPr>
          <w:p w:rsidR="00783D85" w:rsidRPr="00D12C9B" w:rsidRDefault="00783D85" w:rsidP="006128D5">
            <w:pPr>
              <w:rPr>
                <w:rStyle w:val="Forte"/>
                <w:rFonts w:ascii="Arial" w:hAnsi="Arial" w:cs="Arial"/>
                <w:b w:val="0"/>
                <w:sz w:val="32"/>
                <w:szCs w:val="32"/>
              </w:rPr>
            </w:pPr>
          </w:p>
        </w:tc>
        <w:tc>
          <w:tcPr>
            <w:tcW w:w="693" w:type="pct"/>
            <w:shd w:val="clear" w:color="auto" w:fill="D0CECE" w:themeFill="background2" w:themeFillShade="E6"/>
          </w:tcPr>
          <w:p w:rsidR="00783D85" w:rsidRPr="00D12C9B" w:rsidRDefault="00783D85" w:rsidP="006128D5">
            <w:pPr>
              <w:rPr>
                <w:rStyle w:val="Forte"/>
                <w:rFonts w:ascii="Arial" w:hAnsi="Arial" w:cs="Arial"/>
                <w:b w:val="0"/>
                <w:sz w:val="32"/>
                <w:szCs w:val="32"/>
              </w:rPr>
            </w:pPr>
          </w:p>
        </w:tc>
      </w:tr>
      <w:tr w:rsidR="00F10FD6" w:rsidRPr="00D12C9B" w:rsidTr="00820392">
        <w:tc>
          <w:tcPr>
            <w:tcW w:w="246" w:type="pct"/>
          </w:tcPr>
          <w:p w:rsidR="00783D85" w:rsidRPr="00D12C9B" w:rsidRDefault="00783D85" w:rsidP="006128D5">
            <w:pPr>
              <w:jc w:val="center"/>
              <w:rPr>
                <w:rStyle w:val="Forte"/>
                <w:rFonts w:ascii="Arial" w:hAnsi="Arial" w:cs="Arial"/>
                <w:b w:val="0"/>
              </w:rPr>
            </w:pPr>
            <w:r w:rsidRPr="00D12C9B">
              <w:rPr>
                <w:rStyle w:val="Forte"/>
                <w:rFonts w:ascii="Arial" w:hAnsi="Arial" w:cs="Arial"/>
              </w:rPr>
              <w:t>2</w:t>
            </w:r>
          </w:p>
        </w:tc>
        <w:tc>
          <w:tcPr>
            <w:tcW w:w="2254" w:type="pct"/>
          </w:tcPr>
          <w:p w:rsidR="00783D85" w:rsidRPr="00D12C9B" w:rsidRDefault="00783D85" w:rsidP="006128D5">
            <w:pPr>
              <w:rPr>
                <w:rStyle w:val="Forte"/>
                <w:rFonts w:ascii="Arial" w:hAnsi="Arial" w:cs="Arial"/>
                <w:b w:val="0"/>
                <w:sz w:val="32"/>
                <w:szCs w:val="32"/>
              </w:rPr>
            </w:pPr>
          </w:p>
        </w:tc>
        <w:tc>
          <w:tcPr>
            <w:tcW w:w="1069" w:type="pct"/>
          </w:tcPr>
          <w:p w:rsidR="00783D85" w:rsidRPr="00D12C9B" w:rsidRDefault="00783D85" w:rsidP="006128D5">
            <w:pPr>
              <w:rPr>
                <w:rStyle w:val="Forte"/>
                <w:rFonts w:ascii="Arial" w:hAnsi="Arial" w:cs="Arial"/>
                <w:b w:val="0"/>
                <w:sz w:val="32"/>
                <w:szCs w:val="32"/>
              </w:rPr>
            </w:pPr>
          </w:p>
        </w:tc>
        <w:tc>
          <w:tcPr>
            <w:tcW w:w="738" w:type="pct"/>
          </w:tcPr>
          <w:p w:rsidR="00783D85" w:rsidRPr="00D12C9B" w:rsidRDefault="00783D85" w:rsidP="006128D5">
            <w:pPr>
              <w:rPr>
                <w:rStyle w:val="Forte"/>
                <w:rFonts w:ascii="Arial" w:hAnsi="Arial" w:cs="Arial"/>
                <w:b w:val="0"/>
                <w:sz w:val="32"/>
                <w:szCs w:val="32"/>
              </w:rPr>
            </w:pPr>
          </w:p>
        </w:tc>
        <w:tc>
          <w:tcPr>
            <w:tcW w:w="693" w:type="pct"/>
            <w:shd w:val="clear" w:color="auto" w:fill="D0CECE" w:themeFill="background2" w:themeFillShade="E6"/>
          </w:tcPr>
          <w:p w:rsidR="00783D85" w:rsidRPr="00D12C9B" w:rsidRDefault="00783D85" w:rsidP="006128D5">
            <w:pPr>
              <w:rPr>
                <w:rStyle w:val="Forte"/>
                <w:rFonts w:ascii="Arial" w:hAnsi="Arial" w:cs="Arial"/>
                <w:b w:val="0"/>
                <w:sz w:val="32"/>
                <w:szCs w:val="32"/>
              </w:rPr>
            </w:pPr>
          </w:p>
        </w:tc>
      </w:tr>
      <w:tr w:rsidR="00F10FD6" w:rsidRPr="00D12C9B" w:rsidTr="00820392">
        <w:tc>
          <w:tcPr>
            <w:tcW w:w="246" w:type="pct"/>
          </w:tcPr>
          <w:p w:rsidR="00783D85" w:rsidRPr="00D12C9B" w:rsidRDefault="00783D85" w:rsidP="006128D5">
            <w:pPr>
              <w:jc w:val="center"/>
              <w:rPr>
                <w:rStyle w:val="Forte"/>
                <w:rFonts w:ascii="Arial" w:hAnsi="Arial" w:cs="Arial"/>
                <w:b w:val="0"/>
              </w:rPr>
            </w:pPr>
            <w:r w:rsidRPr="00D12C9B">
              <w:rPr>
                <w:rStyle w:val="Forte"/>
                <w:rFonts w:ascii="Arial" w:hAnsi="Arial" w:cs="Arial"/>
              </w:rPr>
              <w:t>3</w:t>
            </w:r>
          </w:p>
        </w:tc>
        <w:tc>
          <w:tcPr>
            <w:tcW w:w="2254" w:type="pct"/>
          </w:tcPr>
          <w:p w:rsidR="00783D85" w:rsidRPr="00D12C9B" w:rsidRDefault="00783D85" w:rsidP="006128D5">
            <w:pPr>
              <w:rPr>
                <w:rStyle w:val="Forte"/>
                <w:rFonts w:ascii="Arial" w:hAnsi="Arial" w:cs="Arial"/>
                <w:b w:val="0"/>
                <w:sz w:val="32"/>
                <w:szCs w:val="32"/>
              </w:rPr>
            </w:pPr>
          </w:p>
        </w:tc>
        <w:tc>
          <w:tcPr>
            <w:tcW w:w="1069" w:type="pct"/>
          </w:tcPr>
          <w:p w:rsidR="00783D85" w:rsidRPr="00D12C9B" w:rsidRDefault="00783D85" w:rsidP="006128D5">
            <w:pPr>
              <w:rPr>
                <w:rStyle w:val="Forte"/>
                <w:rFonts w:ascii="Arial" w:hAnsi="Arial" w:cs="Arial"/>
                <w:b w:val="0"/>
                <w:sz w:val="32"/>
                <w:szCs w:val="32"/>
              </w:rPr>
            </w:pPr>
          </w:p>
        </w:tc>
        <w:tc>
          <w:tcPr>
            <w:tcW w:w="738" w:type="pct"/>
          </w:tcPr>
          <w:p w:rsidR="00783D85" w:rsidRPr="00D12C9B" w:rsidRDefault="00783D85" w:rsidP="006128D5">
            <w:pPr>
              <w:rPr>
                <w:rStyle w:val="Forte"/>
                <w:rFonts w:ascii="Arial" w:hAnsi="Arial" w:cs="Arial"/>
                <w:b w:val="0"/>
                <w:sz w:val="32"/>
                <w:szCs w:val="32"/>
              </w:rPr>
            </w:pPr>
          </w:p>
        </w:tc>
        <w:tc>
          <w:tcPr>
            <w:tcW w:w="693" w:type="pct"/>
            <w:shd w:val="clear" w:color="auto" w:fill="D0CECE" w:themeFill="background2" w:themeFillShade="E6"/>
          </w:tcPr>
          <w:p w:rsidR="00783D85" w:rsidRPr="00D12C9B" w:rsidRDefault="00783D85" w:rsidP="006128D5">
            <w:pPr>
              <w:rPr>
                <w:rStyle w:val="Forte"/>
                <w:rFonts w:ascii="Arial" w:hAnsi="Arial" w:cs="Arial"/>
                <w:b w:val="0"/>
                <w:sz w:val="32"/>
                <w:szCs w:val="32"/>
              </w:rPr>
            </w:pPr>
          </w:p>
        </w:tc>
      </w:tr>
      <w:tr w:rsidR="00F10FD6" w:rsidRPr="00D12C9B" w:rsidTr="00820392">
        <w:tc>
          <w:tcPr>
            <w:tcW w:w="246" w:type="pct"/>
          </w:tcPr>
          <w:p w:rsidR="00783D85" w:rsidRPr="00D12C9B" w:rsidRDefault="00783D85" w:rsidP="006128D5">
            <w:pPr>
              <w:jc w:val="center"/>
              <w:rPr>
                <w:rStyle w:val="Forte"/>
                <w:rFonts w:ascii="Arial" w:hAnsi="Arial" w:cs="Arial"/>
                <w:b w:val="0"/>
              </w:rPr>
            </w:pPr>
            <w:r w:rsidRPr="00D12C9B">
              <w:rPr>
                <w:rStyle w:val="Forte"/>
                <w:rFonts w:ascii="Arial" w:hAnsi="Arial" w:cs="Arial"/>
              </w:rPr>
              <w:t>4</w:t>
            </w:r>
          </w:p>
        </w:tc>
        <w:tc>
          <w:tcPr>
            <w:tcW w:w="2254" w:type="pct"/>
          </w:tcPr>
          <w:p w:rsidR="00783D85" w:rsidRPr="00D12C9B" w:rsidRDefault="00783D85" w:rsidP="006128D5">
            <w:pPr>
              <w:rPr>
                <w:rStyle w:val="Forte"/>
                <w:rFonts w:ascii="Arial" w:hAnsi="Arial" w:cs="Arial"/>
                <w:b w:val="0"/>
                <w:sz w:val="32"/>
                <w:szCs w:val="32"/>
              </w:rPr>
            </w:pPr>
          </w:p>
        </w:tc>
        <w:tc>
          <w:tcPr>
            <w:tcW w:w="1069" w:type="pct"/>
          </w:tcPr>
          <w:p w:rsidR="00783D85" w:rsidRPr="00D12C9B" w:rsidRDefault="00783D85" w:rsidP="006128D5">
            <w:pPr>
              <w:rPr>
                <w:rStyle w:val="Forte"/>
                <w:rFonts w:ascii="Arial" w:hAnsi="Arial" w:cs="Arial"/>
                <w:b w:val="0"/>
                <w:sz w:val="32"/>
                <w:szCs w:val="32"/>
              </w:rPr>
            </w:pPr>
          </w:p>
        </w:tc>
        <w:tc>
          <w:tcPr>
            <w:tcW w:w="738" w:type="pct"/>
          </w:tcPr>
          <w:p w:rsidR="00783D85" w:rsidRPr="00D12C9B" w:rsidRDefault="00783D85" w:rsidP="006128D5">
            <w:pPr>
              <w:rPr>
                <w:rStyle w:val="Forte"/>
                <w:rFonts w:ascii="Arial" w:hAnsi="Arial" w:cs="Arial"/>
                <w:b w:val="0"/>
                <w:sz w:val="32"/>
                <w:szCs w:val="32"/>
              </w:rPr>
            </w:pPr>
          </w:p>
        </w:tc>
        <w:tc>
          <w:tcPr>
            <w:tcW w:w="693" w:type="pct"/>
            <w:shd w:val="clear" w:color="auto" w:fill="D0CECE" w:themeFill="background2" w:themeFillShade="E6"/>
          </w:tcPr>
          <w:p w:rsidR="00783D85" w:rsidRPr="00D12C9B" w:rsidRDefault="00783D85" w:rsidP="006128D5">
            <w:pPr>
              <w:rPr>
                <w:rStyle w:val="Forte"/>
                <w:rFonts w:ascii="Arial" w:hAnsi="Arial" w:cs="Arial"/>
                <w:b w:val="0"/>
                <w:sz w:val="32"/>
                <w:szCs w:val="32"/>
              </w:rPr>
            </w:pPr>
          </w:p>
        </w:tc>
      </w:tr>
      <w:tr w:rsidR="00F10FD6" w:rsidRPr="00D12C9B" w:rsidTr="00820392">
        <w:tc>
          <w:tcPr>
            <w:tcW w:w="246" w:type="pct"/>
          </w:tcPr>
          <w:p w:rsidR="00783D85" w:rsidRPr="00D12C9B" w:rsidRDefault="00783D85" w:rsidP="006128D5">
            <w:pPr>
              <w:jc w:val="center"/>
              <w:rPr>
                <w:rStyle w:val="Forte"/>
                <w:rFonts w:ascii="Arial" w:hAnsi="Arial" w:cs="Arial"/>
                <w:b w:val="0"/>
              </w:rPr>
            </w:pPr>
            <w:r w:rsidRPr="00D12C9B">
              <w:rPr>
                <w:rStyle w:val="Forte"/>
                <w:rFonts w:ascii="Arial" w:hAnsi="Arial" w:cs="Arial"/>
              </w:rPr>
              <w:t>5</w:t>
            </w:r>
          </w:p>
        </w:tc>
        <w:tc>
          <w:tcPr>
            <w:tcW w:w="2254" w:type="pct"/>
          </w:tcPr>
          <w:p w:rsidR="00783D85" w:rsidRPr="00D12C9B" w:rsidRDefault="00783D85" w:rsidP="006128D5">
            <w:pPr>
              <w:rPr>
                <w:rStyle w:val="Forte"/>
                <w:rFonts w:ascii="Arial" w:hAnsi="Arial" w:cs="Arial"/>
                <w:b w:val="0"/>
                <w:sz w:val="32"/>
                <w:szCs w:val="32"/>
              </w:rPr>
            </w:pPr>
          </w:p>
        </w:tc>
        <w:tc>
          <w:tcPr>
            <w:tcW w:w="1069" w:type="pct"/>
          </w:tcPr>
          <w:p w:rsidR="00783D85" w:rsidRPr="00D12C9B" w:rsidRDefault="00783D85" w:rsidP="006128D5">
            <w:pPr>
              <w:rPr>
                <w:rStyle w:val="Forte"/>
                <w:rFonts w:ascii="Arial" w:hAnsi="Arial" w:cs="Arial"/>
                <w:b w:val="0"/>
                <w:sz w:val="32"/>
                <w:szCs w:val="32"/>
              </w:rPr>
            </w:pPr>
          </w:p>
        </w:tc>
        <w:tc>
          <w:tcPr>
            <w:tcW w:w="738" w:type="pct"/>
          </w:tcPr>
          <w:p w:rsidR="00783D85" w:rsidRPr="00D12C9B" w:rsidRDefault="00783D85" w:rsidP="006128D5">
            <w:pPr>
              <w:rPr>
                <w:rStyle w:val="Forte"/>
                <w:rFonts w:ascii="Arial" w:hAnsi="Arial" w:cs="Arial"/>
                <w:b w:val="0"/>
                <w:sz w:val="32"/>
                <w:szCs w:val="32"/>
              </w:rPr>
            </w:pPr>
          </w:p>
        </w:tc>
        <w:tc>
          <w:tcPr>
            <w:tcW w:w="693" w:type="pct"/>
            <w:shd w:val="clear" w:color="auto" w:fill="D0CECE" w:themeFill="background2" w:themeFillShade="E6"/>
          </w:tcPr>
          <w:p w:rsidR="00783D85" w:rsidRPr="00D12C9B" w:rsidRDefault="00783D85" w:rsidP="006128D5">
            <w:pPr>
              <w:rPr>
                <w:rStyle w:val="Forte"/>
                <w:rFonts w:ascii="Arial" w:hAnsi="Arial" w:cs="Arial"/>
                <w:b w:val="0"/>
                <w:sz w:val="32"/>
                <w:szCs w:val="32"/>
              </w:rPr>
            </w:pPr>
          </w:p>
        </w:tc>
      </w:tr>
      <w:tr w:rsidR="00F10FD6" w:rsidRPr="00D12C9B" w:rsidTr="00820392">
        <w:tc>
          <w:tcPr>
            <w:tcW w:w="246" w:type="pct"/>
          </w:tcPr>
          <w:p w:rsidR="00783D85" w:rsidRPr="00D12C9B" w:rsidRDefault="00783D85" w:rsidP="006128D5">
            <w:pPr>
              <w:jc w:val="center"/>
              <w:rPr>
                <w:rStyle w:val="Forte"/>
                <w:rFonts w:ascii="Arial" w:hAnsi="Arial" w:cs="Arial"/>
                <w:b w:val="0"/>
              </w:rPr>
            </w:pPr>
            <w:r w:rsidRPr="00D12C9B">
              <w:rPr>
                <w:rStyle w:val="Forte"/>
                <w:rFonts w:ascii="Arial" w:hAnsi="Arial" w:cs="Arial"/>
              </w:rPr>
              <w:t>6</w:t>
            </w:r>
          </w:p>
        </w:tc>
        <w:tc>
          <w:tcPr>
            <w:tcW w:w="2254" w:type="pct"/>
          </w:tcPr>
          <w:p w:rsidR="00783D85" w:rsidRPr="00D12C9B" w:rsidRDefault="00783D85" w:rsidP="006128D5">
            <w:pPr>
              <w:rPr>
                <w:rStyle w:val="Forte"/>
                <w:rFonts w:ascii="Arial" w:hAnsi="Arial" w:cs="Arial"/>
                <w:b w:val="0"/>
                <w:sz w:val="32"/>
                <w:szCs w:val="32"/>
              </w:rPr>
            </w:pPr>
          </w:p>
        </w:tc>
        <w:tc>
          <w:tcPr>
            <w:tcW w:w="1069" w:type="pct"/>
          </w:tcPr>
          <w:p w:rsidR="00783D85" w:rsidRPr="00D12C9B" w:rsidRDefault="00783D85" w:rsidP="006128D5">
            <w:pPr>
              <w:rPr>
                <w:rStyle w:val="Forte"/>
                <w:rFonts w:ascii="Arial" w:hAnsi="Arial" w:cs="Arial"/>
                <w:b w:val="0"/>
                <w:sz w:val="32"/>
                <w:szCs w:val="32"/>
              </w:rPr>
            </w:pPr>
          </w:p>
        </w:tc>
        <w:tc>
          <w:tcPr>
            <w:tcW w:w="738" w:type="pct"/>
          </w:tcPr>
          <w:p w:rsidR="00783D85" w:rsidRPr="00D12C9B" w:rsidRDefault="00783D85" w:rsidP="006128D5">
            <w:pPr>
              <w:rPr>
                <w:rStyle w:val="Forte"/>
                <w:rFonts w:ascii="Arial" w:hAnsi="Arial" w:cs="Arial"/>
                <w:b w:val="0"/>
                <w:sz w:val="32"/>
                <w:szCs w:val="32"/>
              </w:rPr>
            </w:pPr>
          </w:p>
        </w:tc>
        <w:tc>
          <w:tcPr>
            <w:tcW w:w="693" w:type="pct"/>
            <w:shd w:val="clear" w:color="auto" w:fill="D0CECE" w:themeFill="background2" w:themeFillShade="E6"/>
          </w:tcPr>
          <w:p w:rsidR="00783D85" w:rsidRPr="00D12C9B" w:rsidRDefault="00783D85" w:rsidP="006128D5">
            <w:pPr>
              <w:rPr>
                <w:rStyle w:val="Forte"/>
                <w:rFonts w:ascii="Arial" w:hAnsi="Arial" w:cs="Arial"/>
                <w:b w:val="0"/>
                <w:sz w:val="32"/>
                <w:szCs w:val="32"/>
              </w:rPr>
            </w:pPr>
          </w:p>
        </w:tc>
      </w:tr>
      <w:tr w:rsidR="00F10FD6" w:rsidRPr="00D12C9B" w:rsidTr="00820392">
        <w:tc>
          <w:tcPr>
            <w:tcW w:w="246" w:type="pct"/>
          </w:tcPr>
          <w:p w:rsidR="00783D85" w:rsidRPr="00D12C9B" w:rsidRDefault="00783D85" w:rsidP="006128D5">
            <w:pPr>
              <w:jc w:val="center"/>
              <w:rPr>
                <w:rStyle w:val="Forte"/>
                <w:rFonts w:ascii="Arial" w:hAnsi="Arial" w:cs="Arial"/>
                <w:b w:val="0"/>
              </w:rPr>
            </w:pPr>
            <w:r w:rsidRPr="00D12C9B">
              <w:rPr>
                <w:rStyle w:val="Forte"/>
                <w:rFonts w:ascii="Arial" w:hAnsi="Arial" w:cs="Arial"/>
              </w:rPr>
              <w:t>7</w:t>
            </w:r>
          </w:p>
        </w:tc>
        <w:tc>
          <w:tcPr>
            <w:tcW w:w="2254" w:type="pct"/>
          </w:tcPr>
          <w:p w:rsidR="00783D85" w:rsidRPr="00D12C9B" w:rsidRDefault="00783D85" w:rsidP="006128D5">
            <w:pPr>
              <w:rPr>
                <w:rStyle w:val="Forte"/>
                <w:rFonts w:ascii="Arial" w:hAnsi="Arial" w:cs="Arial"/>
                <w:b w:val="0"/>
                <w:sz w:val="32"/>
                <w:szCs w:val="32"/>
              </w:rPr>
            </w:pPr>
          </w:p>
        </w:tc>
        <w:tc>
          <w:tcPr>
            <w:tcW w:w="1069" w:type="pct"/>
          </w:tcPr>
          <w:p w:rsidR="00783D85" w:rsidRPr="00D12C9B" w:rsidRDefault="00783D85" w:rsidP="006128D5">
            <w:pPr>
              <w:rPr>
                <w:rStyle w:val="Forte"/>
                <w:rFonts w:ascii="Arial" w:hAnsi="Arial" w:cs="Arial"/>
                <w:b w:val="0"/>
                <w:sz w:val="32"/>
                <w:szCs w:val="32"/>
              </w:rPr>
            </w:pPr>
          </w:p>
        </w:tc>
        <w:tc>
          <w:tcPr>
            <w:tcW w:w="738" w:type="pct"/>
          </w:tcPr>
          <w:p w:rsidR="00783D85" w:rsidRPr="00D12C9B" w:rsidRDefault="00783D85" w:rsidP="006128D5">
            <w:pPr>
              <w:rPr>
                <w:rStyle w:val="Forte"/>
                <w:rFonts w:ascii="Arial" w:hAnsi="Arial" w:cs="Arial"/>
                <w:b w:val="0"/>
                <w:sz w:val="32"/>
                <w:szCs w:val="32"/>
              </w:rPr>
            </w:pPr>
          </w:p>
        </w:tc>
        <w:tc>
          <w:tcPr>
            <w:tcW w:w="693" w:type="pct"/>
            <w:shd w:val="clear" w:color="auto" w:fill="D0CECE" w:themeFill="background2" w:themeFillShade="E6"/>
          </w:tcPr>
          <w:p w:rsidR="00783D85" w:rsidRPr="00D12C9B" w:rsidRDefault="00783D85" w:rsidP="006128D5">
            <w:pPr>
              <w:rPr>
                <w:rStyle w:val="Forte"/>
                <w:rFonts w:ascii="Arial" w:hAnsi="Arial" w:cs="Arial"/>
                <w:b w:val="0"/>
                <w:sz w:val="32"/>
                <w:szCs w:val="32"/>
              </w:rPr>
            </w:pPr>
          </w:p>
        </w:tc>
      </w:tr>
      <w:tr w:rsidR="00F10FD6" w:rsidRPr="00D12C9B" w:rsidTr="00820392">
        <w:tc>
          <w:tcPr>
            <w:tcW w:w="246" w:type="pct"/>
          </w:tcPr>
          <w:p w:rsidR="00783D85" w:rsidRPr="00D12C9B" w:rsidRDefault="00783D85" w:rsidP="006128D5">
            <w:pPr>
              <w:jc w:val="center"/>
              <w:rPr>
                <w:rStyle w:val="Forte"/>
                <w:rFonts w:ascii="Arial" w:hAnsi="Arial" w:cs="Arial"/>
                <w:b w:val="0"/>
              </w:rPr>
            </w:pPr>
            <w:r w:rsidRPr="00D12C9B">
              <w:rPr>
                <w:rStyle w:val="Forte"/>
                <w:rFonts w:ascii="Arial" w:hAnsi="Arial" w:cs="Arial"/>
              </w:rPr>
              <w:t>8</w:t>
            </w:r>
          </w:p>
        </w:tc>
        <w:tc>
          <w:tcPr>
            <w:tcW w:w="2254" w:type="pct"/>
          </w:tcPr>
          <w:p w:rsidR="00783D85" w:rsidRPr="00D12C9B" w:rsidRDefault="00783D85" w:rsidP="006128D5">
            <w:pPr>
              <w:rPr>
                <w:rStyle w:val="Forte"/>
                <w:rFonts w:ascii="Arial" w:hAnsi="Arial" w:cs="Arial"/>
                <w:b w:val="0"/>
                <w:sz w:val="32"/>
                <w:szCs w:val="32"/>
              </w:rPr>
            </w:pPr>
          </w:p>
        </w:tc>
        <w:tc>
          <w:tcPr>
            <w:tcW w:w="1069" w:type="pct"/>
          </w:tcPr>
          <w:p w:rsidR="00783D85" w:rsidRPr="00D12C9B" w:rsidRDefault="00783D85" w:rsidP="006128D5">
            <w:pPr>
              <w:rPr>
                <w:rStyle w:val="Forte"/>
                <w:rFonts w:ascii="Arial" w:hAnsi="Arial" w:cs="Arial"/>
                <w:b w:val="0"/>
                <w:sz w:val="32"/>
                <w:szCs w:val="32"/>
              </w:rPr>
            </w:pPr>
          </w:p>
        </w:tc>
        <w:tc>
          <w:tcPr>
            <w:tcW w:w="738" w:type="pct"/>
          </w:tcPr>
          <w:p w:rsidR="00783D85" w:rsidRPr="00D12C9B" w:rsidRDefault="00783D85" w:rsidP="006128D5">
            <w:pPr>
              <w:rPr>
                <w:rStyle w:val="Forte"/>
                <w:rFonts w:ascii="Arial" w:hAnsi="Arial" w:cs="Arial"/>
                <w:b w:val="0"/>
                <w:sz w:val="32"/>
                <w:szCs w:val="32"/>
              </w:rPr>
            </w:pPr>
          </w:p>
        </w:tc>
        <w:tc>
          <w:tcPr>
            <w:tcW w:w="693" w:type="pct"/>
            <w:shd w:val="clear" w:color="auto" w:fill="D0CECE" w:themeFill="background2" w:themeFillShade="E6"/>
          </w:tcPr>
          <w:p w:rsidR="00783D85" w:rsidRPr="00D12C9B" w:rsidRDefault="00783D85" w:rsidP="006128D5">
            <w:pPr>
              <w:rPr>
                <w:rStyle w:val="Forte"/>
                <w:rFonts w:ascii="Arial" w:hAnsi="Arial" w:cs="Arial"/>
                <w:b w:val="0"/>
                <w:sz w:val="32"/>
                <w:szCs w:val="32"/>
              </w:rPr>
            </w:pPr>
          </w:p>
        </w:tc>
      </w:tr>
      <w:tr w:rsidR="00F10FD6" w:rsidRPr="00D12C9B" w:rsidTr="00820392">
        <w:tc>
          <w:tcPr>
            <w:tcW w:w="246" w:type="pct"/>
          </w:tcPr>
          <w:p w:rsidR="00783D85" w:rsidRPr="00D12C9B" w:rsidRDefault="00783D85" w:rsidP="006128D5">
            <w:pPr>
              <w:jc w:val="center"/>
              <w:rPr>
                <w:rStyle w:val="Forte"/>
                <w:rFonts w:ascii="Arial" w:hAnsi="Arial" w:cs="Arial"/>
                <w:b w:val="0"/>
              </w:rPr>
            </w:pPr>
            <w:r w:rsidRPr="00D12C9B">
              <w:rPr>
                <w:rStyle w:val="Forte"/>
                <w:rFonts w:ascii="Arial" w:hAnsi="Arial" w:cs="Arial"/>
              </w:rPr>
              <w:t>9</w:t>
            </w:r>
          </w:p>
        </w:tc>
        <w:tc>
          <w:tcPr>
            <w:tcW w:w="2254" w:type="pct"/>
          </w:tcPr>
          <w:p w:rsidR="00783D85" w:rsidRPr="00D12C9B" w:rsidRDefault="00783D85" w:rsidP="006128D5">
            <w:pPr>
              <w:rPr>
                <w:rStyle w:val="Forte"/>
                <w:rFonts w:ascii="Arial" w:hAnsi="Arial" w:cs="Arial"/>
                <w:b w:val="0"/>
                <w:sz w:val="32"/>
                <w:szCs w:val="32"/>
              </w:rPr>
            </w:pPr>
          </w:p>
        </w:tc>
        <w:tc>
          <w:tcPr>
            <w:tcW w:w="1069" w:type="pct"/>
          </w:tcPr>
          <w:p w:rsidR="00783D85" w:rsidRPr="00D12C9B" w:rsidRDefault="00783D85" w:rsidP="006128D5">
            <w:pPr>
              <w:rPr>
                <w:rStyle w:val="Forte"/>
                <w:rFonts w:ascii="Arial" w:hAnsi="Arial" w:cs="Arial"/>
                <w:b w:val="0"/>
                <w:sz w:val="32"/>
                <w:szCs w:val="32"/>
              </w:rPr>
            </w:pPr>
          </w:p>
        </w:tc>
        <w:tc>
          <w:tcPr>
            <w:tcW w:w="738" w:type="pct"/>
          </w:tcPr>
          <w:p w:rsidR="00783D85" w:rsidRPr="00D12C9B" w:rsidRDefault="00783D85" w:rsidP="006128D5">
            <w:pPr>
              <w:rPr>
                <w:rStyle w:val="Forte"/>
                <w:rFonts w:ascii="Arial" w:hAnsi="Arial" w:cs="Arial"/>
                <w:b w:val="0"/>
                <w:sz w:val="32"/>
                <w:szCs w:val="32"/>
              </w:rPr>
            </w:pPr>
          </w:p>
        </w:tc>
        <w:tc>
          <w:tcPr>
            <w:tcW w:w="693" w:type="pct"/>
            <w:shd w:val="clear" w:color="auto" w:fill="D0CECE" w:themeFill="background2" w:themeFillShade="E6"/>
          </w:tcPr>
          <w:p w:rsidR="00783D85" w:rsidRPr="00D12C9B" w:rsidRDefault="00783D85" w:rsidP="006128D5">
            <w:pPr>
              <w:rPr>
                <w:rStyle w:val="Forte"/>
                <w:rFonts w:ascii="Arial" w:hAnsi="Arial" w:cs="Arial"/>
                <w:b w:val="0"/>
                <w:sz w:val="32"/>
                <w:szCs w:val="32"/>
              </w:rPr>
            </w:pPr>
          </w:p>
        </w:tc>
      </w:tr>
      <w:tr w:rsidR="00F10FD6" w:rsidRPr="00D12C9B" w:rsidTr="00820392">
        <w:tc>
          <w:tcPr>
            <w:tcW w:w="246" w:type="pct"/>
          </w:tcPr>
          <w:p w:rsidR="00783D85" w:rsidRPr="00D12C9B" w:rsidRDefault="00783D85" w:rsidP="006128D5">
            <w:pPr>
              <w:jc w:val="center"/>
              <w:rPr>
                <w:rStyle w:val="Forte"/>
                <w:rFonts w:ascii="Arial" w:hAnsi="Arial" w:cs="Arial"/>
                <w:b w:val="0"/>
              </w:rPr>
            </w:pPr>
            <w:r w:rsidRPr="00D12C9B">
              <w:rPr>
                <w:rStyle w:val="Forte"/>
                <w:rFonts w:ascii="Arial" w:hAnsi="Arial" w:cs="Arial"/>
              </w:rPr>
              <w:t>10</w:t>
            </w:r>
          </w:p>
        </w:tc>
        <w:tc>
          <w:tcPr>
            <w:tcW w:w="2254" w:type="pct"/>
          </w:tcPr>
          <w:p w:rsidR="00783D85" w:rsidRPr="00D12C9B" w:rsidRDefault="00783D85" w:rsidP="006128D5">
            <w:pPr>
              <w:rPr>
                <w:rStyle w:val="Forte"/>
                <w:rFonts w:ascii="Arial" w:hAnsi="Arial" w:cs="Arial"/>
                <w:b w:val="0"/>
                <w:sz w:val="32"/>
                <w:szCs w:val="32"/>
              </w:rPr>
            </w:pPr>
          </w:p>
        </w:tc>
        <w:tc>
          <w:tcPr>
            <w:tcW w:w="1069" w:type="pct"/>
          </w:tcPr>
          <w:p w:rsidR="00783D85" w:rsidRPr="00D12C9B" w:rsidRDefault="00783D85" w:rsidP="006128D5">
            <w:pPr>
              <w:rPr>
                <w:rStyle w:val="Forte"/>
                <w:rFonts w:ascii="Arial" w:hAnsi="Arial" w:cs="Arial"/>
                <w:b w:val="0"/>
                <w:sz w:val="32"/>
                <w:szCs w:val="32"/>
              </w:rPr>
            </w:pPr>
          </w:p>
        </w:tc>
        <w:tc>
          <w:tcPr>
            <w:tcW w:w="738" w:type="pct"/>
          </w:tcPr>
          <w:p w:rsidR="00783D85" w:rsidRPr="00D12C9B" w:rsidRDefault="00783D85" w:rsidP="006128D5">
            <w:pPr>
              <w:rPr>
                <w:rStyle w:val="Forte"/>
                <w:rFonts w:ascii="Arial" w:hAnsi="Arial" w:cs="Arial"/>
                <w:b w:val="0"/>
                <w:sz w:val="32"/>
                <w:szCs w:val="32"/>
              </w:rPr>
            </w:pPr>
          </w:p>
        </w:tc>
        <w:tc>
          <w:tcPr>
            <w:tcW w:w="693" w:type="pct"/>
            <w:shd w:val="clear" w:color="auto" w:fill="D0CECE" w:themeFill="background2" w:themeFillShade="E6"/>
          </w:tcPr>
          <w:p w:rsidR="00783D85" w:rsidRPr="00D12C9B" w:rsidRDefault="00783D85" w:rsidP="006128D5">
            <w:pPr>
              <w:rPr>
                <w:rStyle w:val="Forte"/>
                <w:rFonts w:ascii="Arial" w:hAnsi="Arial" w:cs="Arial"/>
                <w:b w:val="0"/>
                <w:sz w:val="32"/>
                <w:szCs w:val="32"/>
              </w:rPr>
            </w:pPr>
          </w:p>
        </w:tc>
      </w:tr>
      <w:tr w:rsidR="00F10FD6" w:rsidRPr="00D12C9B" w:rsidTr="00820392">
        <w:tc>
          <w:tcPr>
            <w:tcW w:w="246" w:type="pct"/>
            <w:vAlign w:val="center"/>
          </w:tcPr>
          <w:p w:rsidR="00783D85" w:rsidRPr="00D12C9B" w:rsidRDefault="00783D85" w:rsidP="00783D85">
            <w:pPr>
              <w:jc w:val="right"/>
              <w:rPr>
                <w:rStyle w:val="Forte"/>
                <w:rFonts w:ascii="Arial" w:hAnsi="Arial" w:cs="Arial"/>
                <w:b w:val="0"/>
                <w:szCs w:val="20"/>
              </w:rPr>
            </w:pPr>
          </w:p>
        </w:tc>
        <w:tc>
          <w:tcPr>
            <w:tcW w:w="3323" w:type="pct"/>
            <w:gridSpan w:val="2"/>
            <w:vAlign w:val="center"/>
          </w:tcPr>
          <w:p w:rsidR="00783D85" w:rsidRPr="00D12C9B" w:rsidRDefault="00783D85" w:rsidP="00783D85">
            <w:pPr>
              <w:jc w:val="right"/>
              <w:rPr>
                <w:rStyle w:val="Forte"/>
                <w:rFonts w:ascii="Arial" w:hAnsi="Arial" w:cs="Arial"/>
                <w:b w:val="0"/>
                <w:szCs w:val="20"/>
              </w:rPr>
            </w:pPr>
            <w:r w:rsidRPr="00D12C9B">
              <w:rPr>
                <w:rStyle w:val="Forte"/>
                <w:rFonts w:ascii="Arial" w:hAnsi="Arial" w:cs="Arial"/>
                <w:szCs w:val="20"/>
              </w:rPr>
              <w:t>Total de horas requeridas</w:t>
            </w:r>
          </w:p>
        </w:tc>
        <w:tc>
          <w:tcPr>
            <w:tcW w:w="738" w:type="pct"/>
            <w:vAlign w:val="center"/>
          </w:tcPr>
          <w:p w:rsidR="00783D85" w:rsidRPr="00D12C9B" w:rsidRDefault="00783D85" w:rsidP="00783D85">
            <w:pPr>
              <w:jc w:val="right"/>
              <w:rPr>
                <w:rStyle w:val="Forte"/>
                <w:rFonts w:ascii="Arial" w:hAnsi="Arial" w:cs="Arial"/>
                <w:b w:val="0"/>
                <w:sz w:val="36"/>
                <w:szCs w:val="36"/>
              </w:rPr>
            </w:pPr>
          </w:p>
        </w:tc>
        <w:tc>
          <w:tcPr>
            <w:tcW w:w="693" w:type="pct"/>
            <w:shd w:val="clear" w:color="auto" w:fill="D0CECE" w:themeFill="background2" w:themeFillShade="E6"/>
          </w:tcPr>
          <w:p w:rsidR="00783D85" w:rsidRPr="00D12C9B" w:rsidRDefault="00783D85" w:rsidP="00783D85">
            <w:pPr>
              <w:jc w:val="right"/>
              <w:rPr>
                <w:rStyle w:val="Forte"/>
                <w:rFonts w:ascii="Arial" w:hAnsi="Arial" w:cs="Arial"/>
                <w:b w:val="0"/>
                <w:sz w:val="36"/>
                <w:szCs w:val="36"/>
              </w:rPr>
            </w:pPr>
          </w:p>
        </w:tc>
      </w:tr>
      <w:tr w:rsidR="00F10FD6" w:rsidRPr="00D12C9B" w:rsidTr="00820392">
        <w:tc>
          <w:tcPr>
            <w:tcW w:w="246" w:type="pct"/>
            <w:vAlign w:val="center"/>
          </w:tcPr>
          <w:p w:rsidR="00783D85" w:rsidRPr="00D12C9B" w:rsidRDefault="00783D85" w:rsidP="00783D85">
            <w:pPr>
              <w:jc w:val="right"/>
              <w:rPr>
                <w:rStyle w:val="Forte"/>
                <w:rFonts w:ascii="Arial" w:hAnsi="Arial" w:cs="Arial"/>
                <w:b w:val="0"/>
                <w:szCs w:val="20"/>
              </w:rPr>
            </w:pPr>
          </w:p>
        </w:tc>
        <w:tc>
          <w:tcPr>
            <w:tcW w:w="3323" w:type="pct"/>
            <w:gridSpan w:val="2"/>
            <w:shd w:val="clear" w:color="auto" w:fill="D0CECE" w:themeFill="background2" w:themeFillShade="E6"/>
            <w:vAlign w:val="center"/>
          </w:tcPr>
          <w:p w:rsidR="00783D85" w:rsidRPr="00D12C9B" w:rsidRDefault="00783D85" w:rsidP="00783D85">
            <w:pPr>
              <w:jc w:val="right"/>
              <w:rPr>
                <w:rStyle w:val="Forte"/>
                <w:rFonts w:ascii="Arial" w:hAnsi="Arial" w:cs="Arial"/>
                <w:b w:val="0"/>
                <w:szCs w:val="20"/>
              </w:rPr>
            </w:pPr>
            <w:r w:rsidRPr="00D12C9B">
              <w:rPr>
                <w:rStyle w:val="Forte"/>
                <w:rFonts w:ascii="Arial" w:hAnsi="Arial" w:cs="Arial"/>
                <w:szCs w:val="20"/>
              </w:rPr>
              <w:t>Pontuação deferida**(preenchimento pela comissão)</w:t>
            </w:r>
          </w:p>
        </w:tc>
        <w:tc>
          <w:tcPr>
            <w:tcW w:w="738" w:type="pct"/>
            <w:shd w:val="clear" w:color="auto" w:fill="D0CECE" w:themeFill="background2" w:themeFillShade="E6"/>
            <w:vAlign w:val="center"/>
          </w:tcPr>
          <w:p w:rsidR="00783D85" w:rsidRPr="00D12C9B" w:rsidRDefault="00783D85" w:rsidP="00783D85">
            <w:pPr>
              <w:jc w:val="right"/>
              <w:rPr>
                <w:rStyle w:val="Forte"/>
                <w:rFonts w:ascii="Arial" w:hAnsi="Arial" w:cs="Arial"/>
                <w:b w:val="0"/>
                <w:sz w:val="36"/>
                <w:szCs w:val="36"/>
              </w:rPr>
            </w:pPr>
          </w:p>
        </w:tc>
        <w:tc>
          <w:tcPr>
            <w:tcW w:w="693" w:type="pct"/>
            <w:shd w:val="clear" w:color="auto" w:fill="D0CECE" w:themeFill="background2" w:themeFillShade="E6"/>
          </w:tcPr>
          <w:p w:rsidR="00783D85" w:rsidRPr="00D12C9B" w:rsidRDefault="00783D85" w:rsidP="00783D85">
            <w:pPr>
              <w:jc w:val="right"/>
              <w:rPr>
                <w:rStyle w:val="Forte"/>
                <w:rFonts w:ascii="Arial" w:hAnsi="Arial" w:cs="Arial"/>
                <w:b w:val="0"/>
                <w:sz w:val="36"/>
                <w:szCs w:val="36"/>
              </w:rPr>
            </w:pPr>
          </w:p>
        </w:tc>
      </w:tr>
    </w:tbl>
    <w:p w:rsidR="00AF077C" w:rsidRPr="00D12C9B" w:rsidRDefault="00AF077C" w:rsidP="00AF077C">
      <w:pPr>
        <w:rPr>
          <w:rStyle w:val="Forte"/>
          <w:rFonts w:ascii="Arial" w:hAnsi="Arial" w:cs="Arial"/>
          <w:b w:val="0"/>
          <w:szCs w:val="20"/>
        </w:rPr>
      </w:pPr>
      <w:r w:rsidRPr="00D12C9B">
        <w:rPr>
          <w:rStyle w:val="Forte"/>
          <w:rFonts w:ascii="Arial" w:hAnsi="Arial" w:cs="Arial"/>
          <w:b w:val="0"/>
          <w:szCs w:val="20"/>
        </w:rPr>
        <w:t>* Cada hora de curso equivale a 0,002 (zero virgula zero zero dois) pontos.</w:t>
      </w:r>
    </w:p>
    <w:p w:rsidR="00AF077C" w:rsidRPr="00D12C9B" w:rsidRDefault="00AF077C" w:rsidP="00AF077C">
      <w:pPr>
        <w:rPr>
          <w:rStyle w:val="Forte"/>
          <w:rFonts w:ascii="Arial" w:hAnsi="Arial" w:cs="Arial"/>
          <w:b w:val="0"/>
          <w:szCs w:val="20"/>
        </w:rPr>
      </w:pPr>
      <w:r w:rsidRPr="00D12C9B">
        <w:rPr>
          <w:rStyle w:val="Forte"/>
          <w:rFonts w:ascii="Arial" w:hAnsi="Arial" w:cs="Arial"/>
          <w:b w:val="0"/>
          <w:szCs w:val="20"/>
        </w:rPr>
        <w:t>** Máximo de 1,00 (um) ponto.</w:t>
      </w:r>
    </w:p>
    <w:p w:rsidR="00AF077C" w:rsidRPr="00D12C9B" w:rsidRDefault="00AF077C" w:rsidP="00AF077C">
      <w:pPr>
        <w:jc w:val="both"/>
        <w:rPr>
          <w:rStyle w:val="Forte"/>
          <w:rFonts w:ascii="Arial" w:hAnsi="Arial" w:cs="Arial"/>
          <w:b w:val="0"/>
          <w:sz w:val="20"/>
          <w:szCs w:val="20"/>
        </w:rPr>
      </w:pPr>
    </w:p>
    <w:p w:rsidR="00AF077C" w:rsidRPr="00D12C9B" w:rsidRDefault="00AF077C" w:rsidP="00AF077C">
      <w:pPr>
        <w:jc w:val="both"/>
        <w:rPr>
          <w:rStyle w:val="Forte"/>
          <w:rFonts w:ascii="Arial" w:hAnsi="Arial" w:cs="Arial"/>
          <w:b w:val="0"/>
        </w:rPr>
      </w:pPr>
      <w:r w:rsidRPr="00D12C9B">
        <w:rPr>
          <w:rStyle w:val="Forte"/>
          <w:rFonts w:ascii="Arial" w:hAnsi="Arial" w:cs="Arial"/>
          <w:b w:val="0"/>
        </w:rPr>
        <w:t>Data: ______/_______/____________</w:t>
      </w:r>
    </w:p>
    <w:p w:rsidR="00AF077C" w:rsidRPr="00D12C9B" w:rsidRDefault="00AF077C" w:rsidP="00AF077C">
      <w:pPr>
        <w:jc w:val="both"/>
        <w:rPr>
          <w:rStyle w:val="Forte"/>
          <w:rFonts w:ascii="Arial" w:hAnsi="Arial" w:cs="Arial"/>
          <w:b w:val="0"/>
        </w:rPr>
      </w:pPr>
    </w:p>
    <w:p w:rsidR="00783D85" w:rsidRPr="00D12C9B" w:rsidRDefault="00783D85" w:rsidP="00AF077C">
      <w:pPr>
        <w:jc w:val="both"/>
        <w:rPr>
          <w:rStyle w:val="Forte"/>
          <w:rFonts w:ascii="Arial" w:hAnsi="Arial" w:cs="Arial"/>
          <w:b w:val="0"/>
        </w:rPr>
      </w:pPr>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54"/>
      </w:tblGrid>
      <w:tr w:rsidR="00F10FD6" w:rsidRPr="00D12C9B" w:rsidTr="00C11AB8">
        <w:trPr>
          <w:jc w:val="center"/>
        </w:trPr>
        <w:tc>
          <w:tcPr>
            <w:tcW w:w="3652" w:type="dxa"/>
          </w:tcPr>
          <w:p w:rsidR="00783D85" w:rsidRPr="00D12C9B" w:rsidRDefault="00783D85" w:rsidP="00AF077C">
            <w:pPr>
              <w:jc w:val="both"/>
              <w:rPr>
                <w:rStyle w:val="Forte"/>
                <w:rFonts w:ascii="Arial" w:hAnsi="Arial" w:cs="Arial"/>
                <w:b w:val="0"/>
              </w:rPr>
            </w:pPr>
            <w:r w:rsidRPr="00D12C9B">
              <w:rPr>
                <w:rStyle w:val="Forte"/>
                <w:rFonts w:ascii="Arial" w:hAnsi="Arial" w:cs="Arial"/>
                <w:b w:val="0"/>
              </w:rPr>
              <w:t>_______________________________</w:t>
            </w:r>
          </w:p>
        </w:tc>
      </w:tr>
      <w:tr w:rsidR="00F10FD6" w:rsidRPr="00D12C9B" w:rsidTr="00C11AB8">
        <w:trPr>
          <w:jc w:val="center"/>
        </w:trPr>
        <w:tc>
          <w:tcPr>
            <w:tcW w:w="3652" w:type="dxa"/>
          </w:tcPr>
          <w:p w:rsidR="00783D85" w:rsidRPr="00D12C9B" w:rsidRDefault="00783D85" w:rsidP="00AF077C">
            <w:pPr>
              <w:jc w:val="both"/>
              <w:rPr>
                <w:rStyle w:val="Forte"/>
                <w:rFonts w:ascii="Arial" w:hAnsi="Arial" w:cs="Arial"/>
                <w:b w:val="0"/>
              </w:rPr>
            </w:pPr>
            <w:r w:rsidRPr="00D12C9B">
              <w:rPr>
                <w:rStyle w:val="Forte"/>
                <w:rFonts w:ascii="Arial" w:hAnsi="Arial" w:cs="Arial"/>
                <w:b w:val="0"/>
              </w:rPr>
              <w:t>Assinatura do candidato</w:t>
            </w:r>
          </w:p>
        </w:tc>
      </w:tr>
    </w:tbl>
    <w:p w:rsidR="00783D85" w:rsidRPr="00D12C9B" w:rsidRDefault="00783D85" w:rsidP="008E4672">
      <w:pPr>
        <w:autoSpaceDE w:val="0"/>
        <w:autoSpaceDN w:val="0"/>
        <w:adjustRightInd w:val="0"/>
        <w:rPr>
          <w:rFonts w:ascii="Arial" w:hAnsi="Arial" w:cs="Arial"/>
          <w:bCs/>
        </w:rPr>
      </w:pPr>
      <w:r w:rsidRPr="00D12C9B">
        <w:rPr>
          <w:rFonts w:ascii="Arial" w:hAnsi="Arial" w:cs="Arial"/>
          <w:bCs/>
        </w:rPr>
        <w:t>Comissão:</w:t>
      </w:r>
    </w:p>
    <w:p w:rsidR="00783D85" w:rsidRPr="00D12C9B" w:rsidRDefault="00783D85" w:rsidP="008E4672">
      <w:pPr>
        <w:autoSpaceDE w:val="0"/>
        <w:autoSpaceDN w:val="0"/>
        <w:adjustRightInd w:val="0"/>
        <w:rPr>
          <w:rFonts w:ascii="Arial" w:hAnsi="Arial" w:cs="Arial"/>
          <w:bCs/>
        </w:rPr>
      </w:pPr>
    </w:p>
    <w:p w:rsidR="00F93A3E" w:rsidRPr="00D12C9B" w:rsidRDefault="00F93A3E" w:rsidP="008E4672">
      <w:pPr>
        <w:autoSpaceDE w:val="0"/>
        <w:autoSpaceDN w:val="0"/>
        <w:adjustRightInd w:val="0"/>
        <w:rPr>
          <w:rFonts w:ascii="Arial" w:hAnsi="Arial" w:cs="Arial"/>
          <w:bCs/>
        </w:rPr>
      </w:pPr>
    </w:p>
    <w:tbl>
      <w:tblPr>
        <w:tblStyle w:val="Tabelacomgrade"/>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2405"/>
        <w:gridCol w:w="709"/>
        <w:gridCol w:w="2835"/>
        <w:gridCol w:w="567"/>
        <w:gridCol w:w="2546"/>
      </w:tblGrid>
      <w:tr w:rsidR="00F93A3E" w:rsidRPr="00D12C9B" w:rsidTr="00F93A3E">
        <w:trPr>
          <w:jc w:val="center"/>
        </w:trPr>
        <w:tc>
          <w:tcPr>
            <w:tcW w:w="2405" w:type="dxa"/>
          </w:tcPr>
          <w:p w:rsidR="00F93A3E" w:rsidRPr="00D12C9B" w:rsidRDefault="00F93A3E" w:rsidP="00F93A3E">
            <w:pPr>
              <w:autoSpaceDE w:val="0"/>
              <w:autoSpaceDN w:val="0"/>
              <w:adjustRightInd w:val="0"/>
              <w:jc w:val="center"/>
              <w:rPr>
                <w:rFonts w:ascii="Arial" w:hAnsi="Arial" w:cs="Arial"/>
                <w:bCs/>
              </w:rPr>
            </w:pPr>
            <w:r w:rsidRPr="00D12C9B">
              <w:rPr>
                <w:rFonts w:ascii="Arial" w:hAnsi="Arial" w:cs="Arial"/>
                <w:bCs/>
              </w:rPr>
              <w:t>Presidente</w:t>
            </w:r>
          </w:p>
        </w:tc>
        <w:tc>
          <w:tcPr>
            <w:tcW w:w="709" w:type="dxa"/>
            <w:tcBorders>
              <w:top w:val="nil"/>
            </w:tcBorders>
          </w:tcPr>
          <w:p w:rsidR="00F93A3E" w:rsidRPr="00D12C9B" w:rsidRDefault="00F93A3E" w:rsidP="00F93A3E">
            <w:pPr>
              <w:autoSpaceDE w:val="0"/>
              <w:autoSpaceDN w:val="0"/>
              <w:adjustRightInd w:val="0"/>
              <w:jc w:val="center"/>
              <w:rPr>
                <w:rFonts w:ascii="Arial" w:hAnsi="Arial" w:cs="Arial"/>
                <w:bCs/>
              </w:rPr>
            </w:pPr>
          </w:p>
        </w:tc>
        <w:tc>
          <w:tcPr>
            <w:tcW w:w="2835" w:type="dxa"/>
          </w:tcPr>
          <w:p w:rsidR="00F93A3E" w:rsidRPr="00D12C9B" w:rsidRDefault="00F93A3E" w:rsidP="00F93A3E">
            <w:pPr>
              <w:autoSpaceDE w:val="0"/>
              <w:autoSpaceDN w:val="0"/>
              <w:adjustRightInd w:val="0"/>
              <w:jc w:val="center"/>
              <w:rPr>
                <w:rFonts w:ascii="Arial" w:hAnsi="Arial" w:cs="Arial"/>
                <w:bCs/>
              </w:rPr>
            </w:pPr>
            <w:r w:rsidRPr="00D12C9B">
              <w:rPr>
                <w:rFonts w:ascii="Arial" w:hAnsi="Arial" w:cs="Arial"/>
                <w:bCs/>
              </w:rPr>
              <w:t>Membro</w:t>
            </w:r>
          </w:p>
        </w:tc>
        <w:tc>
          <w:tcPr>
            <w:tcW w:w="567" w:type="dxa"/>
            <w:tcBorders>
              <w:top w:val="nil"/>
            </w:tcBorders>
          </w:tcPr>
          <w:p w:rsidR="00F93A3E" w:rsidRPr="00D12C9B" w:rsidRDefault="00F93A3E" w:rsidP="00F93A3E">
            <w:pPr>
              <w:autoSpaceDE w:val="0"/>
              <w:autoSpaceDN w:val="0"/>
              <w:adjustRightInd w:val="0"/>
              <w:jc w:val="center"/>
              <w:rPr>
                <w:rFonts w:ascii="Arial" w:hAnsi="Arial" w:cs="Arial"/>
                <w:bCs/>
              </w:rPr>
            </w:pPr>
          </w:p>
        </w:tc>
        <w:tc>
          <w:tcPr>
            <w:tcW w:w="2546" w:type="dxa"/>
          </w:tcPr>
          <w:p w:rsidR="00F93A3E" w:rsidRPr="00D12C9B" w:rsidRDefault="00F93A3E" w:rsidP="00F93A3E">
            <w:pPr>
              <w:autoSpaceDE w:val="0"/>
              <w:autoSpaceDN w:val="0"/>
              <w:adjustRightInd w:val="0"/>
              <w:jc w:val="center"/>
              <w:rPr>
                <w:rFonts w:ascii="Arial" w:hAnsi="Arial" w:cs="Arial"/>
                <w:bCs/>
              </w:rPr>
            </w:pPr>
            <w:r w:rsidRPr="00D12C9B">
              <w:rPr>
                <w:rFonts w:ascii="Arial" w:hAnsi="Arial" w:cs="Arial"/>
                <w:bCs/>
              </w:rPr>
              <w:t>Membro</w:t>
            </w:r>
          </w:p>
        </w:tc>
      </w:tr>
    </w:tbl>
    <w:p w:rsidR="00F93A3E" w:rsidRPr="00D12C9B" w:rsidRDefault="00F93A3E" w:rsidP="008E4672">
      <w:pPr>
        <w:autoSpaceDE w:val="0"/>
        <w:autoSpaceDN w:val="0"/>
        <w:adjustRightInd w:val="0"/>
        <w:rPr>
          <w:rFonts w:ascii="Arial" w:hAnsi="Arial" w:cs="Arial"/>
          <w:bCs/>
        </w:rPr>
      </w:pPr>
    </w:p>
    <w:sectPr w:rsidR="00F93A3E" w:rsidRPr="00D12C9B" w:rsidSect="00B84BB4">
      <w:footerReference w:type="default" r:id="rId8"/>
      <w:pgSz w:w="11907" w:h="16840" w:code="9"/>
      <w:pgMar w:top="1701" w:right="1134" w:bottom="3969" w:left="1701" w:header="113"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2480" w:rsidRDefault="00032480" w:rsidP="00EC4CE2">
      <w:r>
        <w:separator/>
      </w:r>
    </w:p>
  </w:endnote>
  <w:endnote w:type="continuationSeparator" w:id="0">
    <w:p w:rsidR="00032480" w:rsidRDefault="00032480" w:rsidP="00EC4C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1480934"/>
      <w:docPartObj>
        <w:docPartGallery w:val="Page Numbers (Bottom of Page)"/>
        <w:docPartUnique/>
      </w:docPartObj>
    </w:sdtPr>
    <w:sdtContent>
      <w:p w:rsidR="006128D5" w:rsidRDefault="006128D5">
        <w:pPr>
          <w:pStyle w:val="Rodap"/>
          <w:jc w:val="center"/>
        </w:pPr>
        <w:r>
          <w:t>0</w:t>
        </w:r>
        <w:r w:rsidR="00D427EC">
          <w:fldChar w:fldCharType="begin"/>
        </w:r>
        <w:r>
          <w:instrText>PAGE   \* MERGEFORMAT</w:instrText>
        </w:r>
        <w:r w:rsidR="00D427EC">
          <w:fldChar w:fldCharType="separate"/>
        </w:r>
        <w:r w:rsidR="00D23328">
          <w:rPr>
            <w:noProof/>
          </w:rPr>
          <w:t>1</w:t>
        </w:r>
        <w:r w:rsidR="00D427EC">
          <w:fldChar w:fldCharType="end"/>
        </w:r>
      </w:p>
    </w:sdtContent>
  </w:sdt>
  <w:p w:rsidR="006128D5" w:rsidRDefault="006128D5">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2480" w:rsidRDefault="00032480" w:rsidP="00EC4CE2">
      <w:r>
        <w:separator/>
      </w:r>
    </w:p>
  </w:footnote>
  <w:footnote w:type="continuationSeparator" w:id="0">
    <w:p w:rsidR="00032480" w:rsidRDefault="00032480" w:rsidP="00EC4C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26878"/>
    <w:multiLevelType w:val="hybridMultilevel"/>
    <w:tmpl w:val="6AF004E4"/>
    <w:lvl w:ilvl="0" w:tplc="04160017">
      <w:start w:val="2"/>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09470900"/>
    <w:multiLevelType w:val="hybridMultilevel"/>
    <w:tmpl w:val="77FC9A2E"/>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17247C55"/>
    <w:multiLevelType w:val="hybridMultilevel"/>
    <w:tmpl w:val="281E9252"/>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3">
    <w:nsid w:val="1A0865B7"/>
    <w:multiLevelType w:val="hybridMultilevel"/>
    <w:tmpl w:val="3894D81A"/>
    <w:lvl w:ilvl="0" w:tplc="C4905BC0">
      <w:start w:val="5"/>
      <w:numFmt w:val="upperLetter"/>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4">
    <w:nsid w:val="1D836D35"/>
    <w:multiLevelType w:val="hybridMultilevel"/>
    <w:tmpl w:val="C0F653C0"/>
    <w:lvl w:ilvl="0" w:tplc="04160017">
      <w:start w:val="2"/>
      <w:numFmt w:val="lowerLetter"/>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29E2768A"/>
    <w:multiLevelType w:val="hybridMultilevel"/>
    <w:tmpl w:val="D6BC65E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nsid w:val="31293574"/>
    <w:multiLevelType w:val="hybridMultilevel"/>
    <w:tmpl w:val="445E5A3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34751FDF"/>
    <w:multiLevelType w:val="hybridMultilevel"/>
    <w:tmpl w:val="8CB23178"/>
    <w:lvl w:ilvl="0" w:tplc="04160017">
      <w:start w:val="1"/>
      <w:numFmt w:val="lowerLetter"/>
      <w:lvlText w:val="%1)"/>
      <w:lvlJc w:val="left"/>
      <w:pPr>
        <w:tabs>
          <w:tab w:val="num" w:pos="720"/>
        </w:tabs>
        <w:ind w:left="720" w:hanging="360"/>
      </w:pPr>
      <w:rPr>
        <w:rFonts w:hint="default"/>
      </w:rPr>
    </w:lvl>
    <w:lvl w:ilvl="1" w:tplc="04160001">
      <w:start w:val="1"/>
      <w:numFmt w:val="bullet"/>
      <w:lvlText w:val=""/>
      <w:lvlJc w:val="left"/>
      <w:pPr>
        <w:tabs>
          <w:tab w:val="num" w:pos="1440"/>
        </w:tabs>
        <w:ind w:left="1440" w:hanging="360"/>
      </w:pPr>
      <w:rPr>
        <w:rFonts w:ascii="Symbol" w:hAnsi="Symbol"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3E4345C7"/>
    <w:multiLevelType w:val="hybridMultilevel"/>
    <w:tmpl w:val="3DDEC868"/>
    <w:lvl w:ilvl="0" w:tplc="A3C0915E">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48C03B42"/>
    <w:multiLevelType w:val="hybridMultilevel"/>
    <w:tmpl w:val="6D888FC6"/>
    <w:lvl w:ilvl="0" w:tplc="04160017">
      <w:start w:val="2"/>
      <w:numFmt w:val="lowerLetter"/>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48E07B28"/>
    <w:multiLevelType w:val="hybridMultilevel"/>
    <w:tmpl w:val="0C127C98"/>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1">
    <w:nsid w:val="4BBB0F58"/>
    <w:multiLevelType w:val="hybridMultilevel"/>
    <w:tmpl w:val="A05EDA9E"/>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12">
    <w:nsid w:val="58FC0797"/>
    <w:multiLevelType w:val="hybridMultilevel"/>
    <w:tmpl w:val="A344E0B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71854C8C"/>
    <w:multiLevelType w:val="hybridMultilevel"/>
    <w:tmpl w:val="180E4DA2"/>
    <w:lvl w:ilvl="0" w:tplc="86D884C6">
      <w:start w:val="2"/>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7BFA0668"/>
    <w:multiLevelType w:val="hybridMultilevel"/>
    <w:tmpl w:val="00B6C23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4"/>
  </w:num>
  <w:num w:numId="3">
    <w:abstractNumId w:val="10"/>
  </w:num>
  <w:num w:numId="4">
    <w:abstractNumId w:val="7"/>
  </w:num>
  <w:num w:numId="5">
    <w:abstractNumId w:val="12"/>
  </w:num>
  <w:num w:numId="6">
    <w:abstractNumId w:val="6"/>
  </w:num>
  <w:num w:numId="7">
    <w:abstractNumId w:val="5"/>
  </w:num>
  <w:num w:numId="8">
    <w:abstractNumId w:val="9"/>
  </w:num>
  <w:num w:numId="9">
    <w:abstractNumId w:val="4"/>
  </w:num>
  <w:num w:numId="10">
    <w:abstractNumId w:val="0"/>
  </w:num>
  <w:num w:numId="11">
    <w:abstractNumId w:val="1"/>
  </w:num>
  <w:num w:numId="12">
    <w:abstractNumId w:val="8"/>
  </w:num>
  <w:num w:numId="13">
    <w:abstractNumId w:val="3"/>
  </w:num>
  <w:num w:numId="14">
    <w:abstractNumId w:val="11"/>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stylePaneFormatFilter w:val="3F01"/>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DE7048"/>
    <w:rsid w:val="000025D6"/>
    <w:rsid w:val="000026EC"/>
    <w:rsid w:val="00006EFD"/>
    <w:rsid w:val="00006F53"/>
    <w:rsid w:val="00012AA8"/>
    <w:rsid w:val="00013D4E"/>
    <w:rsid w:val="000143EC"/>
    <w:rsid w:val="000146A3"/>
    <w:rsid w:val="000158FE"/>
    <w:rsid w:val="0001603F"/>
    <w:rsid w:val="00016E8E"/>
    <w:rsid w:val="00017184"/>
    <w:rsid w:val="00020D7A"/>
    <w:rsid w:val="00020E62"/>
    <w:rsid w:val="00022200"/>
    <w:rsid w:val="000223C1"/>
    <w:rsid w:val="00023E6F"/>
    <w:rsid w:val="0002568B"/>
    <w:rsid w:val="000260D9"/>
    <w:rsid w:val="000267A5"/>
    <w:rsid w:val="000301FB"/>
    <w:rsid w:val="000323F2"/>
    <w:rsid w:val="00032457"/>
    <w:rsid w:val="00032480"/>
    <w:rsid w:val="00032779"/>
    <w:rsid w:val="00032E35"/>
    <w:rsid w:val="0003310F"/>
    <w:rsid w:val="00034FC3"/>
    <w:rsid w:val="000355E9"/>
    <w:rsid w:val="00035F29"/>
    <w:rsid w:val="00035FE6"/>
    <w:rsid w:val="00036DC1"/>
    <w:rsid w:val="00042B22"/>
    <w:rsid w:val="00044729"/>
    <w:rsid w:val="0004641E"/>
    <w:rsid w:val="0004735C"/>
    <w:rsid w:val="0005098C"/>
    <w:rsid w:val="00050BEF"/>
    <w:rsid w:val="00051FE6"/>
    <w:rsid w:val="0005240C"/>
    <w:rsid w:val="00054FBF"/>
    <w:rsid w:val="00055DC9"/>
    <w:rsid w:val="0005646E"/>
    <w:rsid w:val="00056602"/>
    <w:rsid w:val="00056844"/>
    <w:rsid w:val="00056F43"/>
    <w:rsid w:val="00057E5F"/>
    <w:rsid w:val="00060238"/>
    <w:rsid w:val="00060BE3"/>
    <w:rsid w:val="00062253"/>
    <w:rsid w:val="00062B47"/>
    <w:rsid w:val="00064B72"/>
    <w:rsid w:val="00064E62"/>
    <w:rsid w:val="00064EDA"/>
    <w:rsid w:val="00070F82"/>
    <w:rsid w:val="00072ED1"/>
    <w:rsid w:val="000733BE"/>
    <w:rsid w:val="00073729"/>
    <w:rsid w:val="00073A06"/>
    <w:rsid w:val="00074284"/>
    <w:rsid w:val="000747E7"/>
    <w:rsid w:val="00074C2E"/>
    <w:rsid w:val="00075006"/>
    <w:rsid w:val="00077ED9"/>
    <w:rsid w:val="000810EC"/>
    <w:rsid w:val="0008111A"/>
    <w:rsid w:val="00081F33"/>
    <w:rsid w:val="0008264A"/>
    <w:rsid w:val="00084345"/>
    <w:rsid w:val="000858DE"/>
    <w:rsid w:val="00085CA3"/>
    <w:rsid w:val="000867CF"/>
    <w:rsid w:val="00092421"/>
    <w:rsid w:val="000937A2"/>
    <w:rsid w:val="000947E3"/>
    <w:rsid w:val="00094A54"/>
    <w:rsid w:val="00094E4B"/>
    <w:rsid w:val="00095A0D"/>
    <w:rsid w:val="00096BA8"/>
    <w:rsid w:val="0009718C"/>
    <w:rsid w:val="000A02FE"/>
    <w:rsid w:val="000A21F6"/>
    <w:rsid w:val="000A2AAC"/>
    <w:rsid w:val="000A647F"/>
    <w:rsid w:val="000A6B08"/>
    <w:rsid w:val="000A7B47"/>
    <w:rsid w:val="000A7D30"/>
    <w:rsid w:val="000B15F4"/>
    <w:rsid w:val="000B5D77"/>
    <w:rsid w:val="000B66E9"/>
    <w:rsid w:val="000B7345"/>
    <w:rsid w:val="000B7ADF"/>
    <w:rsid w:val="000B7ED3"/>
    <w:rsid w:val="000C075E"/>
    <w:rsid w:val="000C07F1"/>
    <w:rsid w:val="000C0841"/>
    <w:rsid w:val="000C0A5C"/>
    <w:rsid w:val="000C199B"/>
    <w:rsid w:val="000C2092"/>
    <w:rsid w:val="000C2DCC"/>
    <w:rsid w:val="000C3950"/>
    <w:rsid w:val="000C542B"/>
    <w:rsid w:val="000C5AA3"/>
    <w:rsid w:val="000D0CB2"/>
    <w:rsid w:val="000D2B32"/>
    <w:rsid w:val="000D3B6A"/>
    <w:rsid w:val="000D40E3"/>
    <w:rsid w:val="000D75FC"/>
    <w:rsid w:val="000D76A0"/>
    <w:rsid w:val="000D7B78"/>
    <w:rsid w:val="000E1568"/>
    <w:rsid w:val="000E1699"/>
    <w:rsid w:val="000E3D5F"/>
    <w:rsid w:val="000E3E18"/>
    <w:rsid w:val="000E411F"/>
    <w:rsid w:val="000E46AB"/>
    <w:rsid w:val="000E5C43"/>
    <w:rsid w:val="000E6EF4"/>
    <w:rsid w:val="000E7077"/>
    <w:rsid w:val="000F0020"/>
    <w:rsid w:val="000F04B1"/>
    <w:rsid w:val="000F0CB4"/>
    <w:rsid w:val="000F11DF"/>
    <w:rsid w:val="000F3479"/>
    <w:rsid w:val="000F3825"/>
    <w:rsid w:val="000F3C6B"/>
    <w:rsid w:val="000F4329"/>
    <w:rsid w:val="000F4CC6"/>
    <w:rsid w:val="000F60B7"/>
    <w:rsid w:val="000F6CFC"/>
    <w:rsid w:val="000F7EFD"/>
    <w:rsid w:val="001011EC"/>
    <w:rsid w:val="0010215D"/>
    <w:rsid w:val="00102A07"/>
    <w:rsid w:val="00102A24"/>
    <w:rsid w:val="00105E99"/>
    <w:rsid w:val="001062F1"/>
    <w:rsid w:val="001064E2"/>
    <w:rsid w:val="00106F82"/>
    <w:rsid w:val="00107AC9"/>
    <w:rsid w:val="00110CD1"/>
    <w:rsid w:val="00110D52"/>
    <w:rsid w:val="00112483"/>
    <w:rsid w:val="0011316B"/>
    <w:rsid w:val="00113576"/>
    <w:rsid w:val="001146BA"/>
    <w:rsid w:val="00120D34"/>
    <w:rsid w:val="00121671"/>
    <w:rsid w:val="001219AE"/>
    <w:rsid w:val="00121EA9"/>
    <w:rsid w:val="00125E85"/>
    <w:rsid w:val="00126D66"/>
    <w:rsid w:val="00131AB3"/>
    <w:rsid w:val="00133227"/>
    <w:rsid w:val="0013402A"/>
    <w:rsid w:val="00134C2F"/>
    <w:rsid w:val="001353CE"/>
    <w:rsid w:val="00135C2C"/>
    <w:rsid w:val="0014005D"/>
    <w:rsid w:val="001415D2"/>
    <w:rsid w:val="001418C0"/>
    <w:rsid w:val="0014268B"/>
    <w:rsid w:val="00142E34"/>
    <w:rsid w:val="00145425"/>
    <w:rsid w:val="00146CC1"/>
    <w:rsid w:val="001470E3"/>
    <w:rsid w:val="001471D4"/>
    <w:rsid w:val="00147F84"/>
    <w:rsid w:val="001520AF"/>
    <w:rsid w:val="00154675"/>
    <w:rsid w:val="00155AD6"/>
    <w:rsid w:val="0016110F"/>
    <w:rsid w:val="00161ED2"/>
    <w:rsid w:val="001620B7"/>
    <w:rsid w:val="0016350F"/>
    <w:rsid w:val="00164E42"/>
    <w:rsid w:val="00167CE9"/>
    <w:rsid w:val="001701B2"/>
    <w:rsid w:val="00171C6A"/>
    <w:rsid w:val="00172D86"/>
    <w:rsid w:val="00174C06"/>
    <w:rsid w:val="00176273"/>
    <w:rsid w:val="00177C5C"/>
    <w:rsid w:val="001814D8"/>
    <w:rsid w:val="001841C8"/>
    <w:rsid w:val="0018494F"/>
    <w:rsid w:val="001849DF"/>
    <w:rsid w:val="00184C61"/>
    <w:rsid w:val="00185B2E"/>
    <w:rsid w:val="0018622E"/>
    <w:rsid w:val="0018693A"/>
    <w:rsid w:val="00186EE9"/>
    <w:rsid w:val="001871C6"/>
    <w:rsid w:val="00190EB1"/>
    <w:rsid w:val="001916F5"/>
    <w:rsid w:val="00191772"/>
    <w:rsid w:val="00191FED"/>
    <w:rsid w:val="00193CFC"/>
    <w:rsid w:val="00194EDF"/>
    <w:rsid w:val="00195B9E"/>
    <w:rsid w:val="001966F5"/>
    <w:rsid w:val="001966FE"/>
    <w:rsid w:val="00197D68"/>
    <w:rsid w:val="001A3812"/>
    <w:rsid w:val="001A4908"/>
    <w:rsid w:val="001A4B37"/>
    <w:rsid w:val="001A4BB2"/>
    <w:rsid w:val="001A4E44"/>
    <w:rsid w:val="001A570E"/>
    <w:rsid w:val="001A603D"/>
    <w:rsid w:val="001A613C"/>
    <w:rsid w:val="001A7884"/>
    <w:rsid w:val="001B01B4"/>
    <w:rsid w:val="001B04F2"/>
    <w:rsid w:val="001B1743"/>
    <w:rsid w:val="001B19A7"/>
    <w:rsid w:val="001B2BD5"/>
    <w:rsid w:val="001B3D83"/>
    <w:rsid w:val="001B3E99"/>
    <w:rsid w:val="001B42AE"/>
    <w:rsid w:val="001B5E38"/>
    <w:rsid w:val="001C016C"/>
    <w:rsid w:val="001C2866"/>
    <w:rsid w:val="001C2FF8"/>
    <w:rsid w:val="001C356E"/>
    <w:rsid w:val="001C4541"/>
    <w:rsid w:val="001C6238"/>
    <w:rsid w:val="001D0FBB"/>
    <w:rsid w:val="001D2105"/>
    <w:rsid w:val="001D2A15"/>
    <w:rsid w:val="001D3546"/>
    <w:rsid w:val="001D3C83"/>
    <w:rsid w:val="001D49BF"/>
    <w:rsid w:val="001D4A2E"/>
    <w:rsid w:val="001D5153"/>
    <w:rsid w:val="001D5A46"/>
    <w:rsid w:val="001D784D"/>
    <w:rsid w:val="001D7C64"/>
    <w:rsid w:val="001D7F1A"/>
    <w:rsid w:val="001E2B2F"/>
    <w:rsid w:val="001E4B13"/>
    <w:rsid w:val="001E4D04"/>
    <w:rsid w:val="001E63AB"/>
    <w:rsid w:val="001E6E4B"/>
    <w:rsid w:val="001F04EC"/>
    <w:rsid w:val="001F0BD5"/>
    <w:rsid w:val="001F0E4E"/>
    <w:rsid w:val="001F187C"/>
    <w:rsid w:val="001F2A10"/>
    <w:rsid w:val="001F2E4E"/>
    <w:rsid w:val="001F3886"/>
    <w:rsid w:val="001F4319"/>
    <w:rsid w:val="001F4353"/>
    <w:rsid w:val="001F54C1"/>
    <w:rsid w:val="001F5CDE"/>
    <w:rsid w:val="001F60A1"/>
    <w:rsid w:val="001F6409"/>
    <w:rsid w:val="001F6AC1"/>
    <w:rsid w:val="00200C87"/>
    <w:rsid w:val="002019BA"/>
    <w:rsid w:val="00201A07"/>
    <w:rsid w:val="00201AB9"/>
    <w:rsid w:val="002045E8"/>
    <w:rsid w:val="00204613"/>
    <w:rsid w:val="00205FEB"/>
    <w:rsid w:val="00206336"/>
    <w:rsid w:val="002067BB"/>
    <w:rsid w:val="00206D8D"/>
    <w:rsid w:val="00210860"/>
    <w:rsid w:val="002117E5"/>
    <w:rsid w:val="002165BA"/>
    <w:rsid w:val="002234E5"/>
    <w:rsid w:val="00224422"/>
    <w:rsid w:val="00227F13"/>
    <w:rsid w:val="002319F0"/>
    <w:rsid w:val="0023321E"/>
    <w:rsid w:val="00233355"/>
    <w:rsid w:val="00234250"/>
    <w:rsid w:val="002345B3"/>
    <w:rsid w:val="00234985"/>
    <w:rsid w:val="00234FB3"/>
    <w:rsid w:val="00235D51"/>
    <w:rsid w:val="00236426"/>
    <w:rsid w:val="00236774"/>
    <w:rsid w:val="00237EAC"/>
    <w:rsid w:val="002408E8"/>
    <w:rsid w:val="00241C90"/>
    <w:rsid w:val="0024211F"/>
    <w:rsid w:val="00243C60"/>
    <w:rsid w:val="0024522C"/>
    <w:rsid w:val="00246E45"/>
    <w:rsid w:val="00247E44"/>
    <w:rsid w:val="00250302"/>
    <w:rsid w:val="0025087D"/>
    <w:rsid w:val="002519DB"/>
    <w:rsid w:val="00252720"/>
    <w:rsid w:val="00252B4D"/>
    <w:rsid w:val="00252E0C"/>
    <w:rsid w:val="00254056"/>
    <w:rsid w:val="00254264"/>
    <w:rsid w:val="00256224"/>
    <w:rsid w:val="00262538"/>
    <w:rsid w:val="002629DE"/>
    <w:rsid w:val="00264E01"/>
    <w:rsid w:val="00265CC8"/>
    <w:rsid w:val="00270B10"/>
    <w:rsid w:val="00273475"/>
    <w:rsid w:val="00273533"/>
    <w:rsid w:val="002752F8"/>
    <w:rsid w:val="00275758"/>
    <w:rsid w:val="00275AF9"/>
    <w:rsid w:val="00280B30"/>
    <w:rsid w:val="002811DD"/>
    <w:rsid w:val="002823F0"/>
    <w:rsid w:val="00282422"/>
    <w:rsid w:val="0028388E"/>
    <w:rsid w:val="00284A9E"/>
    <w:rsid w:val="00284C17"/>
    <w:rsid w:val="00284E22"/>
    <w:rsid w:val="00285F2F"/>
    <w:rsid w:val="00286CFF"/>
    <w:rsid w:val="00287273"/>
    <w:rsid w:val="002873BB"/>
    <w:rsid w:val="002905F0"/>
    <w:rsid w:val="0029299A"/>
    <w:rsid w:val="00292F58"/>
    <w:rsid w:val="00293FBA"/>
    <w:rsid w:val="002963CC"/>
    <w:rsid w:val="002A0A79"/>
    <w:rsid w:val="002A1D86"/>
    <w:rsid w:val="002A4C25"/>
    <w:rsid w:val="002A53DB"/>
    <w:rsid w:val="002A5F5D"/>
    <w:rsid w:val="002A60F5"/>
    <w:rsid w:val="002A61F4"/>
    <w:rsid w:val="002A63BA"/>
    <w:rsid w:val="002A6811"/>
    <w:rsid w:val="002B0301"/>
    <w:rsid w:val="002B2F3F"/>
    <w:rsid w:val="002B4E72"/>
    <w:rsid w:val="002B608A"/>
    <w:rsid w:val="002B65BB"/>
    <w:rsid w:val="002C050F"/>
    <w:rsid w:val="002C15BC"/>
    <w:rsid w:val="002C2FEE"/>
    <w:rsid w:val="002C33A4"/>
    <w:rsid w:val="002C3BD3"/>
    <w:rsid w:val="002C4D6B"/>
    <w:rsid w:val="002C6EAE"/>
    <w:rsid w:val="002C78DF"/>
    <w:rsid w:val="002D0701"/>
    <w:rsid w:val="002D0C44"/>
    <w:rsid w:val="002D1503"/>
    <w:rsid w:val="002D1B94"/>
    <w:rsid w:val="002D1ECB"/>
    <w:rsid w:val="002D2800"/>
    <w:rsid w:val="002D445C"/>
    <w:rsid w:val="002D4982"/>
    <w:rsid w:val="002D54FD"/>
    <w:rsid w:val="002D63B1"/>
    <w:rsid w:val="002E2E9F"/>
    <w:rsid w:val="002E31F2"/>
    <w:rsid w:val="002E3E12"/>
    <w:rsid w:val="002E4637"/>
    <w:rsid w:val="002E495D"/>
    <w:rsid w:val="002E7E5A"/>
    <w:rsid w:val="002F02FA"/>
    <w:rsid w:val="002F504D"/>
    <w:rsid w:val="002F63C8"/>
    <w:rsid w:val="002F72CB"/>
    <w:rsid w:val="002F7FB0"/>
    <w:rsid w:val="00300322"/>
    <w:rsid w:val="00301044"/>
    <w:rsid w:val="00303455"/>
    <w:rsid w:val="00304432"/>
    <w:rsid w:val="00304FAA"/>
    <w:rsid w:val="0030518C"/>
    <w:rsid w:val="003054DB"/>
    <w:rsid w:val="0030674E"/>
    <w:rsid w:val="00310032"/>
    <w:rsid w:val="00311318"/>
    <w:rsid w:val="00312648"/>
    <w:rsid w:val="00316364"/>
    <w:rsid w:val="003168CF"/>
    <w:rsid w:val="00316B00"/>
    <w:rsid w:val="00316BC5"/>
    <w:rsid w:val="00320B26"/>
    <w:rsid w:val="00320DB0"/>
    <w:rsid w:val="003210FF"/>
    <w:rsid w:val="003217D3"/>
    <w:rsid w:val="00321CE7"/>
    <w:rsid w:val="00323DFB"/>
    <w:rsid w:val="00324F07"/>
    <w:rsid w:val="00325ADA"/>
    <w:rsid w:val="0032613A"/>
    <w:rsid w:val="00330275"/>
    <w:rsid w:val="003314B7"/>
    <w:rsid w:val="00331814"/>
    <w:rsid w:val="00336C68"/>
    <w:rsid w:val="0033767E"/>
    <w:rsid w:val="00337C39"/>
    <w:rsid w:val="003420B8"/>
    <w:rsid w:val="00344A6C"/>
    <w:rsid w:val="003469E6"/>
    <w:rsid w:val="00351D7A"/>
    <w:rsid w:val="00352192"/>
    <w:rsid w:val="003524DA"/>
    <w:rsid w:val="003534CB"/>
    <w:rsid w:val="003537D6"/>
    <w:rsid w:val="00354564"/>
    <w:rsid w:val="00355D4E"/>
    <w:rsid w:val="0036395A"/>
    <w:rsid w:val="0036473C"/>
    <w:rsid w:val="00365176"/>
    <w:rsid w:val="0036590E"/>
    <w:rsid w:val="00365A8B"/>
    <w:rsid w:val="00366A57"/>
    <w:rsid w:val="003707F8"/>
    <w:rsid w:val="00371DA3"/>
    <w:rsid w:val="00375866"/>
    <w:rsid w:val="00375C99"/>
    <w:rsid w:val="00376CE7"/>
    <w:rsid w:val="0038181F"/>
    <w:rsid w:val="00385346"/>
    <w:rsid w:val="00386028"/>
    <w:rsid w:val="00386732"/>
    <w:rsid w:val="003901A6"/>
    <w:rsid w:val="0039070F"/>
    <w:rsid w:val="00390E49"/>
    <w:rsid w:val="00391491"/>
    <w:rsid w:val="00391D97"/>
    <w:rsid w:val="00392564"/>
    <w:rsid w:val="00396597"/>
    <w:rsid w:val="0039763E"/>
    <w:rsid w:val="00397BB3"/>
    <w:rsid w:val="003A0236"/>
    <w:rsid w:val="003A0428"/>
    <w:rsid w:val="003A0451"/>
    <w:rsid w:val="003A224C"/>
    <w:rsid w:val="003A4003"/>
    <w:rsid w:val="003A41F4"/>
    <w:rsid w:val="003A4F1D"/>
    <w:rsid w:val="003A5F32"/>
    <w:rsid w:val="003B5EB8"/>
    <w:rsid w:val="003B6072"/>
    <w:rsid w:val="003B678D"/>
    <w:rsid w:val="003C1AAA"/>
    <w:rsid w:val="003C1BB0"/>
    <w:rsid w:val="003C21A2"/>
    <w:rsid w:val="003C267F"/>
    <w:rsid w:val="003C3BC7"/>
    <w:rsid w:val="003C52C2"/>
    <w:rsid w:val="003D0B3A"/>
    <w:rsid w:val="003D5A6E"/>
    <w:rsid w:val="003D648F"/>
    <w:rsid w:val="003D7085"/>
    <w:rsid w:val="003E1F59"/>
    <w:rsid w:val="003E284C"/>
    <w:rsid w:val="003E2EFF"/>
    <w:rsid w:val="003E3E43"/>
    <w:rsid w:val="003E45DC"/>
    <w:rsid w:val="003E5B43"/>
    <w:rsid w:val="003E6B65"/>
    <w:rsid w:val="003E6DEE"/>
    <w:rsid w:val="003E7AF4"/>
    <w:rsid w:val="003E7E4B"/>
    <w:rsid w:val="003F022F"/>
    <w:rsid w:val="003F0DB2"/>
    <w:rsid w:val="003F1EFA"/>
    <w:rsid w:val="003F261B"/>
    <w:rsid w:val="003F41BA"/>
    <w:rsid w:val="003F5944"/>
    <w:rsid w:val="003F5F22"/>
    <w:rsid w:val="003F61E3"/>
    <w:rsid w:val="003F6BA1"/>
    <w:rsid w:val="003F7047"/>
    <w:rsid w:val="0040047E"/>
    <w:rsid w:val="00403280"/>
    <w:rsid w:val="00403507"/>
    <w:rsid w:val="00403886"/>
    <w:rsid w:val="00404F1E"/>
    <w:rsid w:val="004050C5"/>
    <w:rsid w:val="004050E1"/>
    <w:rsid w:val="00407BCB"/>
    <w:rsid w:val="00410E7D"/>
    <w:rsid w:val="00410EF1"/>
    <w:rsid w:val="004118A2"/>
    <w:rsid w:val="00413583"/>
    <w:rsid w:val="00416F05"/>
    <w:rsid w:val="00417873"/>
    <w:rsid w:val="00417E27"/>
    <w:rsid w:val="00417EAA"/>
    <w:rsid w:val="00421D51"/>
    <w:rsid w:val="00422AB5"/>
    <w:rsid w:val="0042304E"/>
    <w:rsid w:val="004239B1"/>
    <w:rsid w:val="004268BE"/>
    <w:rsid w:val="00426DF6"/>
    <w:rsid w:val="004276B1"/>
    <w:rsid w:val="0043031E"/>
    <w:rsid w:val="004328EC"/>
    <w:rsid w:val="00433E43"/>
    <w:rsid w:val="0043574A"/>
    <w:rsid w:val="0043705B"/>
    <w:rsid w:val="00437AB6"/>
    <w:rsid w:val="00441FE8"/>
    <w:rsid w:val="00442404"/>
    <w:rsid w:val="00442C32"/>
    <w:rsid w:val="00443298"/>
    <w:rsid w:val="004433B4"/>
    <w:rsid w:val="00444175"/>
    <w:rsid w:val="00444337"/>
    <w:rsid w:val="004468B8"/>
    <w:rsid w:val="00450D1E"/>
    <w:rsid w:val="00451037"/>
    <w:rsid w:val="004522E2"/>
    <w:rsid w:val="004524B6"/>
    <w:rsid w:val="00453E5F"/>
    <w:rsid w:val="00453F2D"/>
    <w:rsid w:val="004544E2"/>
    <w:rsid w:val="00454A6F"/>
    <w:rsid w:val="00460814"/>
    <w:rsid w:val="004616C1"/>
    <w:rsid w:val="00462851"/>
    <w:rsid w:val="004637B5"/>
    <w:rsid w:val="00463901"/>
    <w:rsid w:val="00463ACC"/>
    <w:rsid w:val="00464029"/>
    <w:rsid w:val="00464657"/>
    <w:rsid w:val="00472982"/>
    <w:rsid w:val="00475771"/>
    <w:rsid w:val="00475FAE"/>
    <w:rsid w:val="0047602A"/>
    <w:rsid w:val="004765E8"/>
    <w:rsid w:val="004775A0"/>
    <w:rsid w:val="00480A97"/>
    <w:rsid w:val="00480B6C"/>
    <w:rsid w:val="00480BC1"/>
    <w:rsid w:val="00481822"/>
    <w:rsid w:val="00482D45"/>
    <w:rsid w:val="00483AE0"/>
    <w:rsid w:val="00484E12"/>
    <w:rsid w:val="00485588"/>
    <w:rsid w:val="00485617"/>
    <w:rsid w:val="00486264"/>
    <w:rsid w:val="00486CF0"/>
    <w:rsid w:val="0049056A"/>
    <w:rsid w:val="0049264F"/>
    <w:rsid w:val="0049319B"/>
    <w:rsid w:val="00493EE8"/>
    <w:rsid w:val="004954B5"/>
    <w:rsid w:val="00495C16"/>
    <w:rsid w:val="0049627C"/>
    <w:rsid w:val="00497183"/>
    <w:rsid w:val="004A0B44"/>
    <w:rsid w:val="004A0ED8"/>
    <w:rsid w:val="004A1C89"/>
    <w:rsid w:val="004A21D3"/>
    <w:rsid w:val="004A26B7"/>
    <w:rsid w:val="004A293D"/>
    <w:rsid w:val="004A33CB"/>
    <w:rsid w:val="004A4AC6"/>
    <w:rsid w:val="004A4FC5"/>
    <w:rsid w:val="004A5012"/>
    <w:rsid w:val="004A53DC"/>
    <w:rsid w:val="004A5781"/>
    <w:rsid w:val="004A7717"/>
    <w:rsid w:val="004B0026"/>
    <w:rsid w:val="004B2BE5"/>
    <w:rsid w:val="004B2EFB"/>
    <w:rsid w:val="004B36CD"/>
    <w:rsid w:val="004B5326"/>
    <w:rsid w:val="004B6132"/>
    <w:rsid w:val="004C1D97"/>
    <w:rsid w:val="004C2AB2"/>
    <w:rsid w:val="004C40F6"/>
    <w:rsid w:val="004C5582"/>
    <w:rsid w:val="004C7B64"/>
    <w:rsid w:val="004D0536"/>
    <w:rsid w:val="004D1022"/>
    <w:rsid w:val="004D1B0A"/>
    <w:rsid w:val="004D287B"/>
    <w:rsid w:val="004D42B2"/>
    <w:rsid w:val="004D43BA"/>
    <w:rsid w:val="004D44C7"/>
    <w:rsid w:val="004D4E25"/>
    <w:rsid w:val="004E00CC"/>
    <w:rsid w:val="004E489A"/>
    <w:rsid w:val="004E4F68"/>
    <w:rsid w:val="004E55AF"/>
    <w:rsid w:val="004E5635"/>
    <w:rsid w:val="004E5DD0"/>
    <w:rsid w:val="004E616D"/>
    <w:rsid w:val="004E7205"/>
    <w:rsid w:val="004F0971"/>
    <w:rsid w:val="004F139E"/>
    <w:rsid w:val="004F3485"/>
    <w:rsid w:val="004F7877"/>
    <w:rsid w:val="004F7A8B"/>
    <w:rsid w:val="004F7D1D"/>
    <w:rsid w:val="00501383"/>
    <w:rsid w:val="00501E4D"/>
    <w:rsid w:val="0050331F"/>
    <w:rsid w:val="00503D4D"/>
    <w:rsid w:val="0051062E"/>
    <w:rsid w:val="00511B07"/>
    <w:rsid w:val="00513C51"/>
    <w:rsid w:val="005144CA"/>
    <w:rsid w:val="00514FE8"/>
    <w:rsid w:val="005167E8"/>
    <w:rsid w:val="00517235"/>
    <w:rsid w:val="0051783F"/>
    <w:rsid w:val="0052041A"/>
    <w:rsid w:val="00522D0E"/>
    <w:rsid w:val="005234ED"/>
    <w:rsid w:val="005238A8"/>
    <w:rsid w:val="00527B16"/>
    <w:rsid w:val="0053022B"/>
    <w:rsid w:val="00531841"/>
    <w:rsid w:val="00532C69"/>
    <w:rsid w:val="00533155"/>
    <w:rsid w:val="00533652"/>
    <w:rsid w:val="00534158"/>
    <w:rsid w:val="005342FD"/>
    <w:rsid w:val="0053768C"/>
    <w:rsid w:val="00537D13"/>
    <w:rsid w:val="0054052E"/>
    <w:rsid w:val="005412BD"/>
    <w:rsid w:val="00543849"/>
    <w:rsid w:val="005449BF"/>
    <w:rsid w:val="00545A35"/>
    <w:rsid w:val="00546212"/>
    <w:rsid w:val="00547FCE"/>
    <w:rsid w:val="00555364"/>
    <w:rsid w:val="005556EA"/>
    <w:rsid w:val="00556003"/>
    <w:rsid w:val="005566DC"/>
    <w:rsid w:val="00556B0D"/>
    <w:rsid w:val="005576B1"/>
    <w:rsid w:val="00557909"/>
    <w:rsid w:val="00557E22"/>
    <w:rsid w:val="00560DBE"/>
    <w:rsid w:val="00560FDA"/>
    <w:rsid w:val="0056211E"/>
    <w:rsid w:val="00562952"/>
    <w:rsid w:val="005648E4"/>
    <w:rsid w:val="00565341"/>
    <w:rsid w:val="00566E5E"/>
    <w:rsid w:val="00570748"/>
    <w:rsid w:val="005720DD"/>
    <w:rsid w:val="00572BEB"/>
    <w:rsid w:val="005732DB"/>
    <w:rsid w:val="00573AED"/>
    <w:rsid w:val="00574B6A"/>
    <w:rsid w:val="00576883"/>
    <w:rsid w:val="0058126B"/>
    <w:rsid w:val="005835C1"/>
    <w:rsid w:val="005849CE"/>
    <w:rsid w:val="00584A5A"/>
    <w:rsid w:val="005856CB"/>
    <w:rsid w:val="005861A6"/>
    <w:rsid w:val="0058759A"/>
    <w:rsid w:val="0058775A"/>
    <w:rsid w:val="00590030"/>
    <w:rsid w:val="00590C45"/>
    <w:rsid w:val="00592F09"/>
    <w:rsid w:val="00594171"/>
    <w:rsid w:val="00594F7D"/>
    <w:rsid w:val="00595950"/>
    <w:rsid w:val="005974BF"/>
    <w:rsid w:val="005A1DC8"/>
    <w:rsid w:val="005A3893"/>
    <w:rsid w:val="005A4911"/>
    <w:rsid w:val="005A65BC"/>
    <w:rsid w:val="005A6ED2"/>
    <w:rsid w:val="005A7CA3"/>
    <w:rsid w:val="005B0812"/>
    <w:rsid w:val="005B35A9"/>
    <w:rsid w:val="005B4313"/>
    <w:rsid w:val="005B57AD"/>
    <w:rsid w:val="005B634F"/>
    <w:rsid w:val="005B6D83"/>
    <w:rsid w:val="005C2D02"/>
    <w:rsid w:val="005C3EF3"/>
    <w:rsid w:val="005C3F4D"/>
    <w:rsid w:val="005C4DC5"/>
    <w:rsid w:val="005C5E22"/>
    <w:rsid w:val="005C6D0C"/>
    <w:rsid w:val="005D01A0"/>
    <w:rsid w:val="005D0A09"/>
    <w:rsid w:val="005D1D7C"/>
    <w:rsid w:val="005D5FA0"/>
    <w:rsid w:val="005D70AA"/>
    <w:rsid w:val="005E0923"/>
    <w:rsid w:val="005E1153"/>
    <w:rsid w:val="005E1A00"/>
    <w:rsid w:val="005E27A3"/>
    <w:rsid w:val="005E2A04"/>
    <w:rsid w:val="005E3A9D"/>
    <w:rsid w:val="005E3EA6"/>
    <w:rsid w:val="005E5894"/>
    <w:rsid w:val="005E6876"/>
    <w:rsid w:val="005E6F99"/>
    <w:rsid w:val="005E7086"/>
    <w:rsid w:val="005E7B4B"/>
    <w:rsid w:val="005E7B7E"/>
    <w:rsid w:val="005F2E4C"/>
    <w:rsid w:val="005F3066"/>
    <w:rsid w:val="005F33C4"/>
    <w:rsid w:val="005F6856"/>
    <w:rsid w:val="006020C3"/>
    <w:rsid w:val="00605F9B"/>
    <w:rsid w:val="00607063"/>
    <w:rsid w:val="0061023D"/>
    <w:rsid w:val="006115AD"/>
    <w:rsid w:val="00611B3D"/>
    <w:rsid w:val="006124AF"/>
    <w:rsid w:val="0061279D"/>
    <w:rsid w:val="006128D5"/>
    <w:rsid w:val="0061299F"/>
    <w:rsid w:val="00612D9A"/>
    <w:rsid w:val="00613A5A"/>
    <w:rsid w:val="00615248"/>
    <w:rsid w:val="00616E9C"/>
    <w:rsid w:val="00617220"/>
    <w:rsid w:val="006177DA"/>
    <w:rsid w:val="00622D63"/>
    <w:rsid w:val="006244A8"/>
    <w:rsid w:val="00624BF0"/>
    <w:rsid w:val="0062656E"/>
    <w:rsid w:val="006274AA"/>
    <w:rsid w:val="00627672"/>
    <w:rsid w:val="00627BE5"/>
    <w:rsid w:val="00627F22"/>
    <w:rsid w:val="00630175"/>
    <w:rsid w:val="0063017D"/>
    <w:rsid w:val="0063304C"/>
    <w:rsid w:val="006347FA"/>
    <w:rsid w:val="006363E4"/>
    <w:rsid w:val="006368CA"/>
    <w:rsid w:val="00637C65"/>
    <w:rsid w:val="0064005F"/>
    <w:rsid w:val="006407FE"/>
    <w:rsid w:val="00640A4F"/>
    <w:rsid w:val="00642F35"/>
    <w:rsid w:val="00644E58"/>
    <w:rsid w:val="00646A09"/>
    <w:rsid w:val="00646A50"/>
    <w:rsid w:val="00646B50"/>
    <w:rsid w:val="006513AA"/>
    <w:rsid w:val="00652853"/>
    <w:rsid w:val="00652AF0"/>
    <w:rsid w:val="006533D0"/>
    <w:rsid w:val="006535FC"/>
    <w:rsid w:val="00653773"/>
    <w:rsid w:val="0065379B"/>
    <w:rsid w:val="00654509"/>
    <w:rsid w:val="0065575A"/>
    <w:rsid w:val="00656CBA"/>
    <w:rsid w:val="00657845"/>
    <w:rsid w:val="0066134E"/>
    <w:rsid w:val="0066192D"/>
    <w:rsid w:val="00661EF3"/>
    <w:rsid w:val="006642F2"/>
    <w:rsid w:val="0066461A"/>
    <w:rsid w:val="00664A25"/>
    <w:rsid w:val="00664BD5"/>
    <w:rsid w:val="00665711"/>
    <w:rsid w:val="00666D16"/>
    <w:rsid w:val="00667492"/>
    <w:rsid w:val="00670C72"/>
    <w:rsid w:val="0067103A"/>
    <w:rsid w:val="00672009"/>
    <w:rsid w:val="00675922"/>
    <w:rsid w:val="00675DB4"/>
    <w:rsid w:val="006763F1"/>
    <w:rsid w:val="006763F2"/>
    <w:rsid w:val="00676BA8"/>
    <w:rsid w:val="0067734D"/>
    <w:rsid w:val="00680F1C"/>
    <w:rsid w:val="006811B5"/>
    <w:rsid w:val="00681238"/>
    <w:rsid w:val="00681A83"/>
    <w:rsid w:val="00682778"/>
    <w:rsid w:val="006849BA"/>
    <w:rsid w:val="00684B11"/>
    <w:rsid w:val="00685D25"/>
    <w:rsid w:val="0068653B"/>
    <w:rsid w:val="00690F8B"/>
    <w:rsid w:val="006918F0"/>
    <w:rsid w:val="006920D8"/>
    <w:rsid w:val="00692FAE"/>
    <w:rsid w:val="00694475"/>
    <w:rsid w:val="00694ABD"/>
    <w:rsid w:val="00696106"/>
    <w:rsid w:val="00696C48"/>
    <w:rsid w:val="006975DF"/>
    <w:rsid w:val="00697D0B"/>
    <w:rsid w:val="006A04D1"/>
    <w:rsid w:val="006A20F4"/>
    <w:rsid w:val="006A4D8E"/>
    <w:rsid w:val="006A6515"/>
    <w:rsid w:val="006A7139"/>
    <w:rsid w:val="006B0737"/>
    <w:rsid w:val="006B0989"/>
    <w:rsid w:val="006B0A69"/>
    <w:rsid w:val="006B3DE4"/>
    <w:rsid w:val="006B4417"/>
    <w:rsid w:val="006B555D"/>
    <w:rsid w:val="006B618D"/>
    <w:rsid w:val="006B72C0"/>
    <w:rsid w:val="006C0B93"/>
    <w:rsid w:val="006C1725"/>
    <w:rsid w:val="006C2A01"/>
    <w:rsid w:val="006C2C6B"/>
    <w:rsid w:val="006C3A7C"/>
    <w:rsid w:val="006C5337"/>
    <w:rsid w:val="006C7027"/>
    <w:rsid w:val="006C78CA"/>
    <w:rsid w:val="006D2055"/>
    <w:rsid w:val="006D4561"/>
    <w:rsid w:val="006D4ABE"/>
    <w:rsid w:val="006D4FC3"/>
    <w:rsid w:val="006D5753"/>
    <w:rsid w:val="006D64D9"/>
    <w:rsid w:val="006D6E1B"/>
    <w:rsid w:val="006D6F7D"/>
    <w:rsid w:val="006E19D7"/>
    <w:rsid w:val="006E27B7"/>
    <w:rsid w:val="006E317B"/>
    <w:rsid w:val="006E3CCC"/>
    <w:rsid w:val="006E425F"/>
    <w:rsid w:val="006E4DE6"/>
    <w:rsid w:val="006E66EB"/>
    <w:rsid w:val="006F0675"/>
    <w:rsid w:val="006F1855"/>
    <w:rsid w:val="006F5107"/>
    <w:rsid w:val="006F658B"/>
    <w:rsid w:val="006F7558"/>
    <w:rsid w:val="00700DEA"/>
    <w:rsid w:val="00703048"/>
    <w:rsid w:val="007037A1"/>
    <w:rsid w:val="0070467F"/>
    <w:rsid w:val="0070622C"/>
    <w:rsid w:val="00710C05"/>
    <w:rsid w:val="00711EAA"/>
    <w:rsid w:val="0071371A"/>
    <w:rsid w:val="00716884"/>
    <w:rsid w:val="00716B87"/>
    <w:rsid w:val="00716D6B"/>
    <w:rsid w:val="00717299"/>
    <w:rsid w:val="00717343"/>
    <w:rsid w:val="00717A0E"/>
    <w:rsid w:val="00721B02"/>
    <w:rsid w:val="0072367F"/>
    <w:rsid w:val="00723893"/>
    <w:rsid w:val="00724B6C"/>
    <w:rsid w:val="00725A23"/>
    <w:rsid w:val="00725A66"/>
    <w:rsid w:val="00725EDA"/>
    <w:rsid w:val="00726DA0"/>
    <w:rsid w:val="007275C9"/>
    <w:rsid w:val="007300E4"/>
    <w:rsid w:val="007327D8"/>
    <w:rsid w:val="00733FAA"/>
    <w:rsid w:val="00735CED"/>
    <w:rsid w:val="00736776"/>
    <w:rsid w:val="007378E0"/>
    <w:rsid w:val="00740401"/>
    <w:rsid w:val="00740547"/>
    <w:rsid w:val="00743954"/>
    <w:rsid w:val="007464DD"/>
    <w:rsid w:val="007475AB"/>
    <w:rsid w:val="00750F89"/>
    <w:rsid w:val="00752AE6"/>
    <w:rsid w:val="00752F43"/>
    <w:rsid w:val="007534B8"/>
    <w:rsid w:val="007578C2"/>
    <w:rsid w:val="00757F97"/>
    <w:rsid w:val="007612F0"/>
    <w:rsid w:val="0076332F"/>
    <w:rsid w:val="00764205"/>
    <w:rsid w:val="0076440C"/>
    <w:rsid w:val="00765D7B"/>
    <w:rsid w:val="00771085"/>
    <w:rsid w:val="0077249A"/>
    <w:rsid w:val="007729D1"/>
    <w:rsid w:val="00772C2E"/>
    <w:rsid w:val="00773DAC"/>
    <w:rsid w:val="00775CF8"/>
    <w:rsid w:val="00783D85"/>
    <w:rsid w:val="00783E1E"/>
    <w:rsid w:val="00783F21"/>
    <w:rsid w:val="0078497B"/>
    <w:rsid w:val="00784CE4"/>
    <w:rsid w:val="00785B62"/>
    <w:rsid w:val="0079026F"/>
    <w:rsid w:val="007912AC"/>
    <w:rsid w:val="00791B2F"/>
    <w:rsid w:val="00791F56"/>
    <w:rsid w:val="00792BBE"/>
    <w:rsid w:val="007966B6"/>
    <w:rsid w:val="00796E4C"/>
    <w:rsid w:val="007A1AA7"/>
    <w:rsid w:val="007A2034"/>
    <w:rsid w:val="007A51AC"/>
    <w:rsid w:val="007A5567"/>
    <w:rsid w:val="007A685E"/>
    <w:rsid w:val="007B1794"/>
    <w:rsid w:val="007B53FA"/>
    <w:rsid w:val="007B5472"/>
    <w:rsid w:val="007B70AD"/>
    <w:rsid w:val="007C042A"/>
    <w:rsid w:val="007C07CF"/>
    <w:rsid w:val="007C1034"/>
    <w:rsid w:val="007C13BA"/>
    <w:rsid w:val="007C1BEA"/>
    <w:rsid w:val="007C4014"/>
    <w:rsid w:val="007C4D08"/>
    <w:rsid w:val="007C50CC"/>
    <w:rsid w:val="007C631C"/>
    <w:rsid w:val="007C7752"/>
    <w:rsid w:val="007C78FD"/>
    <w:rsid w:val="007D18FA"/>
    <w:rsid w:val="007D487D"/>
    <w:rsid w:val="007D5957"/>
    <w:rsid w:val="007D65C0"/>
    <w:rsid w:val="007D65C3"/>
    <w:rsid w:val="007D69D4"/>
    <w:rsid w:val="007D6EF0"/>
    <w:rsid w:val="007E1DB6"/>
    <w:rsid w:val="007E309B"/>
    <w:rsid w:val="007E36EF"/>
    <w:rsid w:val="007E4BD9"/>
    <w:rsid w:val="007E780E"/>
    <w:rsid w:val="007F11D9"/>
    <w:rsid w:val="007F203A"/>
    <w:rsid w:val="007F2EF3"/>
    <w:rsid w:val="007F3A52"/>
    <w:rsid w:val="007F6866"/>
    <w:rsid w:val="007F7CE4"/>
    <w:rsid w:val="0080166C"/>
    <w:rsid w:val="00803154"/>
    <w:rsid w:val="00803827"/>
    <w:rsid w:val="00805168"/>
    <w:rsid w:val="008070A6"/>
    <w:rsid w:val="0081049B"/>
    <w:rsid w:val="00811685"/>
    <w:rsid w:val="00812682"/>
    <w:rsid w:val="00812CFD"/>
    <w:rsid w:val="00813ADD"/>
    <w:rsid w:val="00815572"/>
    <w:rsid w:val="00815D2D"/>
    <w:rsid w:val="00815F22"/>
    <w:rsid w:val="00817B84"/>
    <w:rsid w:val="00820392"/>
    <w:rsid w:val="008206C0"/>
    <w:rsid w:val="00821F6A"/>
    <w:rsid w:val="00826983"/>
    <w:rsid w:val="00827D89"/>
    <w:rsid w:val="00831072"/>
    <w:rsid w:val="00832E7E"/>
    <w:rsid w:val="00833481"/>
    <w:rsid w:val="00835132"/>
    <w:rsid w:val="00835BE5"/>
    <w:rsid w:val="00837F55"/>
    <w:rsid w:val="00844DC0"/>
    <w:rsid w:val="0084555B"/>
    <w:rsid w:val="00845D2D"/>
    <w:rsid w:val="0084606F"/>
    <w:rsid w:val="00846CDC"/>
    <w:rsid w:val="008471AD"/>
    <w:rsid w:val="00850613"/>
    <w:rsid w:val="00850FE1"/>
    <w:rsid w:val="00851FBC"/>
    <w:rsid w:val="0085205A"/>
    <w:rsid w:val="008531A0"/>
    <w:rsid w:val="00853D6B"/>
    <w:rsid w:val="00855540"/>
    <w:rsid w:val="00856FE7"/>
    <w:rsid w:val="008647EF"/>
    <w:rsid w:val="00864DF7"/>
    <w:rsid w:val="00865068"/>
    <w:rsid w:val="0086567E"/>
    <w:rsid w:val="0086574A"/>
    <w:rsid w:val="00865A9C"/>
    <w:rsid w:val="00865DB0"/>
    <w:rsid w:val="0086749B"/>
    <w:rsid w:val="00867849"/>
    <w:rsid w:val="008700CF"/>
    <w:rsid w:val="00871510"/>
    <w:rsid w:val="00877BF6"/>
    <w:rsid w:val="008813CB"/>
    <w:rsid w:val="008814BC"/>
    <w:rsid w:val="00882B7C"/>
    <w:rsid w:val="00882E31"/>
    <w:rsid w:val="00883714"/>
    <w:rsid w:val="00883A89"/>
    <w:rsid w:val="00884ED0"/>
    <w:rsid w:val="00885490"/>
    <w:rsid w:val="00887196"/>
    <w:rsid w:val="00887A30"/>
    <w:rsid w:val="00887E0A"/>
    <w:rsid w:val="00892860"/>
    <w:rsid w:val="00892D1D"/>
    <w:rsid w:val="008933E1"/>
    <w:rsid w:val="00893901"/>
    <w:rsid w:val="00893B41"/>
    <w:rsid w:val="00896610"/>
    <w:rsid w:val="00896780"/>
    <w:rsid w:val="00896C2B"/>
    <w:rsid w:val="00896FEA"/>
    <w:rsid w:val="00897C8B"/>
    <w:rsid w:val="008A2FFB"/>
    <w:rsid w:val="008A32C7"/>
    <w:rsid w:val="008A4BF3"/>
    <w:rsid w:val="008A53EE"/>
    <w:rsid w:val="008A56FC"/>
    <w:rsid w:val="008A5C1F"/>
    <w:rsid w:val="008A6011"/>
    <w:rsid w:val="008B035D"/>
    <w:rsid w:val="008B4980"/>
    <w:rsid w:val="008B6686"/>
    <w:rsid w:val="008C0C14"/>
    <w:rsid w:val="008C1BFA"/>
    <w:rsid w:val="008C524F"/>
    <w:rsid w:val="008C67F2"/>
    <w:rsid w:val="008C7089"/>
    <w:rsid w:val="008C790D"/>
    <w:rsid w:val="008D0B1F"/>
    <w:rsid w:val="008D2E51"/>
    <w:rsid w:val="008D494B"/>
    <w:rsid w:val="008D4F58"/>
    <w:rsid w:val="008D5E8D"/>
    <w:rsid w:val="008E0AA0"/>
    <w:rsid w:val="008E0EEB"/>
    <w:rsid w:val="008E0F7E"/>
    <w:rsid w:val="008E10CC"/>
    <w:rsid w:val="008E1A8F"/>
    <w:rsid w:val="008E2723"/>
    <w:rsid w:val="008E3618"/>
    <w:rsid w:val="008E4672"/>
    <w:rsid w:val="008E47C6"/>
    <w:rsid w:val="008E4910"/>
    <w:rsid w:val="008E4F7C"/>
    <w:rsid w:val="008E744D"/>
    <w:rsid w:val="008E7603"/>
    <w:rsid w:val="008E7A7D"/>
    <w:rsid w:val="008F11BC"/>
    <w:rsid w:val="008F1FB6"/>
    <w:rsid w:val="008F235A"/>
    <w:rsid w:val="008F62E0"/>
    <w:rsid w:val="008F6789"/>
    <w:rsid w:val="008F6B52"/>
    <w:rsid w:val="008F7437"/>
    <w:rsid w:val="00901382"/>
    <w:rsid w:val="00901409"/>
    <w:rsid w:val="00901D1C"/>
    <w:rsid w:val="0090270A"/>
    <w:rsid w:val="0090277C"/>
    <w:rsid w:val="00902937"/>
    <w:rsid w:val="009030B3"/>
    <w:rsid w:val="00903F22"/>
    <w:rsid w:val="0090646D"/>
    <w:rsid w:val="009070A5"/>
    <w:rsid w:val="00907F12"/>
    <w:rsid w:val="00911D7E"/>
    <w:rsid w:val="0091390C"/>
    <w:rsid w:val="00913E45"/>
    <w:rsid w:val="0091648A"/>
    <w:rsid w:val="00916E06"/>
    <w:rsid w:val="0092015F"/>
    <w:rsid w:val="00922CC7"/>
    <w:rsid w:val="00923CF4"/>
    <w:rsid w:val="00924CCD"/>
    <w:rsid w:val="00924DDF"/>
    <w:rsid w:val="0092512A"/>
    <w:rsid w:val="009251F1"/>
    <w:rsid w:val="00925B39"/>
    <w:rsid w:val="00925EEB"/>
    <w:rsid w:val="00930148"/>
    <w:rsid w:val="00930B70"/>
    <w:rsid w:val="00931D53"/>
    <w:rsid w:val="0093268E"/>
    <w:rsid w:val="00932971"/>
    <w:rsid w:val="00933AA1"/>
    <w:rsid w:val="00935418"/>
    <w:rsid w:val="009359A1"/>
    <w:rsid w:val="009365B2"/>
    <w:rsid w:val="009369B0"/>
    <w:rsid w:val="00937311"/>
    <w:rsid w:val="00937AEA"/>
    <w:rsid w:val="00937F79"/>
    <w:rsid w:val="00940ED4"/>
    <w:rsid w:val="00941854"/>
    <w:rsid w:val="0094193A"/>
    <w:rsid w:val="009420F0"/>
    <w:rsid w:val="009440D5"/>
    <w:rsid w:val="0094458C"/>
    <w:rsid w:val="00944DDC"/>
    <w:rsid w:val="0094651A"/>
    <w:rsid w:val="00947085"/>
    <w:rsid w:val="009502BC"/>
    <w:rsid w:val="00950882"/>
    <w:rsid w:val="00950A02"/>
    <w:rsid w:val="009512F3"/>
    <w:rsid w:val="009533D7"/>
    <w:rsid w:val="00953958"/>
    <w:rsid w:val="00954D15"/>
    <w:rsid w:val="00955C49"/>
    <w:rsid w:val="00955D0C"/>
    <w:rsid w:val="009571B3"/>
    <w:rsid w:val="009573DF"/>
    <w:rsid w:val="00961DBB"/>
    <w:rsid w:val="00962CC7"/>
    <w:rsid w:val="00963B2A"/>
    <w:rsid w:val="0096612C"/>
    <w:rsid w:val="00967071"/>
    <w:rsid w:val="009737F2"/>
    <w:rsid w:val="00973974"/>
    <w:rsid w:val="00973C0F"/>
    <w:rsid w:val="009757DD"/>
    <w:rsid w:val="0097592C"/>
    <w:rsid w:val="0097677C"/>
    <w:rsid w:val="009775D8"/>
    <w:rsid w:val="00977D8D"/>
    <w:rsid w:val="00977E92"/>
    <w:rsid w:val="0098031F"/>
    <w:rsid w:val="0098037F"/>
    <w:rsid w:val="00980EF5"/>
    <w:rsid w:val="00982200"/>
    <w:rsid w:val="00982EE2"/>
    <w:rsid w:val="00984CD7"/>
    <w:rsid w:val="00987768"/>
    <w:rsid w:val="0098787C"/>
    <w:rsid w:val="00990641"/>
    <w:rsid w:val="009918F4"/>
    <w:rsid w:val="00991BE9"/>
    <w:rsid w:val="00993BC0"/>
    <w:rsid w:val="009948B5"/>
    <w:rsid w:val="00995702"/>
    <w:rsid w:val="00996A17"/>
    <w:rsid w:val="00996DD5"/>
    <w:rsid w:val="00997E17"/>
    <w:rsid w:val="009A1065"/>
    <w:rsid w:val="009A2303"/>
    <w:rsid w:val="009A275E"/>
    <w:rsid w:val="009A2A92"/>
    <w:rsid w:val="009A37E9"/>
    <w:rsid w:val="009A53C3"/>
    <w:rsid w:val="009A56BF"/>
    <w:rsid w:val="009B1516"/>
    <w:rsid w:val="009B1733"/>
    <w:rsid w:val="009B1BE9"/>
    <w:rsid w:val="009B22AB"/>
    <w:rsid w:val="009B2AA8"/>
    <w:rsid w:val="009B3CC0"/>
    <w:rsid w:val="009B4405"/>
    <w:rsid w:val="009B5031"/>
    <w:rsid w:val="009B6F07"/>
    <w:rsid w:val="009C048E"/>
    <w:rsid w:val="009C0D5F"/>
    <w:rsid w:val="009C2531"/>
    <w:rsid w:val="009C6B1A"/>
    <w:rsid w:val="009D05C0"/>
    <w:rsid w:val="009D2471"/>
    <w:rsid w:val="009D3350"/>
    <w:rsid w:val="009D4A54"/>
    <w:rsid w:val="009D5352"/>
    <w:rsid w:val="009D76EB"/>
    <w:rsid w:val="009E3962"/>
    <w:rsid w:val="009E3C1E"/>
    <w:rsid w:val="009E4979"/>
    <w:rsid w:val="009E7E59"/>
    <w:rsid w:val="009F5A88"/>
    <w:rsid w:val="009F6291"/>
    <w:rsid w:val="009F6C32"/>
    <w:rsid w:val="00A01170"/>
    <w:rsid w:val="00A01434"/>
    <w:rsid w:val="00A02BFE"/>
    <w:rsid w:val="00A0314B"/>
    <w:rsid w:val="00A0375C"/>
    <w:rsid w:val="00A03BF7"/>
    <w:rsid w:val="00A03D1B"/>
    <w:rsid w:val="00A0544F"/>
    <w:rsid w:val="00A05508"/>
    <w:rsid w:val="00A05ADC"/>
    <w:rsid w:val="00A05B51"/>
    <w:rsid w:val="00A05FE7"/>
    <w:rsid w:val="00A06DB1"/>
    <w:rsid w:val="00A07B30"/>
    <w:rsid w:val="00A117D6"/>
    <w:rsid w:val="00A1744F"/>
    <w:rsid w:val="00A200BB"/>
    <w:rsid w:val="00A20CFF"/>
    <w:rsid w:val="00A23510"/>
    <w:rsid w:val="00A24B11"/>
    <w:rsid w:val="00A24E10"/>
    <w:rsid w:val="00A24F89"/>
    <w:rsid w:val="00A26C23"/>
    <w:rsid w:val="00A272B3"/>
    <w:rsid w:val="00A32734"/>
    <w:rsid w:val="00A32D70"/>
    <w:rsid w:val="00A33CA6"/>
    <w:rsid w:val="00A34F9E"/>
    <w:rsid w:val="00A35006"/>
    <w:rsid w:val="00A3581D"/>
    <w:rsid w:val="00A36459"/>
    <w:rsid w:val="00A36939"/>
    <w:rsid w:val="00A37324"/>
    <w:rsid w:val="00A41206"/>
    <w:rsid w:val="00A41600"/>
    <w:rsid w:val="00A42415"/>
    <w:rsid w:val="00A43603"/>
    <w:rsid w:val="00A43B77"/>
    <w:rsid w:val="00A43C4A"/>
    <w:rsid w:val="00A441D2"/>
    <w:rsid w:val="00A44E0C"/>
    <w:rsid w:val="00A45782"/>
    <w:rsid w:val="00A46D13"/>
    <w:rsid w:val="00A47025"/>
    <w:rsid w:val="00A47847"/>
    <w:rsid w:val="00A47E04"/>
    <w:rsid w:val="00A50B3D"/>
    <w:rsid w:val="00A51FE7"/>
    <w:rsid w:val="00A52545"/>
    <w:rsid w:val="00A52931"/>
    <w:rsid w:val="00A53CFF"/>
    <w:rsid w:val="00A54A0F"/>
    <w:rsid w:val="00A55A26"/>
    <w:rsid w:val="00A55FD2"/>
    <w:rsid w:val="00A579D3"/>
    <w:rsid w:val="00A61E64"/>
    <w:rsid w:val="00A63FEF"/>
    <w:rsid w:val="00A662EA"/>
    <w:rsid w:val="00A66A91"/>
    <w:rsid w:val="00A66E98"/>
    <w:rsid w:val="00A72248"/>
    <w:rsid w:val="00A732B1"/>
    <w:rsid w:val="00A74D29"/>
    <w:rsid w:val="00A77237"/>
    <w:rsid w:val="00A77BDF"/>
    <w:rsid w:val="00A80D66"/>
    <w:rsid w:val="00A80E94"/>
    <w:rsid w:val="00A81B00"/>
    <w:rsid w:val="00A82B7C"/>
    <w:rsid w:val="00A82BEA"/>
    <w:rsid w:val="00A8512C"/>
    <w:rsid w:val="00A85E15"/>
    <w:rsid w:val="00A875EE"/>
    <w:rsid w:val="00A90ED1"/>
    <w:rsid w:val="00A921FE"/>
    <w:rsid w:val="00A9223F"/>
    <w:rsid w:val="00A94A2F"/>
    <w:rsid w:val="00A9509D"/>
    <w:rsid w:val="00A954C2"/>
    <w:rsid w:val="00A95AD3"/>
    <w:rsid w:val="00A96BC0"/>
    <w:rsid w:val="00A96D6C"/>
    <w:rsid w:val="00A97107"/>
    <w:rsid w:val="00A976C6"/>
    <w:rsid w:val="00A97F65"/>
    <w:rsid w:val="00AA1B87"/>
    <w:rsid w:val="00AA3787"/>
    <w:rsid w:val="00AA757E"/>
    <w:rsid w:val="00AB07CF"/>
    <w:rsid w:val="00AB0A4F"/>
    <w:rsid w:val="00AB215C"/>
    <w:rsid w:val="00AB39A6"/>
    <w:rsid w:val="00AB4C24"/>
    <w:rsid w:val="00AB4D64"/>
    <w:rsid w:val="00AB5096"/>
    <w:rsid w:val="00AB5DDE"/>
    <w:rsid w:val="00AB5E11"/>
    <w:rsid w:val="00AB6C98"/>
    <w:rsid w:val="00AB7E76"/>
    <w:rsid w:val="00AC164B"/>
    <w:rsid w:val="00AC31E7"/>
    <w:rsid w:val="00AC419B"/>
    <w:rsid w:val="00AC4E87"/>
    <w:rsid w:val="00AC592E"/>
    <w:rsid w:val="00AC5F01"/>
    <w:rsid w:val="00AC6660"/>
    <w:rsid w:val="00AC6BEF"/>
    <w:rsid w:val="00AD0179"/>
    <w:rsid w:val="00AD05C0"/>
    <w:rsid w:val="00AD4CDE"/>
    <w:rsid w:val="00AD53B4"/>
    <w:rsid w:val="00AD54B0"/>
    <w:rsid w:val="00AD5817"/>
    <w:rsid w:val="00AD5DBD"/>
    <w:rsid w:val="00AD7990"/>
    <w:rsid w:val="00AD7A40"/>
    <w:rsid w:val="00AE512C"/>
    <w:rsid w:val="00AE518D"/>
    <w:rsid w:val="00AE5204"/>
    <w:rsid w:val="00AE67E0"/>
    <w:rsid w:val="00AF077C"/>
    <w:rsid w:val="00AF0AB9"/>
    <w:rsid w:val="00AF0DBB"/>
    <w:rsid w:val="00AF1A8A"/>
    <w:rsid w:val="00AF33AC"/>
    <w:rsid w:val="00AF4D92"/>
    <w:rsid w:val="00AF552A"/>
    <w:rsid w:val="00AF7C3E"/>
    <w:rsid w:val="00AF7E89"/>
    <w:rsid w:val="00B01311"/>
    <w:rsid w:val="00B02A72"/>
    <w:rsid w:val="00B03DCB"/>
    <w:rsid w:val="00B03F9D"/>
    <w:rsid w:val="00B045EB"/>
    <w:rsid w:val="00B04689"/>
    <w:rsid w:val="00B05423"/>
    <w:rsid w:val="00B05472"/>
    <w:rsid w:val="00B06578"/>
    <w:rsid w:val="00B11BF6"/>
    <w:rsid w:val="00B1235C"/>
    <w:rsid w:val="00B15925"/>
    <w:rsid w:val="00B15E37"/>
    <w:rsid w:val="00B16B0B"/>
    <w:rsid w:val="00B20917"/>
    <w:rsid w:val="00B20D14"/>
    <w:rsid w:val="00B212AB"/>
    <w:rsid w:val="00B21C54"/>
    <w:rsid w:val="00B22C07"/>
    <w:rsid w:val="00B27B68"/>
    <w:rsid w:val="00B302AE"/>
    <w:rsid w:val="00B304E8"/>
    <w:rsid w:val="00B33418"/>
    <w:rsid w:val="00B36329"/>
    <w:rsid w:val="00B368FF"/>
    <w:rsid w:val="00B40101"/>
    <w:rsid w:val="00B42352"/>
    <w:rsid w:val="00B43C53"/>
    <w:rsid w:val="00B442D2"/>
    <w:rsid w:val="00B44BDE"/>
    <w:rsid w:val="00B4505E"/>
    <w:rsid w:val="00B452D4"/>
    <w:rsid w:val="00B5552B"/>
    <w:rsid w:val="00B556EB"/>
    <w:rsid w:val="00B561D4"/>
    <w:rsid w:val="00B56B12"/>
    <w:rsid w:val="00B6240E"/>
    <w:rsid w:val="00B62914"/>
    <w:rsid w:val="00B62DB4"/>
    <w:rsid w:val="00B7069C"/>
    <w:rsid w:val="00B713E3"/>
    <w:rsid w:val="00B7288D"/>
    <w:rsid w:val="00B73F85"/>
    <w:rsid w:val="00B76A8B"/>
    <w:rsid w:val="00B76B5F"/>
    <w:rsid w:val="00B76B85"/>
    <w:rsid w:val="00B77416"/>
    <w:rsid w:val="00B77E1A"/>
    <w:rsid w:val="00B80406"/>
    <w:rsid w:val="00B81144"/>
    <w:rsid w:val="00B82B87"/>
    <w:rsid w:val="00B84BB4"/>
    <w:rsid w:val="00B8613B"/>
    <w:rsid w:val="00B901C4"/>
    <w:rsid w:val="00B916A7"/>
    <w:rsid w:val="00B9172A"/>
    <w:rsid w:val="00B92243"/>
    <w:rsid w:val="00B948C3"/>
    <w:rsid w:val="00B965B7"/>
    <w:rsid w:val="00B97705"/>
    <w:rsid w:val="00BA0A9A"/>
    <w:rsid w:val="00BA1722"/>
    <w:rsid w:val="00BA288E"/>
    <w:rsid w:val="00BA4D2E"/>
    <w:rsid w:val="00BA66E4"/>
    <w:rsid w:val="00BA6F3E"/>
    <w:rsid w:val="00BA7D18"/>
    <w:rsid w:val="00BB0D06"/>
    <w:rsid w:val="00BB0ED4"/>
    <w:rsid w:val="00BB32F5"/>
    <w:rsid w:val="00BB60AB"/>
    <w:rsid w:val="00BB6C7A"/>
    <w:rsid w:val="00BB6E65"/>
    <w:rsid w:val="00BB744C"/>
    <w:rsid w:val="00BC14FA"/>
    <w:rsid w:val="00BC21CB"/>
    <w:rsid w:val="00BC45E2"/>
    <w:rsid w:val="00BC4A5E"/>
    <w:rsid w:val="00BC561A"/>
    <w:rsid w:val="00BC6082"/>
    <w:rsid w:val="00BD3E89"/>
    <w:rsid w:val="00BD6C4A"/>
    <w:rsid w:val="00BE0D80"/>
    <w:rsid w:val="00BE3ABC"/>
    <w:rsid w:val="00BE4967"/>
    <w:rsid w:val="00BE701A"/>
    <w:rsid w:val="00BE78B9"/>
    <w:rsid w:val="00BF0FFD"/>
    <w:rsid w:val="00BF12D2"/>
    <w:rsid w:val="00BF2918"/>
    <w:rsid w:val="00BF2A3A"/>
    <w:rsid w:val="00BF402B"/>
    <w:rsid w:val="00BF469C"/>
    <w:rsid w:val="00BF48CD"/>
    <w:rsid w:val="00BF5D43"/>
    <w:rsid w:val="00C01DCE"/>
    <w:rsid w:val="00C02384"/>
    <w:rsid w:val="00C04495"/>
    <w:rsid w:val="00C047C5"/>
    <w:rsid w:val="00C06960"/>
    <w:rsid w:val="00C06DCA"/>
    <w:rsid w:val="00C0758F"/>
    <w:rsid w:val="00C101F9"/>
    <w:rsid w:val="00C105CF"/>
    <w:rsid w:val="00C107E5"/>
    <w:rsid w:val="00C110AD"/>
    <w:rsid w:val="00C11230"/>
    <w:rsid w:val="00C11444"/>
    <w:rsid w:val="00C11AB8"/>
    <w:rsid w:val="00C121F0"/>
    <w:rsid w:val="00C121FC"/>
    <w:rsid w:val="00C1398F"/>
    <w:rsid w:val="00C139AB"/>
    <w:rsid w:val="00C1475B"/>
    <w:rsid w:val="00C16F24"/>
    <w:rsid w:val="00C219ED"/>
    <w:rsid w:val="00C23389"/>
    <w:rsid w:val="00C23925"/>
    <w:rsid w:val="00C24570"/>
    <w:rsid w:val="00C2491E"/>
    <w:rsid w:val="00C2507A"/>
    <w:rsid w:val="00C25C48"/>
    <w:rsid w:val="00C26AFD"/>
    <w:rsid w:val="00C26CD9"/>
    <w:rsid w:val="00C30045"/>
    <w:rsid w:val="00C302FC"/>
    <w:rsid w:val="00C3155F"/>
    <w:rsid w:val="00C31731"/>
    <w:rsid w:val="00C31BB0"/>
    <w:rsid w:val="00C3202E"/>
    <w:rsid w:val="00C32191"/>
    <w:rsid w:val="00C32447"/>
    <w:rsid w:val="00C32B5F"/>
    <w:rsid w:val="00C32F18"/>
    <w:rsid w:val="00C34094"/>
    <w:rsid w:val="00C34AC8"/>
    <w:rsid w:val="00C34B5D"/>
    <w:rsid w:val="00C34EAA"/>
    <w:rsid w:val="00C36182"/>
    <w:rsid w:val="00C407AA"/>
    <w:rsid w:val="00C40B60"/>
    <w:rsid w:val="00C42DF3"/>
    <w:rsid w:val="00C433D7"/>
    <w:rsid w:val="00C43456"/>
    <w:rsid w:val="00C43783"/>
    <w:rsid w:val="00C44336"/>
    <w:rsid w:val="00C46091"/>
    <w:rsid w:val="00C464C4"/>
    <w:rsid w:val="00C47DA1"/>
    <w:rsid w:val="00C50967"/>
    <w:rsid w:val="00C50DFD"/>
    <w:rsid w:val="00C52F69"/>
    <w:rsid w:val="00C536BC"/>
    <w:rsid w:val="00C548D7"/>
    <w:rsid w:val="00C54C58"/>
    <w:rsid w:val="00C54DF4"/>
    <w:rsid w:val="00C56791"/>
    <w:rsid w:val="00C5699F"/>
    <w:rsid w:val="00C60048"/>
    <w:rsid w:val="00C60865"/>
    <w:rsid w:val="00C62F7F"/>
    <w:rsid w:val="00C651C7"/>
    <w:rsid w:val="00C65C5C"/>
    <w:rsid w:val="00C66110"/>
    <w:rsid w:val="00C7065A"/>
    <w:rsid w:val="00C76047"/>
    <w:rsid w:val="00C76147"/>
    <w:rsid w:val="00C7654E"/>
    <w:rsid w:val="00C774E3"/>
    <w:rsid w:val="00C8046D"/>
    <w:rsid w:val="00C807C3"/>
    <w:rsid w:val="00C813EA"/>
    <w:rsid w:val="00C81CBD"/>
    <w:rsid w:val="00C82253"/>
    <w:rsid w:val="00C83141"/>
    <w:rsid w:val="00C86546"/>
    <w:rsid w:val="00C9091C"/>
    <w:rsid w:val="00C92DCC"/>
    <w:rsid w:val="00C95512"/>
    <w:rsid w:val="00C95A77"/>
    <w:rsid w:val="00CA1716"/>
    <w:rsid w:val="00CA1A25"/>
    <w:rsid w:val="00CA46B7"/>
    <w:rsid w:val="00CA5AC0"/>
    <w:rsid w:val="00CA6623"/>
    <w:rsid w:val="00CA7B9A"/>
    <w:rsid w:val="00CA7FEA"/>
    <w:rsid w:val="00CB01FE"/>
    <w:rsid w:val="00CB24C6"/>
    <w:rsid w:val="00CB27E2"/>
    <w:rsid w:val="00CB3D77"/>
    <w:rsid w:val="00CB4205"/>
    <w:rsid w:val="00CB547B"/>
    <w:rsid w:val="00CB77F4"/>
    <w:rsid w:val="00CB78D3"/>
    <w:rsid w:val="00CB7F4E"/>
    <w:rsid w:val="00CC102A"/>
    <w:rsid w:val="00CC14E1"/>
    <w:rsid w:val="00CC1551"/>
    <w:rsid w:val="00CC2269"/>
    <w:rsid w:val="00CC2C1D"/>
    <w:rsid w:val="00CC3B13"/>
    <w:rsid w:val="00CC583C"/>
    <w:rsid w:val="00CC5F7A"/>
    <w:rsid w:val="00CC75BE"/>
    <w:rsid w:val="00CD264C"/>
    <w:rsid w:val="00CD2D93"/>
    <w:rsid w:val="00CD2E58"/>
    <w:rsid w:val="00CD31D3"/>
    <w:rsid w:val="00CD489E"/>
    <w:rsid w:val="00CD5075"/>
    <w:rsid w:val="00CD59D9"/>
    <w:rsid w:val="00CD62B8"/>
    <w:rsid w:val="00CE0B78"/>
    <w:rsid w:val="00CE35C9"/>
    <w:rsid w:val="00CE3696"/>
    <w:rsid w:val="00CE44EF"/>
    <w:rsid w:val="00CE4921"/>
    <w:rsid w:val="00CE60F4"/>
    <w:rsid w:val="00CE6447"/>
    <w:rsid w:val="00CE650F"/>
    <w:rsid w:val="00CE7DA7"/>
    <w:rsid w:val="00CF0CEB"/>
    <w:rsid w:val="00CF1686"/>
    <w:rsid w:val="00CF2B6B"/>
    <w:rsid w:val="00CF2D11"/>
    <w:rsid w:val="00CF358B"/>
    <w:rsid w:val="00CF60BA"/>
    <w:rsid w:val="00CF6FC8"/>
    <w:rsid w:val="00D00029"/>
    <w:rsid w:val="00D00A5B"/>
    <w:rsid w:val="00D023ED"/>
    <w:rsid w:val="00D02413"/>
    <w:rsid w:val="00D03EC1"/>
    <w:rsid w:val="00D04B8E"/>
    <w:rsid w:val="00D04FB7"/>
    <w:rsid w:val="00D061D5"/>
    <w:rsid w:val="00D067DE"/>
    <w:rsid w:val="00D0735D"/>
    <w:rsid w:val="00D07944"/>
    <w:rsid w:val="00D1066B"/>
    <w:rsid w:val="00D11654"/>
    <w:rsid w:val="00D12574"/>
    <w:rsid w:val="00D126A4"/>
    <w:rsid w:val="00D12895"/>
    <w:rsid w:val="00D12C9B"/>
    <w:rsid w:val="00D12E6F"/>
    <w:rsid w:val="00D1378F"/>
    <w:rsid w:val="00D13832"/>
    <w:rsid w:val="00D145A7"/>
    <w:rsid w:val="00D15671"/>
    <w:rsid w:val="00D16B51"/>
    <w:rsid w:val="00D20827"/>
    <w:rsid w:val="00D22927"/>
    <w:rsid w:val="00D22DDD"/>
    <w:rsid w:val="00D2312D"/>
    <w:rsid w:val="00D23328"/>
    <w:rsid w:val="00D23410"/>
    <w:rsid w:val="00D236F9"/>
    <w:rsid w:val="00D24368"/>
    <w:rsid w:val="00D24897"/>
    <w:rsid w:val="00D2614D"/>
    <w:rsid w:val="00D30962"/>
    <w:rsid w:val="00D3122D"/>
    <w:rsid w:val="00D3187A"/>
    <w:rsid w:val="00D31D70"/>
    <w:rsid w:val="00D3222E"/>
    <w:rsid w:val="00D33456"/>
    <w:rsid w:val="00D33494"/>
    <w:rsid w:val="00D343C2"/>
    <w:rsid w:val="00D36159"/>
    <w:rsid w:val="00D3649B"/>
    <w:rsid w:val="00D36634"/>
    <w:rsid w:val="00D37267"/>
    <w:rsid w:val="00D376C7"/>
    <w:rsid w:val="00D37805"/>
    <w:rsid w:val="00D4171B"/>
    <w:rsid w:val="00D427EC"/>
    <w:rsid w:val="00D42B01"/>
    <w:rsid w:val="00D44929"/>
    <w:rsid w:val="00D47AF3"/>
    <w:rsid w:val="00D47DB0"/>
    <w:rsid w:val="00D5072F"/>
    <w:rsid w:val="00D5197C"/>
    <w:rsid w:val="00D52672"/>
    <w:rsid w:val="00D54FD7"/>
    <w:rsid w:val="00D5594D"/>
    <w:rsid w:val="00D561BA"/>
    <w:rsid w:val="00D60651"/>
    <w:rsid w:val="00D67C3F"/>
    <w:rsid w:val="00D67D88"/>
    <w:rsid w:val="00D70C20"/>
    <w:rsid w:val="00D71843"/>
    <w:rsid w:val="00D7191A"/>
    <w:rsid w:val="00D72326"/>
    <w:rsid w:val="00D7244C"/>
    <w:rsid w:val="00D7341F"/>
    <w:rsid w:val="00D736B3"/>
    <w:rsid w:val="00D73C10"/>
    <w:rsid w:val="00D74CB5"/>
    <w:rsid w:val="00D75F32"/>
    <w:rsid w:val="00D81484"/>
    <w:rsid w:val="00D81A81"/>
    <w:rsid w:val="00D85B5F"/>
    <w:rsid w:val="00D90A2E"/>
    <w:rsid w:val="00D91331"/>
    <w:rsid w:val="00D91CF0"/>
    <w:rsid w:val="00D927CA"/>
    <w:rsid w:val="00D94A20"/>
    <w:rsid w:val="00D976CD"/>
    <w:rsid w:val="00D97A77"/>
    <w:rsid w:val="00DA151B"/>
    <w:rsid w:val="00DA180D"/>
    <w:rsid w:val="00DA2E82"/>
    <w:rsid w:val="00DA30F7"/>
    <w:rsid w:val="00DA3D47"/>
    <w:rsid w:val="00DA53D7"/>
    <w:rsid w:val="00DA6F23"/>
    <w:rsid w:val="00DA7A45"/>
    <w:rsid w:val="00DB12CE"/>
    <w:rsid w:val="00DB24CD"/>
    <w:rsid w:val="00DB519F"/>
    <w:rsid w:val="00DB60F1"/>
    <w:rsid w:val="00DB7A0A"/>
    <w:rsid w:val="00DC045B"/>
    <w:rsid w:val="00DC0659"/>
    <w:rsid w:val="00DC141B"/>
    <w:rsid w:val="00DC1DFD"/>
    <w:rsid w:val="00DC25AA"/>
    <w:rsid w:val="00DC2F0D"/>
    <w:rsid w:val="00DC2FB3"/>
    <w:rsid w:val="00DC4C47"/>
    <w:rsid w:val="00DC5D3E"/>
    <w:rsid w:val="00DC7B47"/>
    <w:rsid w:val="00DD0C58"/>
    <w:rsid w:val="00DD10AF"/>
    <w:rsid w:val="00DD3256"/>
    <w:rsid w:val="00DD46A5"/>
    <w:rsid w:val="00DD499D"/>
    <w:rsid w:val="00DD569F"/>
    <w:rsid w:val="00DD6176"/>
    <w:rsid w:val="00DD6452"/>
    <w:rsid w:val="00DD776A"/>
    <w:rsid w:val="00DE1FCC"/>
    <w:rsid w:val="00DE242F"/>
    <w:rsid w:val="00DE2E63"/>
    <w:rsid w:val="00DE54C1"/>
    <w:rsid w:val="00DE594A"/>
    <w:rsid w:val="00DE68B3"/>
    <w:rsid w:val="00DE6D3A"/>
    <w:rsid w:val="00DE7048"/>
    <w:rsid w:val="00DF037B"/>
    <w:rsid w:val="00DF07FC"/>
    <w:rsid w:val="00DF08DD"/>
    <w:rsid w:val="00DF3B4D"/>
    <w:rsid w:val="00DF5D99"/>
    <w:rsid w:val="00DF622D"/>
    <w:rsid w:val="00E00DD7"/>
    <w:rsid w:val="00E00E0F"/>
    <w:rsid w:val="00E0207C"/>
    <w:rsid w:val="00E0484A"/>
    <w:rsid w:val="00E057BE"/>
    <w:rsid w:val="00E05977"/>
    <w:rsid w:val="00E074F4"/>
    <w:rsid w:val="00E07EB5"/>
    <w:rsid w:val="00E103F8"/>
    <w:rsid w:val="00E10B9B"/>
    <w:rsid w:val="00E13789"/>
    <w:rsid w:val="00E14B75"/>
    <w:rsid w:val="00E15BE6"/>
    <w:rsid w:val="00E16A67"/>
    <w:rsid w:val="00E17831"/>
    <w:rsid w:val="00E205E4"/>
    <w:rsid w:val="00E20865"/>
    <w:rsid w:val="00E20FB3"/>
    <w:rsid w:val="00E22829"/>
    <w:rsid w:val="00E2361E"/>
    <w:rsid w:val="00E25742"/>
    <w:rsid w:val="00E2778B"/>
    <w:rsid w:val="00E316B4"/>
    <w:rsid w:val="00E33773"/>
    <w:rsid w:val="00E350DA"/>
    <w:rsid w:val="00E35B0E"/>
    <w:rsid w:val="00E42D31"/>
    <w:rsid w:val="00E4347E"/>
    <w:rsid w:val="00E43611"/>
    <w:rsid w:val="00E4468D"/>
    <w:rsid w:val="00E447AD"/>
    <w:rsid w:val="00E4587E"/>
    <w:rsid w:val="00E461F0"/>
    <w:rsid w:val="00E46705"/>
    <w:rsid w:val="00E50098"/>
    <w:rsid w:val="00E500E9"/>
    <w:rsid w:val="00E51511"/>
    <w:rsid w:val="00E51629"/>
    <w:rsid w:val="00E51E02"/>
    <w:rsid w:val="00E51E48"/>
    <w:rsid w:val="00E5371F"/>
    <w:rsid w:val="00E5469D"/>
    <w:rsid w:val="00E54ADA"/>
    <w:rsid w:val="00E55023"/>
    <w:rsid w:val="00E56E15"/>
    <w:rsid w:val="00E57714"/>
    <w:rsid w:val="00E6045A"/>
    <w:rsid w:val="00E6055A"/>
    <w:rsid w:val="00E60B24"/>
    <w:rsid w:val="00E618EC"/>
    <w:rsid w:val="00E61A81"/>
    <w:rsid w:val="00E63A7B"/>
    <w:rsid w:val="00E64500"/>
    <w:rsid w:val="00E65C0A"/>
    <w:rsid w:val="00E6683F"/>
    <w:rsid w:val="00E669F3"/>
    <w:rsid w:val="00E66A50"/>
    <w:rsid w:val="00E66B0A"/>
    <w:rsid w:val="00E71206"/>
    <w:rsid w:val="00E72B77"/>
    <w:rsid w:val="00E7330A"/>
    <w:rsid w:val="00E74079"/>
    <w:rsid w:val="00E74C3B"/>
    <w:rsid w:val="00E769A3"/>
    <w:rsid w:val="00E82521"/>
    <w:rsid w:val="00E84624"/>
    <w:rsid w:val="00E85402"/>
    <w:rsid w:val="00E85860"/>
    <w:rsid w:val="00E85B5D"/>
    <w:rsid w:val="00E863AC"/>
    <w:rsid w:val="00E8784E"/>
    <w:rsid w:val="00E9052A"/>
    <w:rsid w:val="00E90BCD"/>
    <w:rsid w:val="00E91011"/>
    <w:rsid w:val="00E95371"/>
    <w:rsid w:val="00E96FA8"/>
    <w:rsid w:val="00EA0746"/>
    <w:rsid w:val="00EA12C1"/>
    <w:rsid w:val="00EA1B41"/>
    <w:rsid w:val="00EA1C39"/>
    <w:rsid w:val="00EA2941"/>
    <w:rsid w:val="00EA46BB"/>
    <w:rsid w:val="00EA46EC"/>
    <w:rsid w:val="00EA48D7"/>
    <w:rsid w:val="00EA5627"/>
    <w:rsid w:val="00EA7580"/>
    <w:rsid w:val="00EB077D"/>
    <w:rsid w:val="00EB4749"/>
    <w:rsid w:val="00EB4C05"/>
    <w:rsid w:val="00EB5672"/>
    <w:rsid w:val="00EB7D7D"/>
    <w:rsid w:val="00EC0DA7"/>
    <w:rsid w:val="00EC2482"/>
    <w:rsid w:val="00EC2A8D"/>
    <w:rsid w:val="00EC34C6"/>
    <w:rsid w:val="00EC4CE2"/>
    <w:rsid w:val="00EC6540"/>
    <w:rsid w:val="00EC7BDE"/>
    <w:rsid w:val="00EC7EBD"/>
    <w:rsid w:val="00ED1004"/>
    <w:rsid w:val="00ED2F92"/>
    <w:rsid w:val="00ED3480"/>
    <w:rsid w:val="00ED3952"/>
    <w:rsid w:val="00ED415D"/>
    <w:rsid w:val="00ED5447"/>
    <w:rsid w:val="00ED65A4"/>
    <w:rsid w:val="00ED68D8"/>
    <w:rsid w:val="00ED69BB"/>
    <w:rsid w:val="00ED7865"/>
    <w:rsid w:val="00EE0354"/>
    <w:rsid w:val="00EE0A74"/>
    <w:rsid w:val="00EE0E74"/>
    <w:rsid w:val="00EE0F05"/>
    <w:rsid w:val="00EE1A48"/>
    <w:rsid w:val="00EE1C82"/>
    <w:rsid w:val="00EE2B4F"/>
    <w:rsid w:val="00EE2FB6"/>
    <w:rsid w:val="00EE6931"/>
    <w:rsid w:val="00EE7547"/>
    <w:rsid w:val="00EE773D"/>
    <w:rsid w:val="00EE77D9"/>
    <w:rsid w:val="00EF3501"/>
    <w:rsid w:val="00EF4083"/>
    <w:rsid w:val="00EF46F0"/>
    <w:rsid w:val="00EF5404"/>
    <w:rsid w:val="00EF5C99"/>
    <w:rsid w:val="00EF5FE1"/>
    <w:rsid w:val="00EF66F5"/>
    <w:rsid w:val="00EF735F"/>
    <w:rsid w:val="00F00382"/>
    <w:rsid w:val="00F02AC7"/>
    <w:rsid w:val="00F035BC"/>
    <w:rsid w:val="00F0555D"/>
    <w:rsid w:val="00F05987"/>
    <w:rsid w:val="00F060C1"/>
    <w:rsid w:val="00F079B2"/>
    <w:rsid w:val="00F1098D"/>
    <w:rsid w:val="00F10F1A"/>
    <w:rsid w:val="00F10FD6"/>
    <w:rsid w:val="00F12919"/>
    <w:rsid w:val="00F134C4"/>
    <w:rsid w:val="00F1531D"/>
    <w:rsid w:val="00F1706F"/>
    <w:rsid w:val="00F208E7"/>
    <w:rsid w:val="00F2635F"/>
    <w:rsid w:val="00F27670"/>
    <w:rsid w:val="00F313FE"/>
    <w:rsid w:val="00F31BDB"/>
    <w:rsid w:val="00F34460"/>
    <w:rsid w:val="00F345ED"/>
    <w:rsid w:val="00F353AE"/>
    <w:rsid w:val="00F35F5B"/>
    <w:rsid w:val="00F363B1"/>
    <w:rsid w:val="00F40081"/>
    <w:rsid w:val="00F41E1C"/>
    <w:rsid w:val="00F433F0"/>
    <w:rsid w:val="00F434BB"/>
    <w:rsid w:val="00F43DAF"/>
    <w:rsid w:val="00F44205"/>
    <w:rsid w:val="00F44218"/>
    <w:rsid w:val="00F533CB"/>
    <w:rsid w:val="00F539F0"/>
    <w:rsid w:val="00F549B6"/>
    <w:rsid w:val="00F549F4"/>
    <w:rsid w:val="00F55EF6"/>
    <w:rsid w:val="00F5767B"/>
    <w:rsid w:val="00F57FF1"/>
    <w:rsid w:val="00F611F8"/>
    <w:rsid w:val="00F6395E"/>
    <w:rsid w:val="00F63A02"/>
    <w:rsid w:val="00F653E0"/>
    <w:rsid w:val="00F65C06"/>
    <w:rsid w:val="00F66733"/>
    <w:rsid w:val="00F66B34"/>
    <w:rsid w:val="00F670C2"/>
    <w:rsid w:val="00F678BB"/>
    <w:rsid w:val="00F70653"/>
    <w:rsid w:val="00F70E57"/>
    <w:rsid w:val="00F71AA5"/>
    <w:rsid w:val="00F7256E"/>
    <w:rsid w:val="00F745C9"/>
    <w:rsid w:val="00F75313"/>
    <w:rsid w:val="00F75BE5"/>
    <w:rsid w:val="00F75EA9"/>
    <w:rsid w:val="00F764EA"/>
    <w:rsid w:val="00F8101C"/>
    <w:rsid w:val="00F812CB"/>
    <w:rsid w:val="00F81D88"/>
    <w:rsid w:val="00F826F5"/>
    <w:rsid w:val="00F827F2"/>
    <w:rsid w:val="00F832D8"/>
    <w:rsid w:val="00F8475C"/>
    <w:rsid w:val="00F86D8C"/>
    <w:rsid w:val="00F86E47"/>
    <w:rsid w:val="00F87ABC"/>
    <w:rsid w:val="00F87E29"/>
    <w:rsid w:val="00F87F2E"/>
    <w:rsid w:val="00F902DD"/>
    <w:rsid w:val="00F9054F"/>
    <w:rsid w:val="00F92044"/>
    <w:rsid w:val="00F929FA"/>
    <w:rsid w:val="00F93A3E"/>
    <w:rsid w:val="00F93C11"/>
    <w:rsid w:val="00F9460E"/>
    <w:rsid w:val="00F94759"/>
    <w:rsid w:val="00F96742"/>
    <w:rsid w:val="00F97647"/>
    <w:rsid w:val="00F97E70"/>
    <w:rsid w:val="00FA03EB"/>
    <w:rsid w:val="00FA0C82"/>
    <w:rsid w:val="00FA1316"/>
    <w:rsid w:val="00FA22CB"/>
    <w:rsid w:val="00FA2EE7"/>
    <w:rsid w:val="00FA3351"/>
    <w:rsid w:val="00FA388B"/>
    <w:rsid w:val="00FA3F89"/>
    <w:rsid w:val="00FA4704"/>
    <w:rsid w:val="00FA4AC3"/>
    <w:rsid w:val="00FA4E55"/>
    <w:rsid w:val="00FA68B1"/>
    <w:rsid w:val="00FA6EB0"/>
    <w:rsid w:val="00FA6FDC"/>
    <w:rsid w:val="00FA7A50"/>
    <w:rsid w:val="00FB1A79"/>
    <w:rsid w:val="00FB28D0"/>
    <w:rsid w:val="00FB339E"/>
    <w:rsid w:val="00FB3649"/>
    <w:rsid w:val="00FB54CA"/>
    <w:rsid w:val="00FB72F1"/>
    <w:rsid w:val="00FC1842"/>
    <w:rsid w:val="00FC23E4"/>
    <w:rsid w:val="00FC50E8"/>
    <w:rsid w:val="00FC59B3"/>
    <w:rsid w:val="00FC5AE3"/>
    <w:rsid w:val="00FD0EB0"/>
    <w:rsid w:val="00FD2D20"/>
    <w:rsid w:val="00FD2FBF"/>
    <w:rsid w:val="00FD3C06"/>
    <w:rsid w:val="00FD5596"/>
    <w:rsid w:val="00FD5BED"/>
    <w:rsid w:val="00FD7E84"/>
    <w:rsid w:val="00FE06A5"/>
    <w:rsid w:val="00FE09FF"/>
    <w:rsid w:val="00FE1A07"/>
    <w:rsid w:val="00FE238B"/>
    <w:rsid w:val="00FE2962"/>
    <w:rsid w:val="00FE2B00"/>
    <w:rsid w:val="00FE40F5"/>
    <w:rsid w:val="00FE56E1"/>
    <w:rsid w:val="00FE5DED"/>
    <w:rsid w:val="00FE632B"/>
    <w:rsid w:val="00FE6707"/>
    <w:rsid w:val="00FE6C41"/>
    <w:rsid w:val="00FE700C"/>
    <w:rsid w:val="00FF078D"/>
    <w:rsid w:val="00FF18E7"/>
    <w:rsid w:val="00FF2035"/>
    <w:rsid w:val="00FF2630"/>
    <w:rsid w:val="00FF42F2"/>
    <w:rsid w:val="00FF46B9"/>
    <w:rsid w:val="00FF4D8E"/>
    <w:rsid w:val="00FF4DEB"/>
    <w:rsid w:val="00FF51E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A74"/>
    <w:rPr>
      <w:sz w:val="24"/>
      <w:szCs w:val="24"/>
    </w:rPr>
  </w:style>
  <w:style w:type="paragraph" w:styleId="Ttulo1">
    <w:name w:val="heading 1"/>
    <w:basedOn w:val="Normal"/>
    <w:next w:val="Normal"/>
    <w:qFormat/>
    <w:rsid w:val="00DE7048"/>
    <w:pPr>
      <w:keepNext/>
      <w:outlineLvl w:val="0"/>
    </w:pPr>
    <w:rPr>
      <w:rFonts w:ascii="Arial" w:hAnsi="Arial" w:cs="Arial"/>
      <w:b/>
      <w:sz w:val="20"/>
      <w:szCs w:val="23"/>
    </w:rPr>
  </w:style>
  <w:style w:type="paragraph" w:styleId="Ttulo2">
    <w:name w:val="heading 2"/>
    <w:basedOn w:val="Normal"/>
    <w:next w:val="Normal"/>
    <w:qFormat/>
    <w:rsid w:val="00DE7048"/>
    <w:pPr>
      <w:keepNext/>
      <w:jc w:val="center"/>
      <w:outlineLvl w:val="1"/>
    </w:pPr>
    <w:rPr>
      <w:rFonts w:ascii="Arial" w:hAnsi="Arial" w:cs="Arial"/>
      <w:b/>
      <w:bCs/>
    </w:rPr>
  </w:style>
  <w:style w:type="paragraph" w:styleId="Ttulo3">
    <w:name w:val="heading 3"/>
    <w:basedOn w:val="Normal"/>
    <w:next w:val="Normal"/>
    <w:qFormat/>
    <w:rsid w:val="00675922"/>
    <w:pPr>
      <w:keepNext/>
      <w:spacing w:before="240" w:after="60"/>
      <w:outlineLvl w:val="2"/>
    </w:pPr>
    <w:rPr>
      <w:rFonts w:ascii="Arial" w:hAnsi="Arial" w:cs="Arial"/>
      <w:b/>
      <w:bCs/>
      <w:sz w:val="26"/>
      <w:szCs w:val="26"/>
    </w:rPr>
  </w:style>
  <w:style w:type="paragraph" w:styleId="Ttulo4">
    <w:name w:val="heading 4"/>
    <w:basedOn w:val="Normal"/>
    <w:next w:val="Normal"/>
    <w:qFormat/>
    <w:rsid w:val="00675922"/>
    <w:pPr>
      <w:keepNext/>
      <w:spacing w:before="240" w:after="60"/>
      <w:outlineLvl w:val="3"/>
    </w:pPr>
    <w:rPr>
      <w:b/>
      <w:bCs/>
      <w:sz w:val="28"/>
      <w:szCs w:val="28"/>
    </w:rPr>
  </w:style>
  <w:style w:type="paragraph" w:styleId="Ttulo8">
    <w:name w:val="heading 8"/>
    <w:basedOn w:val="Normal"/>
    <w:next w:val="Normal"/>
    <w:qFormat/>
    <w:rsid w:val="001418C0"/>
    <w:pPr>
      <w:spacing w:before="240" w:after="60"/>
      <w:outlineLvl w:val="7"/>
    </w:pPr>
    <w:rPr>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rsid w:val="00DE7048"/>
    <w:pPr>
      <w:ind w:left="3598"/>
      <w:jc w:val="both"/>
    </w:pPr>
    <w:rPr>
      <w:rFonts w:ascii="Arial" w:hAnsi="Arial" w:cs="Arial"/>
      <w:b/>
    </w:rPr>
  </w:style>
  <w:style w:type="paragraph" w:styleId="Corpodetexto">
    <w:name w:val="Body Text"/>
    <w:basedOn w:val="Normal"/>
    <w:rsid w:val="00DE7048"/>
    <w:pPr>
      <w:jc w:val="both"/>
    </w:pPr>
    <w:rPr>
      <w:rFonts w:ascii="Arial" w:hAnsi="Arial" w:cs="Arial"/>
    </w:rPr>
  </w:style>
  <w:style w:type="character" w:styleId="Hyperlink">
    <w:name w:val="Hyperlink"/>
    <w:uiPriority w:val="99"/>
    <w:rsid w:val="00DE7048"/>
    <w:rPr>
      <w:color w:val="0000FF"/>
      <w:u w:val="single"/>
    </w:rPr>
  </w:style>
  <w:style w:type="paragraph" w:styleId="Cabealho">
    <w:name w:val="header"/>
    <w:basedOn w:val="Normal"/>
    <w:link w:val="CabealhoChar"/>
    <w:uiPriority w:val="99"/>
    <w:rsid w:val="00DE7048"/>
    <w:pPr>
      <w:tabs>
        <w:tab w:val="center" w:pos="4252"/>
        <w:tab w:val="right" w:pos="8504"/>
      </w:tabs>
    </w:pPr>
  </w:style>
  <w:style w:type="character" w:styleId="HiperlinkVisitado">
    <w:name w:val="FollowedHyperlink"/>
    <w:rsid w:val="00DE7048"/>
    <w:rPr>
      <w:color w:val="800080"/>
      <w:u w:val="single"/>
    </w:rPr>
  </w:style>
  <w:style w:type="paragraph" w:styleId="Corpodetexto2">
    <w:name w:val="Body Text 2"/>
    <w:basedOn w:val="Normal"/>
    <w:rsid w:val="00DE7048"/>
    <w:pPr>
      <w:jc w:val="both"/>
    </w:pPr>
    <w:rPr>
      <w:rFonts w:ascii="Arial" w:hAnsi="Arial" w:cs="Arial"/>
      <w:color w:val="000000"/>
      <w:szCs w:val="18"/>
    </w:rPr>
  </w:style>
  <w:style w:type="paragraph" w:styleId="Corpodetexto3">
    <w:name w:val="Body Text 3"/>
    <w:basedOn w:val="Normal"/>
    <w:rsid w:val="00DE7048"/>
    <w:pPr>
      <w:jc w:val="both"/>
    </w:pPr>
    <w:rPr>
      <w:rFonts w:ascii="Arial" w:hAnsi="Arial" w:cs="Arial"/>
      <w:color w:val="FF0000"/>
    </w:rPr>
  </w:style>
  <w:style w:type="paragraph" w:styleId="Recuodecorpodetexto3">
    <w:name w:val="Body Text Indent 3"/>
    <w:basedOn w:val="Normal"/>
    <w:rsid w:val="00DE7048"/>
    <w:pPr>
      <w:spacing w:after="120"/>
      <w:ind w:left="283"/>
    </w:pPr>
    <w:rPr>
      <w:sz w:val="16"/>
      <w:szCs w:val="16"/>
    </w:rPr>
  </w:style>
  <w:style w:type="character" w:styleId="nfase">
    <w:name w:val="Emphasis"/>
    <w:qFormat/>
    <w:rsid w:val="00DE7048"/>
    <w:rPr>
      <w:i/>
      <w:iCs/>
    </w:rPr>
  </w:style>
  <w:style w:type="character" w:styleId="Forte">
    <w:name w:val="Strong"/>
    <w:qFormat/>
    <w:rsid w:val="00DE7048"/>
    <w:rPr>
      <w:b/>
      <w:bCs/>
    </w:rPr>
  </w:style>
  <w:style w:type="paragraph" w:customStyle="1" w:styleId="ecxyiv1363240515msonormal">
    <w:name w:val="ecxyiv1363240515msonormal"/>
    <w:basedOn w:val="Normal"/>
    <w:rsid w:val="00DE7048"/>
    <w:pPr>
      <w:spacing w:after="324"/>
    </w:pPr>
  </w:style>
  <w:style w:type="character" w:styleId="MquinadeescreverHTML">
    <w:name w:val="HTML Typewriter"/>
    <w:rsid w:val="00675922"/>
    <w:rPr>
      <w:rFonts w:ascii="Courier New" w:eastAsia="Times New Roman" w:hAnsi="Courier New" w:cs="Courier New"/>
      <w:sz w:val="20"/>
      <w:szCs w:val="20"/>
    </w:rPr>
  </w:style>
  <w:style w:type="paragraph" w:styleId="NormalWeb">
    <w:name w:val="Normal (Web)"/>
    <w:basedOn w:val="Normal"/>
    <w:uiPriority w:val="99"/>
    <w:rsid w:val="00E60B24"/>
    <w:pPr>
      <w:spacing w:before="100" w:beforeAutospacing="1" w:after="100" w:afterAutospacing="1"/>
    </w:pPr>
  </w:style>
  <w:style w:type="table" w:styleId="Tabelacomgrade">
    <w:name w:val="Table Grid"/>
    <w:basedOn w:val="Tabelanormal"/>
    <w:uiPriority w:val="59"/>
    <w:rsid w:val="00FA03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odap">
    <w:name w:val="footer"/>
    <w:basedOn w:val="Normal"/>
    <w:link w:val="RodapChar"/>
    <w:uiPriority w:val="99"/>
    <w:rsid w:val="00EC4CE2"/>
    <w:pPr>
      <w:tabs>
        <w:tab w:val="center" w:pos="4252"/>
        <w:tab w:val="right" w:pos="8504"/>
      </w:tabs>
    </w:pPr>
  </w:style>
  <w:style w:type="character" w:customStyle="1" w:styleId="RodapChar">
    <w:name w:val="Rodapé Char"/>
    <w:link w:val="Rodap"/>
    <w:uiPriority w:val="99"/>
    <w:rsid w:val="00EC4CE2"/>
    <w:rPr>
      <w:sz w:val="24"/>
      <w:szCs w:val="24"/>
    </w:rPr>
  </w:style>
  <w:style w:type="paragraph" w:styleId="Textodebalo">
    <w:name w:val="Balloon Text"/>
    <w:basedOn w:val="Normal"/>
    <w:link w:val="TextodebaloChar"/>
    <w:rsid w:val="006B0737"/>
    <w:rPr>
      <w:rFonts w:ascii="Tahoma" w:hAnsi="Tahoma"/>
      <w:sz w:val="16"/>
      <w:szCs w:val="16"/>
    </w:rPr>
  </w:style>
  <w:style w:type="character" w:customStyle="1" w:styleId="TextodebaloChar">
    <w:name w:val="Texto de balão Char"/>
    <w:link w:val="Textodebalo"/>
    <w:rsid w:val="006B0737"/>
    <w:rPr>
      <w:rFonts w:ascii="Tahoma" w:hAnsi="Tahoma" w:cs="Tahoma"/>
      <w:sz w:val="16"/>
      <w:szCs w:val="16"/>
    </w:rPr>
  </w:style>
  <w:style w:type="paragraph" w:styleId="TextosemFormatao">
    <w:name w:val="Plain Text"/>
    <w:basedOn w:val="Normal"/>
    <w:link w:val="TextosemFormataoChar"/>
    <w:rsid w:val="003B6072"/>
    <w:rPr>
      <w:rFonts w:ascii="Courier New" w:eastAsia="Calibri" w:hAnsi="Courier New"/>
      <w:sz w:val="20"/>
      <w:szCs w:val="20"/>
    </w:rPr>
  </w:style>
  <w:style w:type="character" w:customStyle="1" w:styleId="TextosemFormataoChar">
    <w:name w:val="Texto sem Formatação Char"/>
    <w:link w:val="TextosemFormatao"/>
    <w:rsid w:val="003B6072"/>
    <w:rPr>
      <w:rFonts w:ascii="Courier New" w:eastAsia="Calibri" w:hAnsi="Courier New"/>
    </w:rPr>
  </w:style>
  <w:style w:type="character" w:customStyle="1" w:styleId="apple-converted-space">
    <w:name w:val="apple-converted-space"/>
    <w:rsid w:val="002C2FEE"/>
  </w:style>
  <w:style w:type="paragraph" w:customStyle="1" w:styleId="Default">
    <w:name w:val="Default"/>
    <w:rsid w:val="003469E6"/>
    <w:pPr>
      <w:autoSpaceDE w:val="0"/>
      <w:autoSpaceDN w:val="0"/>
      <w:adjustRightInd w:val="0"/>
    </w:pPr>
    <w:rPr>
      <w:rFonts w:ascii="Garamond" w:eastAsia="Calibri" w:hAnsi="Garamond" w:cs="Garamond"/>
      <w:color w:val="000000"/>
      <w:sz w:val="24"/>
      <w:szCs w:val="24"/>
      <w:lang w:eastAsia="en-US"/>
    </w:rPr>
  </w:style>
  <w:style w:type="character" w:customStyle="1" w:styleId="CabealhoChar">
    <w:name w:val="Cabeçalho Char"/>
    <w:basedOn w:val="Fontepargpadro"/>
    <w:link w:val="Cabealho"/>
    <w:uiPriority w:val="99"/>
    <w:rsid w:val="00DD776A"/>
    <w:rPr>
      <w:sz w:val="24"/>
      <w:szCs w:val="24"/>
    </w:rPr>
  </w:style>
  <w:style w:type="paragraph" w:styleId="PargrafodaLista">
    <w:name w:val="List Paragraph"/>
    <w:basedOn w:val="Normal"/>
    <w:uiPriority w:val="34"/>
    <w:qFormat/>
    <w:rsid w:val="0079026F"/>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518587219">
      <w:bodyDiv w:val="1"/>
      <w:marLeft w:val="0"/>
      <w:marRight w:val="0"/>
      <w:marTop w:val="0"/>
      <w:marBottom w:val="0"/>
      <w:divBdr>
        <w:top w:val="none" w:sz="0" w:space="0" w:color="auto"/>
        <w:left w:val="none" w:sz="0" w:space="0" w:color="auto"/>
        <w:bottom w:val="none" w:sz="0" w:space="0" w:color="auto"/>
        <w:right w:val="none" w:sz="0" w:space="0" w:color="auto"/>
      </w:divBdr>
    </w:div>
    <w:div w:id="1300190182">
      <w:bodyDiv w:val="1"/>
      <w:marLeft w:val="0"/>
      <w:marRight w:val="0"/>
      <w:marTop w:val="0"/>
      <w:marBottom w:val="0"/>
      <w:divBdr>
        <w:top w:val="none" w:sz="0" w:space="0" w:color="auto"/>
        <w:left w:val="none" w:sz="0" w:space="0" w:color="auto"/>
        <w:bottom w:val="none" w:sz="0" w:space="0" w:color="auto"/>
        <w:right w:val="none" w:sz="0" w:space="0" w:color="auto"/>
      </w:divBdr>
    </w:div>
    <w:div w:id="1859192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264298-82EF-4234-9538-0A229C693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35</Pages>
  <Words>8995</Words>
  <Characters>48576</Characters>
  <Application>Microsoft Office Word</Application>
  <DocSecurity>0</DocSecurity>
  <Lines>404</Lines>
  <Paragraphs>114</Paragraphs>
  <ScaleCrop>false</ScaleCrop>
  <HeadingPairs>
    <vt:vector size="2" baseType="variant">
      <vt:variant>
        <vt:lpstr>Título</vt:lpstr>
      </vt:variant>
      <vt:variant>
        <vt:i4>1</vt:i4>
      </vt:variant>
    </vt:vector>
  </HeadingPairs>
  <TitlesOfParts>
    <vt:vector size="1" baseType="lpstr">
      <vt:lpstr>EDITAL N</vt:lpstr>
    </vt:vector>
  </TitlesOfParts>
  <Company>Hewlett-Packard</Company>
  <LinksUpToDate>false</LinksUpToDate>
  <CharactersWithSpaces>57457</CharactersWithSpaces>
  <SharedDoc>false</SharedDoc>
  <HLinks>
    <vt:vector size="108" baseType="variant">
      <vt:variant>
        <vt:i4>6684731</vt:i4>
      </vt:variant>
      <vt:variant>
        <vt:i4>51</vt:i4>
      </vt:variant>
      <vt:variant>
        <vt:i4>0</vt:i4>
      </vt:variant>
      <vt:variant>
        <vt:i4>5</vt:i4>
      </vt:variant>
      <vt:variant>
        <vt:lpwstr>http://concursomapa2013.blogspot.com/2013/03/lei-n-9456-de-25-de-abril-de-1997.html</vt:lpwstr>
      </vt:variant>
      <vt:variant>
        <vt:lpwstr/>
      </vt:variant>
      <vt:variant>
        <vt:i4>3997750</vt:i4>
      </vt:variant>
      <vt:variant>
        <vt:i4>48</vt:i4>
      </vt:variant>
      <vt:variant>
        <vt:i4>0</vt:i4>
      </vt:variant>
      <vt:variant>
        <vt:i4>5</vt:i4>
      </vt:variant>
      <vt:variant>
        <vt:lpwstr>http://concursomapa2013.blogspot.com/2013/03/lei-n-9974-de-6-de-junho-de-2000.html</vt:lpwstr>
      </vt:variant>
      <vt:variant>
        <vt:lpwstr/>
      </vt:variant>
      <vt:variant>
        <vt:i4>1441806</vt:i4>
      </vt:variant>
      <vt:variant>
        <vt:i4>45</vt:i4>
      </vt:variant>
      <vt:variant>
        <vt:i4>0</vt:i4>
      </vt:variant>
      <vt:variant>
        <vt:i4>5</vt:i4>
      </vt:variant>
      <vt:variant>
        <vt:lpwstr>http://concursomapa2013.blogspot.com/2013/03/lei-n-7678-de-8-de-novembro-de-1988.html</vt:lpwstr>
      </vt:variant>
      <vt:variant>
        <vt:lpwstr/>
      </vt:variant>
      <vt:variant>
        <vt:i4>65607</vt:i4>
      </vt:variant>
      <vt:variant>
        <vt:i4>42</vt:i4>
      </vt:variant>
      <vt:variant>
        <vt:i4>0</vt:i4>
      </vt:variant>
      <vt:variant>
        <vt:i4>5</vt:i4>
      </vt:variant>
      <vt:variant>
        <vt:lpwstr>http://concursomapa2013.blogspot.com.br/2013/08/altera-o-decreto-n-066-de-8-de-marco-de.html</vt:lpwstr>
      </vt:variant>
      <vt:variant>
        <vt:lpwstr/>
      </vt:variant>
      <vt:variant>
        <vt:i4>7667759</vt:i4>
      </vt:variant>
      <vt:variant>
        <vt:i4>39</vt:i4>
      </vt:variant>
      <vt:variant>
        <vt:i4>0</vt:i4>
      </vt:variant>
      <vt:variant>
        <vt:i4>5</vt:i4>
      </vt:variant>
      <vt:variant>
        <vt:lpwstr>http://concursomapa2013.blogspot.com/2013/03/lei-n-8918-de-14-de-julho-de-1994.html</vt:lpwstr>
      </vt:variant>
      <vt:variant>
        <vt:lpwstr/>
      </vt:variant>
      <vt:variant>
        <vt:i4>3145777</vt:i4>
      </vt:variant>
      <vt:variant>
        <vt:i4>36</vt:i4>
      </vt:variant>
      <vt:variant>
        <vt:i4>0</vt:i4>
      </vt:variant>
      <vt:variant>
        <vt:i4>5</vt:i4>
      </vt:variant>
      <vt:variant>
        <vt:lpwstr>http://concursomapa2013.blogspot.com/2013/03/decreto-3664.html</vt:lpwstr>
      </vt:variant>
      <vt:variant>
        <vt:lpwstr/>
      </vt:variant>
      <vt:variant>
        <vt:i4>2097249</vt:i4>
      </vt:variant>
      <vt:variant>
        <vt:i4>33</vt:i4>
      </vt:variant>
      <vt:variant>
        <vt:i4>0</vt:i4>
      </vt:variant>
      <vt:variant>
        <vt:i4>5</vt:i4>
      </vt:variant>
      <vt:variant>
        <vt:lpwstr>http://concursomapa2013.blogspot.com/2013/02/lei-n-9972-de-25-de-maio-de-2000.html</vt:lpwstr>
      </vt:variant>
      <vt:variant>
        <vt:lpwstr/>
      </vt:variant>
      <vt:variant>
        <vt:i4>4849676</vt:i4>
      </vt:variant>
      <vt:variant>
        <vt:i4>30</vt:i4>
      </vt:variant>
      <vt:variant>
        <vt:i4>0</vt:i4>
      </vt:variant>
      <vt:variant>
        <vt:i4>5</vt:i4>
      </vt:variant>
      <vt:variant>
        <vt:lpwstr>http://concursomapa2013.blogspot.com/2013/02/defesa-sanitaria-vegetal-decreto-n.html</vt:lpwstr>
      </vt:variant>
      <vt:variant>
        <vt:lpwstr/>
      </vt:variant>
      <vt:variant>
        <vt:i4>5701700</vt:i4>
      </vt:variant>
      <vt:variant>
        <vt:i4>27</vt:i4>
      </vt:variant>
      <vt:variant>
        <vt:i4>0</vt:i4>
      </vt:variant>
      <vt:variant>
        <vt:i4>5</vt:i4>
      </vt:variant>
      <vt:variant>
        <vt:lpwstr>http://www.zortea.sc.gov.br/</vt:lpwstr>
      </vt:variant>
      <vt:variant>
        <vt:lpwstr/>
      </vt:variant>
      <vt:variant>
        <vt:i4>6094940</vt:i4>
      </vt:variant>
      <vt:variant>
        <vt:i4>24</vt:i4>
      </vt:variant>
      <vt:variant>
        <vt:i4>0</vt:i4>
      </vt:variant>
      <vt:variant>
        <vt:i4>5</vt:i4>
      </vt:variant>
      <vt:variant>
        <vt:lpwstr>http://www.aprendersc.com.br/</vt:lpwstr>
      </vt:variant>
      <vt:variant>
        <vt:lpwstr/>
      </vt:variant>
      <vt:variant>
        <vt:i4>5701700</vt:i4>
      </vt:variant>
      <vt:variant>
        <vt:i4>21</vt:i4>
      </vt:variant>
      <vt:variant>
        <vt:i4>0</vt:i4>
      </vt:variant>
      <vt:variant>
        <vt:i4>5</vt:i4>
      </vt:variant>
      <vt:variant>
        <vt:lpwstr>http://www.zortea.sc.gov.br/</vt:lpwstr>
      </vt:variant>
      <vt:variant>
        <vt:lpwstr/>
      </vt:variant>
      <vt:variant>
        <vt:i4>6094940</vt:i4>
      </vt:variant>
      <vt:variant>
        <vt:i4>18</vt:i4>
      </vt:variant>
      <vt:variant>
        <vt:i4>0</vt:i4>
      </vt:variant>
      <vt:variant>
        <vt:i4>5</vt:i4>
      </vt:variant>
      <vt:variant>
        <vt:lpwstr>http://www.aprendersc.com.br/</vt:lpwstr>
      </vt:variant>
      <vt:variant>
        <vt:lpwstr/>
      </vt:variant>
      <vt:variant>
        <vt:i4>6094940</vt:i4>
      </vt:variant>
      <vt:variant>
        <vt:i4>15</vt:i4>
      </vt:variant>
      <vt:variant>
        <vt:i4>0</vt:i4>
      </vt:variant>
      <vt:variant>
        <vt:i4>5</vt:i4>
      </vt:variant>
      <vt:variant>
        <vt:lpwstr>http://www.aprendersc.com.br/</vt:lpwstr>
      </vt:variant>
      <vt:variant>
        <vt:lpwstr/>
      </vt:variant>
      <vt:variant>
        <vt:i4>6094940</vt:i4>
      </vt:variant>
      <vt:variant>
        <vt:i4>12</vt:i4>
      </vt:variant>
      <vt:variant>
        <vt:i4>0</vt:i4>
      </vt:variant>
      <vt:variant>
        <vt:i4>5</vt:i4>
      </vt:variant>
      <vt:variant>
        <vt:lpwstr>http://www.aprendersc.com.br/</vt:lpwstr>
      </vt:variant>
      <vt:variant>
        <vt:lpwstr/>
      </vt:variant>
      <vt:variant>
        <vt:i4>5701700</vt:i4>
      </vt:variant>
      <vt:variant>
        <vt:i4>9</vt:i4>
      </vt:variant>
      <vt:variant>
        <vt:i4>0</vt:i4>
      </vt:variant>
      <vt:variant>
        <vt:i4>5</vt:i4>
      </vt:variant>
      <vt:variant>
        <vt:lpwstr>http://www.zortea.sc.gov.br/</vt:lpwstr>
      </vt:variant>
      <vt:variant>
        <vt:lpwstr/>
      </vt:variant>
      <vt:variant>
        <vt:i4>8192034</vt:i4>
      </vt:variant>
      <vt:variant>
        <vt:i4>6</vt:i4>
      </vt:variant>
      <vt:variant>
        <vt:i4>0</vt:i4>
      </vt:variant>
      <vt:variant>
        <vt:i4>5</vt:i4>
      </vt:variant>
      <vt:variant>
        <vt:lpwstr>http://www.amplasc.org.br/</vt:lpwstr>
      </vt:variant>
      <vt:variant>
        <vt:lpwstr/>
      </vt:variant>
      <vt:variant>
        <vt:i4>524408</vt:i4>
      </vt:variant>
      <vt:variant>
        <vt:i4>3</vt:i4>
      </vt:variant>
      <vt:variant>
        <vt:i4>0</vt:i4>
      </vt:variant>
      <vt:variant>
        <vt:i4>5</vt:i4>
      </vt:variant>
      <vt:variant>
        <vt:lpwstr>mailto:amplasc@amplasc.org.br</vt:lpwstr>
      </vt:variant>
      <vt:variant>
        <vt:lpwstr/>
      </vt:variant>
      <vt:variant>
        <vt:i4>8192034</vt:i4>
      </vt:variant>
      <vt:variant>
        <vt:i4>0</vt:i4>
      </vt:variant>
      <vt:variant>
        <vt:i4>0</vt:i4>
      </vt:variant>
      <vt:variant>
        <vt:i4>5</vt:i4>
      </vt:variant>
      <vt:variant>
        <vt:lpwstr>http://www.amplasc.org.br/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N</dc:title>
  <dc:subject/>
  <dc:creator>pref</dc:creator>
  <cp:keywords/>
  <cp:lastModifiedBy>Penteado</cp:lastModifiedBy>
  <cp:revision>4</cp:revision>
  <cp:lastPrinted>2013-04-10T11:06:00Z</cp:lastPrinted>
  <dcterms:created xsi:type="dcterms:W3CDTF">2016-01-19T17:33:00Z</dcterms:created>
  <dcterms:modified xsi:type="dcterms:W3CDTF">2016-01-19T17:51:00Z</dcterms:modified>
</cp:coreProperties>
</file>