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CDC" w:rsidRPr="00D72C6A" w:rsidRDefault="00F65C8C" w:rsidP="00F65C8C">
      <w:pPr>
        <w:spacing w:line="240" w:lineRule="auto"/>
        <w:jc w:val="center"/>
        <w:rPr>
          <w:rFonts w:ascii="Times New Roman" w:hAnsi="Times New Roman"/>
          <w:b/>
          <w:sz w:val="24"/>
          <w:szCs w:val="24"/>
        </w:rPr>
      </w:pPr>
      <w:r w:rsidRPr="00D72C6A">
        <w:rPr>
          <w:rFonts w:ascii="Times New Roman" w:hAnsi="Times New Roman"/>
          <w:b/>
          <w:sz w:val="24"/>
          <w:szCs w:val="24"/>
        </w:rPr>
        <w:t xml:space="preserve">DECRETO Nº </w:t>
      </w:r>
      <w:r w:rsidR="00D72C6A">
        <w:rPr>
          <w:rFonts w:ascii="Times New Roman" w:hAnsi="Times New Roman"/>
          <w:b/>
          <w:sz w:val="24"/>
          <w:szCs w:val="24"/>
        </w:rPr>
        <w:t>051</w:t>
      </w:r>
      <w:r w:rsidRPr="00D72C6A">
        <w:rPr>
          <w:rFonts w:ascii="Times New Roman" w:hAnsi="Times New Roman"/>
          <w:b/>
          <w:sz w:val="24"/>
          <w:szCs w:val="24"/>
        </w:rPr>
        <w:t xml:space="preserve">, </w:t>
      </w:r>
      <w:r w:rsidR="00D72C6A" w:rsidRPr="00D72C6A">
        <w:rPr>
          <w:rFonts w:ascii="Times New Roman" w:hAnsi="Times New Roman"/>
          <w:b/>
          <w:sz w:val="24"/>
          <w:szCs w:val="24"/>
        </w:rPr>
        <w:t>DE</w:t>
      </w:r>
      <w:r w:rsidRPr="00D72C6A">
        <w:rPr>
          <w:rFonts w:ascii="Times New Roman" w:hAnsi="Times New Roman"/>
          <w:b/>
          <w:sz w:val="24"/>
          <w:szCs w:val="24"/>
        </w:rPr>
        <w:t xml:space="preserve"> </w:t>
      </w:r>
      <w:r w:rsidR="00D72C6A">
        <w:rPr>
          <w:rFonts w:ascii="Times New Roman" w:hAnsi="Times New Roman"/>
          <w:b/>
          <w:sz w:val="24"/>
          <w:szCs w:val="24"/>
        </w:rPr>
        <w:t>07</w:t>
      </w:r>
      <w:r w:rsidR="00A77CDC" w:rsidRPr="00D72C6A">
        <w:rPr>
          <w:rFonts w:ascii="Times New Roman" w:hAnsi="Times New Roman"/>
          <w:b/>
          <w:sz w:val="24"/>
          <w:szCs w:val="24"/>
        </w:rPr>
        <w:t xml:space="preserve"> </w:t>
      </w:r>
      <w:r w:rsidRPr="00D72C6A">
        <w:rPr>
          <w:rFonts w:ascii="Times New Roman" w:hAnsi="Times New Roman"/>
          <w:b/>
          <w:sz w:val="24"/>
          <w:szCs w:val="24"/>
        </w:rPr>
        <w:t xml:space="preserve">DE </w:t>
      </w:r>
      <w:r w:rsidR="00D72C6A">
        <w:rPr>
          <w:rFonts w:ascii="Times New Roman" w:hAnsi="Times New Roman"/>
          <w:b/>
          <w:sz w:val="24"/>
          <w:szCs w:val="24"/>
        </w:rPr>
        <w:t>OUTUBRO</w:t>
      </w:r>
      <w:r w:rsidRPr="00D72C6A">
        <w:rPr>
          <w:rFonts w:ascii="Times New Roman" w:hAnsi="Times New Roman"/>
          <w:b/>
          <w:sz w:val="24"/>
          <w:szCs w:val="24"/>
        </w:rPr>
        <w:t xml:space="preserve"> DE </w:t>
      </w:r>
      <w:r w:rsidR="00A77CDC" w:rsidRPr="00D72C6A">
        <w:rPr>
          <w:rFonts w:ascii="Times New Roman" w:hAnsi="Times New Roman"/>
          <w:b/>
          <w:sz w:val="24"/>
          <w:szCs w:val="24"/>
        </w:rPr>
        <w:t>2019</w:t>
      </w:r>
      <w:r w:rsidR="00D72C6A">
        <w:rPr>
          <w:rFonts w:ascii="Times New Roman" w:hAnsi="Times New Roman"/>
          <w:b/>
          <w:sz w:val="24"/>
          <w:szCs w:val="24"/>
        </w:rPr>
        <w:t>.</w:t>
      </w:r>
    </w:p>
    <w:p w:rsidR="00A77CDC" w:rsidRPr="0020499C" w:rsidRDefault="00A77CDC" w:rsidP="00F65C8C">
      <w:pPr>
        <w:spacing w:line="240" w:lineRule="auto"/>
        <w:ind w:firstLine="1704"/>
        <w:rPr>
          <w:rFonts w:ascii="Times New Roman" w:eastAsia="Batang" w:hAnsi="Times New Roman"/>
          <w:b/>
          <w:sz w:val="24"/>
          <w:szCs w:val="24"/>
          <w:u w:val="single"/>
        </w:rPr>
      </w:pPr>
    </w:p>
    <w:p w:rsidR="00A77CDC" w:rsidRPr="0020499C" w:rsidRDefault="00612D0A" w:rsidP="00F65C8C">
      <w:pPr>
        <w:spacing w:line="240" w:lineRule="auto"/>
        <w:ind w:left="3828"/>
        <w:jc w:val="both"/>
        <w:rPr>
          <w:rFonts w:ascii="Times New Roman" w:eastAsia="Batang" w:hAnsi="Times New Roman"/>
          <w:b/>
          <w:sz w:val="24"/>
          <w:szCs w:val="24"/>
        </w:rPr>
      </w:pPr>
      <w:r>
        <w:rPr>
          <w:rFonts w:ascii="Times New Roman" w:eastAsia="Batang" w:hAnsi="Times New Roman"/>
          <w:b/>
          <w:sz w:val="24"/>
          <w:szCs w:val="24"/>
        </w:rPr>
        <w:t xml:space="preserve">RATIFICA O USO DAS INSTRUÇÕES NORMATIVAS DO INSTITUTO DO MEIO AMBIENTE DE SANTA CATARINA (IMA/SC) ANTIGA FATMA/SC, A </w:t>
      </w:r>
      <w:bookmarkStart w:id="0" w:name="_GoBack"/>
      <w:bookmarkEnd w:id="0"/>
      <w:r>
        <w:rPr>
          <w:rFonts w:ascii="Times New Roman" w:eastAsia="Batang" w:hAnsi="Times New Roman"/>
          <w:b/>
          <w:sz w:val="24"/>
          <w:szCs w:val="24"/>
        </w:rPr>
        <w:t>UTILIZAÇÃO DO PROCEDIMENTO DE LICENCIAMENTO AMBIENTAL PREVISTO NO DECRETO ESTADUAL CATARINENSE N° 2.955 DE 20 DE JANEIRO DE 2010 E DA OUTRAS PROVIDÊNCIAS.</w:t>
      </w:r>
    </w:p>
    <w:p w:rsidR="00A77CDC" w:rsidRPr="0020499C" w:rsidRDefault="00A77CDC" w:rsidP="00F65C8C">
      <w:pPr>
        <w:spacing w:line="240" w:lineRule="auto"/>
        <w:ind w:firstLine="1704"/>
        <w:jc w:val="both"/>
        <w:rPr>
          <w:rFonts w:ascii="Times New Roman" w:eastAsia="Batang" w:hAnsi="Times New Roman"/>
          <w:b/>
          <w:sz w:val="24"/>
          <w:szCs w:val="24"/>
        </w:rPr>
      </w:pPr>
    </w:p>
    <w:p w:rsidR="00A77CDC" w:rsidRPr="0020499C" w:rsidRDefault="00F65C8C" w:rsidP="00F65C8C">
      <w:pPr>
        <w:pStyle w:val="SemEspaamento"/>
        <w:spacing w:after="160"/>
        <w:jc w:val="both"/>
        <w:rPr>
          <w:rFonts w:ascii="Times New Roman" w:hAnsi="Times New Roman"/>
          <w:sz w:val="24"/>
          <w:szCs w:val="24"/>
        </w:rPr>
      </w:pPr>
      <w:proofErr w:type="spellStart"/>
      <w:r>
        <w:rPr>
          <w:rFonts w:ascii="Times New Roman" w:hAnsi="Times New Roman"/>
          <w:b/>
          <w:sz w:val="24"/>
          <w:szCs w:val="24"/>
        </w:rPr>
        <w:t>Ademil</w:t>
      </w:r>
      <w:proofErr w:type="spellEnd"/>
      <w:r>
        <w:rPr>
          <w:rFonts w:ascii="Times New Roman" w:hAnsi="Times New Roman"/>
          <w:b/>
          <w:sz w:val="24"/>
          <w:szCs w:val="24"/>
        </w:rPr>
        <w:t xml:space="preserve"> </w:t>
      </w:r>
      <w:proofErr w:type="spellStart"/>
      <w:r>
        <w:rPr>
          <w:rFonts w:ascii="Times New Roman" w:hAnsi="Times New Roman"/>
          <w:b/>
          <w:sz w:val="24"/>
          <w:szCs w:val="24"/>
        </w:rPr>
        <w:t>Antonio</w:t>
      </w:r>
      <w:proofErr w:type="spellEnd"/>
      <w:r>
        <w:rPr>
          <w:rFonts w:ascii="Times New Roman" w:hAnsi="Times New Roman"/>
          <w:b/>
          <w:sz w:val="24"/>
          <w:szCs w:val="24"/>
        </w:rPr>
        <w:t xml:space="preserve"> da Rosa</w:t>
      </w:r>
      <w:r w:rsidR="00A77CDC" w:rsidRPr="0020499C">
        <w:rPr>
          <w:rFonts w:ascii="Times New Roman" w:hAnsi="Times New Roman"/>
          <w:sz w:val="24"/>
          <w:szCs w:val="24"/>
        </w:rPr>
        <w:t xml:space="preserve">, Prefeito Municipal de </w:t>
      </w:r>
      <w:r>
        <w:rPr>
          <w:rFonts w:ascii="Times New Roman" w:hAnsi="Times New Roman"/>
          <w:sz w:val="24"/>
          <w:szCs w:val="24"/>
        </w:rPr>
        <w:t>Brunópolis</w:t>
      </w:r>
      <w:r w:rsidR="00A77CDC" w:rsidRPr="0020499C">
        <w:rPr>
          <w:rFonts w:ascii="Times New Roman" w:hAnsi="Times New Roman"/>
          <w:sz w:val="24"/>
          <w:szCs w:val="24"/>
        </w:rPr>
        <w:t>, Estado de Santa Catarina, no uso de suas atribuições legais previstas no art. 100 VIII da Lei Orgânica do Município,</w:t>
      </w:r>
    </w:p>
    <w:p w:rsidR="00A77CDC" w:rsidRPr="0020499C" w:rsidRDefault="00A77CDC" w:rsidP="00F65C8C">
      <w:pPr>
        <w:spacing w:line="240" w:lineRule="auto"/>
        <w:jc w:val="both"/>
        <w:rPr>
          <w:rFonts w:ascii="Times New Roman" w:eastAsia="Batang" w:hAnsi="Times New Roman"/>
          <w:sz w:val="24"/>
          <w:szCs w:val="24"/>
        </w:rPr>
      </w:pPr>
    </w:p>
    <w:p w:rsidR="00A77CDC" w:rsidRPr="0020499C" w:rsidRDefault="00A77CDC" w:rsidP="00F65C8C">
      <w:pPr>
        <w:spacing w:line="240" w:lineRule="auto"/>
        <w:jc w:val="center"/>
        <w:rPr>
          <w:rFonts w:ascii="Times New Roman" w:eastAsia="Batang" w:hAnsi="Times New Roman"/>
          <w:b/>
          <w:sz w:val="24"/>
          <w:szCs w:val="24"/>
        </w:rPr>
      </w:pPr>
      <w:r w:rsidRPr="0020499C">
        <w:rPr>
          <w:rFonts w:ascii="Times New Roman" w:eastAsia="Batang" w:hAnsi="Times New Roman"/>
          <w:b/>
          <w:sz w:val="24"/>
          <w:szCs w:val="24"/>
        </w:rPr>
        <w:t>D E C R E T A:</w:t>
      </w:r>
    </w:p>
    <w:p w:rsidR="00F65C8C" w:rsidRDefault="00F65C8C" w:rsidP="00F65C8C">
      <w:pPr>
        <w:spacing w:line="240" w:lineRule="auto"/>
        <w:jc w:val="both"/>
        <w:rPr>
          <w:rFonts w:ascii="Times New Roman" w:hAnsi="Times New Roman"/>
          <w:b/>
          <w:sz w:val="24"/>
          <w:szCs w:val="24"/>
        </w:rPr>
      </w:pPr>
    </w:p>
    <w:p w:rsidR="00612D0A" w:rsidRPr="00612D0A" w:rsidRDefault="00A77CDC" w:rsidP="00F65C8C">
      <w:pPr>
        <w:spacing w:line="240" w:lineRule="auto"/>
        <w:jc w:val="both"/>
        <w:rPr>
          <w:rFonts w:ascii="Times New Roman" w:hAnsi="Times New Roman"/>
          <w:sz w:val="24"/>
          <w:szCs w:val="24"/>
        </w:rPr>
      </w:pPr>
      <w:r w:rsidRPr="0020499C">
        <w:rPr>
          <w:rFonts w:ascii="Times New Roman" w:hAnsi="Times New Roman"/>
          <w:b/>
          <w:sz w:val="24"/>
          <w:szCs w:val="24"/>
        </w:rPr>
        <w:t>Art. 1º</w:t>
      </w:r>
      <w:r w:rsidRPr="0020499C">
        <w:rPr>
          <w:rFonts w:ascii="Times New Roman" w:hAnsi="Times New Roman"/>
          <w:sz w:val="24"/>
          <w:szCs w:val="24"/>
        </w:rPr>
        <w:t xml:space="preserve"> - </w:t>
      </w:r>
      <w:r w:rsidR="00612D0A">
        <w:rPr>
          <w:rFonts w:ascii="Times New Roman" w:hAnsi="Times New Roman"/>
          <w:sz w:val="24"/>
          <w:szCs w:val="24"/>
        </w:rPr>
        <w:t xml:space="preserve">Para as atividades sujeitas ao licenciamento ambiental municipal ainda não disciplinadas por regulamentos específicos do Município de </w:t>
      </w:r>
      <w:r w:rsidR="00F65C8C">
        <w:rPr>
          <w:rFonts w:ascii="Times New Roman" w:hAnsi="Times New Roman"/>
          <w:sz w:val="24"/>
          <w:szCs w:val="24"/>
        </w:rPr>
        <w:t>Brunópolis</w:t>
      </w:r>
      <w:proofErr w:type="gramStart"/>
      <w:r w:rsidR="00612D0A">
        <w:rPr>
          <w:rFonts w:ascii="Times New Roman" w:hAnsi="Times New Roman"/>
          <w:sz w:val="24"/>
          <w:szCs w:val="24"/>
        </w:rPr>
        <w:t>, fica</w:t>
      </w:r>
      <w:proofErr w:type="gramEnd"/>
      <w:r w:rsidR="00612D0A">
        <w:rPr>
          <w:rFonts w:ascii="Times New Roman" w:hAnsi="Times New Roman"/>
          <w:sz w:val="24"/>
          <w:szCs w:val="24"/>
        </w:rPr>
        <w:t xml:space="preserve"> ratificado o uso das Instruções Normativas do Instituto do Meio Ambiente de Santa Catarina (IMA/SC), antiga FATMA/SC, no que se mostrarem pertinentes, segundo juízo da equipe técnica que analisará os processos de licenciamento ambiental, a qual poderá adotar procedimento diverso, embasado nas disposições de legislação federal, estadual ou municipal, Resoluções do CONAMA, CONSEMA, Instruções Normativas do IBAMA, Normas Técnicas da ABNT, entre outras eventualmente existentes sobre a </w:t>
      </w:r>
      <w:proofErr w:type="gramStart"/>
      <w:r w:rsidR="00612D0A">
        <w:rPr>
          <w:rFonts w:ascii="Times New Roman" w:hAnsi="Times New Roman"/>
          <w:sz w:val="24"/>
          <w:szCs w:val="24"/>
        </w:rPr>
        <w:t>matéria</w:t>
      </w:r>
      <w:proofErr w:type="gramEnd"/>
      <w:r w:rsidR="00612D0A">
        <w:rPr>
          <w:rFonts w:ascii="Times New Roman" w:hAnsi="Times New Roman"/>
          <w:sz w:val="24"/>
          <w:szCs w:val="24"/>
        </w:rPr>
        <w:t>.</w:t>
      </w:r>
    </w:p>
    <w:p w:rsidR="00612D0A" w:rsidRDefault="00612D0A" w:rsidP="00F65C8C">
      <w:pPr>
        <w:spacing w:line="240" w:lineRule="auto"/>
        <w:jc w:val="both"/>
        <w:rPr>
          <w:rFonts w:ascii="Times New Roman" w:hAnsi="Times New Roman"/>
          <w:sz w:val="24"/>
          <w:szCs w:val="24"/>
        </w:rPr>
      </w:pPr>
      <w:r w:rsidRPr="00612D0A">
        <w:rPr>
          <w:rFonts w:ascii="Times New Roman" w:hAnsi="Times New Roman"/>
          <w:sz w:val="24"/>
          <w:szCs w:val="24"/>
        </w:rPr>
        <w:t>§ 1º</w:t>
      </w:r>
      <w:r>
        <w:rPr>
          <w:rFonts w:ascii="Times New Roman" w:hAnsi="Times New Roman"/>
          <w:sz w:val="24"/>
          <w:szCs w:val="24"/>
        </w:rPr>
        <w:t xml:space="preserve"> Poderá a equipe técnica ambiental, consideradas as características peculiares do empreendimento, solicitar dos requerentes informações, estudos e documentos complementares que entender necessários ou mitigar os documentos exigidos pela norma, especialmente quando as informações necessárias já constarem de outros elementos carreados ao processo administrativo.</w:t>
      </w:r>
    </w:p>
    <w:p w:rsidR="00A77CDC" w:rsidRDefault="00612D0A" w:rsidP="00F65C8C">
      <w:pPr>
        <w:spacing w:line="240" w:lineRule="auto"/>
        <w:jc w:val="both"/>
        <w:rPr>
          <w:rFonts w:ascii="Times New Roman" w:hAnsi="Times New Roman"/>
          <w:sz w:val="24"/>
          <w:szCs w:val="24"/>
        </w:rPr>
      </w:pPr>
      <w:r>
        <w:rPr>
          <w:rFonts w:ascii="Times New Roman" w:hAnsi="Times New Roman"/>
          <w:sz w:val="24"/>
          <w:szCs w:val="24"/>
        </w:rPr>
        <w:t>§ 2</w:t>
      </w:r>
      <w:r w:rsidRPr="00612D0A">
        <w:rPr>
          <w:rFonts w:ascii="Times New Roman" w:hAnsi="Times New Roman"/>
          <w:sz w:val="24"/>
          <w:szCs w:val="24"/>
        </w:rPr>
        <w:t>º</w:t>
      </w:r>
      <w:r>
        <w:rPr>
          <w:rFonts w:ascii="Times New Roman" w:hAnsi="Times New Roman"/>
          <w:sz w:val="24"/>
          <w:szCs w:val="24"/>
        </w:rPr>
        <w:t xml:space="preserve"> Disciplinada a matéria por Decreto do Município, a utilização das Instruções Normativas do Instituto do Meio Ambiente de Santa Catarina (IMA/SC), antiga FATMA/SC, poderá ser efetuada de forma subsidiária conforme disposições </w:t>
      </w:r>
      <w:r w:rsidR="00F74BD3">
        <w:rPr>
          <w:rFonts w:ascii="Times New Roman" w:hAnsi="Times New Roman"/>
          <w:sz w:val="24"/>
          <w:szCs w:val="24"/>
        </w:rPr>
        <w:t xml:space="preserve">do ato regulamentar respectivo. </w:t>
      </w:r>
    </w:p>
    <w:p w:rsidR="008A7047" w:rsidRPr="0020499C" w:rsidRDefault="008A7047" w:rsidP="00F65C8C">
      <w:pPr>
        <w:spacing w:line="240" w:lineRule="auto"/>
        <w:jc w:val="both"/>
        <w:rPr>
          <w:rFonts w:ascii="Times New Roman" w:hAnsi="Times New Roman"/>
          <w:sz w:val="24"/>
          <w:szCs w:val="24"/>
        </w:rPr>
      </w:pPr>
    </w:p>
    <w:p w:rsidR="00A77CDC" w:rsidRPr="0020499C" w:rsidRDefault="00A77CDC" w:rsidP="00F65C8C">
      <w:pPr>
        <w:spacing w:line="240" w:lineRule="auto"/>
        <w:jc w:val="both"/>
        <w:rPr>
          <w:rFonts w:ascii="Times New Roman" w:hAnsi="Times New Roman"/>
          <w:sz w:val="24"/>
          <w:szCs w:val="24"/>
        </w:rPr>
      </w:pPr>
      <w:r w:rsidRPr="0020499C">
        <w:rPr>
          <w:rFonts w:ascii="Times New Roman" w:hAnsi="Times New Roman"/>
          <w:b/>
          <w:sz w:val="24"/>
          <w:szCs w:val="24"/>
        </w:rPr>
        <w:t>Art. 2º -</w:t>
      </w:r>
      <w:r w:rsidRPr="0020499C">
        <w:rPr>
          <w:rFonts w:ascii="Times New Roman" w:hAnsi="Times New Roman"/>
          <w:sz w:val="24"/>
          <w:szCs w:val="24"/>
        </w:rPr>
        <w:t xml:space="preserve"> Este Decreto entrará em vigor na data de sua publicação.</w:t>
      </w:r>
    </w:p>
    <w:p w:rsidR="00A77CDC" w:rsidRPr="0020499C" w:rsidRDefault="00A77CDC" w:rsidP="00F65C8C">
      <w:pPr>
        <w:spacing w:line="240" w:lineRule="auto"/>
        <w:jc w:val="both"/>
        <w:rPr>
          <w:rFonts w:ascii="Times New Roman" w:hAnsi="Times New Roman"/>
          <w:sz w:val="24"/>
          <w:szCs w:val="24"/>
        </w:rPr>
      </w:pPr>
    </w:p>
    <w:p w:rsidR="00F65C8C" w:rsidRPr="00F65C8C" w:rsidRDefault="00F65C8C" w:rsidP="00F65C8C">
      <w:pPr>
        <w:spacing w:line="240" w:lineRule="auto"/>
        <w:rPr>
          <w:rFonts w:ascii="Times New Roman" w:hAnsi="Times New Roman"/>
          <w:sz w:val="24"/>
          <w:szCs w:val="24"/>
        </w:rPr>
      </w:pPr>
      <w:r w:rsidRPr="00F65C8C">
        <w:rPr>
          <w:rFonts w:ascii="Times New Roman" w:hAnsi="Times New Roman"/>
          <w:sz w:val="24"/>
          <w:szCs w:val="24"/>
        </w:rPr>
        <w:t xml:space="preserve">Brunópolis, </w:t>
      </w:r>
      <w:r w:rsidR="00D72C6A">
        <w:rPr>
          <w:rFonts w:ascii="Times New Roman" w:hAnsi="Times New Roman"/>
          <w:sz w:val="24"/>
          <w:szCs w:val="24"/>
        </w:rPr>
        <w:t>07</w:t>
      </w:r>
      <w:r w:rsidRPr="00F65C8C">
        <w:rPr>
          <w:rFonts w:ascii="Times New Roman" w:hAnsi="Times New Roman"/>
          <w:sz w:val="24"/>
          <w:szCs w:val="24"/>
        </w:rPr>
        <w:t xml:space="preserve"> de </w:t>
      </w:r>
      <w:r w:rsidR="00D72C6A">
        <w:rPr>
          <w:rFonts w:ascii="Times New Roman" w:hAnsi="Times New Roman"/>
          <w:sz w:val="24"/>
          <w:szCs w:val="24"/>
        </w:rPr>
        <w:t>outubro</w:t>
      </w:r>
      <w:r w:rsidRPr="00F65C8C">
        <w:rPr>
          <w:rFonts w:ascii="Times New Roman" w:hAnsi="Times New Roman"/>
          <w:sz w:val="24"/>
          <w:szCs w:val="24"/>
        </w:rPr>
        <w:t xml:space="preserve"> de 2019.</w:t>
      </w:r>
    </w:p>
    <w:p w:rsidR="00F65C8C" w:rsidRPr="00F65C8C" w:rsidRDefault="00F65C8C" w:rsidP="00F65C8C">
      <w:pPr>
        <w:spacing w:line="240" w:lineRule="auto"/>
        <w:jc w:val="center"/>
        <w:rPr>
          <w:rFonts w:ascii="Times New Roman" w:hAnsi="Times New Roman"/>
          <w:sz w:val="24"/>
          <w:szCs w:val="24"/>
        </w:rPr>
      </w:pPr>
    </w:p>
    <w:p w:rsidR="00F65C8C" w:rsidRPr="00F65C8C" w:rsidRDefault="00F65C8C" w:rsidP="00F65C8C">
      <w:pPr>
        <w:spacing w:line="240" w:lineRule="auto"/>
        <w:jc w:val="center"/>
        <w:rPr>
          <w:rFonts w:ascii="Times New Roman" w:hAnsi="Times New Roman"/>
          <w:sz w:val="24"/>
          <w:szCs w:val="24"/>
        </w:rPr>
      </w:pPr>
    </w:p>
    <w:p w:rsidR="00F65C8C" w:rsidRPr="00F65C8C" w:rsidRDefault="00F65C8C" w:rsidP="00F65C8C">
      <w:pPr>
        <w:spacing w:after="0" w:line="240" w:lineRule="auto"/>
        <w:jc w:val="center"/>
        <w:rPr>
          <w:rFonts w:ascii="Times New Roman" w:hAnsi="Times New Roman"/>
          <w:b/>
          <w:sz w:val="24"/>
          <w:szCs w:val="24"/>
        </w:rPr>
      </w:pPr>
      <w:proofErr w:type="spellStart"/>
      <w:r w:rsidRPr="00F65C8C">
        <w:rPr>
          <w:rFonts w:ascii="Times New Roman" w:hAnsi="Times New Roman"/>
          <w:b/>
          <w:sz w:val="24"/>
          <w:szCs w:val="24"/>
        </w:rPr>
        <w:t>Ademil</w:t>
      </w:r>
      <w:proofErr w:type="spellEnd"/>
      <w:r w:rsidRPr="00F65C8C">
        <w:rPr>
          <w:rFonts w:ascii="Times New Roman" w:hAnsi="Times New Roman"/>
          <w:b/>
          <w:sz w:val="24"/>
          <w:szCs w:val="24"/>
        </w:rPr>
        <w:t xml:space="preserve"> </w:t>
      </w:r>
      <w:proofErr w:type="spellStart"/>
      <w:r w:rsidRPr="00F65C8C">
        <w:rPr>
          <w:rFonts w:ascii="Times New Roman" w:hAnsi="Times New Roman"/>
          <w:b/>
          <w:sz w:val="24"/>
          <w:szCs w:val="24"/>
        </w:rPr>
        <w:t>Antonio</w:t>
      </w:r>
      <w:proofErr w:type="spellEnd"/>
      <w:r w:rsidRPr="00F65C8C">
        <w:rPr>
          <w:rFonts w:ascii="Times New Roman" w:hAnsi="Times New Roman"/>
          <w:b/>
          <w:sz w:val="24"/>
          <w:szCs w:val="24"/>
        </w:rPr>
        <w:t xml:space="preserve"> da Rosa</w:t>
      </w:r>
    </w:p>
    <w:p w:rsidR="00F65C8C" w:rsidRPr="00F65C8C" w:rsidRDefault="00F65C8C" w:rsidP="00F65C8C">
      <w:pPr>
        <w:spacing w:after="0" w:line="240" w:lineRule="auto"/>
        <w:jc w:val="center"/>
        <w:rPr>
          <w:rFonts w:ascii="Times New Roman" w:hAnsi="Times New Roman"/>
          <w:b/>
          <w:sz w:val="24"/>
          <w:szCs w:val="24"/>
        </w:rPr>
      </w:pPr>
      <w:r w:rsidRPr="00F65C8C">
        <w:rPr>
          <w:rFonts w:ascii="Times New Roman" w:hAnsi="Times New Roman"/>
          <w:b/>
          <w:sz w:val="24"/>
          <w:szCs w:val="24"/>
        </w:rPr>
        <w:t>Prefeito Municipal</w:t>
      </w:r>
    </w:p>
    <w:p w:rsidR="00F65C8C" w:rsidRDefault="00F65C8C" w:rsidP="00F65C8C">
      <w:pPr>
        <w:spacing w:after="0" w:line="240" w:lineRule="auto"/>
        <w:jc w:val="center"/>
        <w:rPr>
          <w:rFonts w:ascii="Times New Roman" w:hAnsi="Times New Roman"/>
          <w:i/>
          <w:sz w:val="24"/>
          <w:szCs w:val="24"/>
        </w:rPr>
      </w:pPr>
    </w:p>
    <w:p w:rsidR="00F65C8C" w:rsidRPr="00F65C8C" w:rsidRDefault="00F65C8C" w:rsidP="00F65C8C">
      <w:pPr>
        <w:spacing w:after="0" w:line="240" w:lineRule="auto"/>
        <w:jc w:val="center"/>
        <w:rPr>
          <w:rFonts w:ascii="Times New Roman" w:hAnsi="Times New Roman"/>
          <w:i/>
          <w:sz w:val="24"/>
          <w:szCs w:val="24"/>
        </w:rPr>
      </w:pPr>
    </w:p>
    <w:p w:rsidR="00F65C8C" w:rsidRPr="00F65C8C" w:rsidRDefault="00F65C8C" w:rsidP="00F65C8C">
      <w:pPr>
        <w:spacing w:after="0" w:line="240" w:lineRule="auto"/>
        <w:jc w:val="center"/>
        <w:rPr>
          <w:rFonts w:ascii="Times New Roman" w:hAnsi="Times New Roman"/>
          <w:b/>
          <w:sz w:val="24"/>
          <w:szCs w:val="24"/>
        </w:rPr>
      </w:pPr>
      <w:r w:rsidRPr="00F65C8C">
        <w:rPr>
          <w:rFonts w:ascii="Times New Roman" w:hAnsi="Times New Roman"/>
          <w:b/>
          <w:sz w:val="24"/>
          <w:szCs w:val="24"/>
        </w:rPr>
        <w:t xml:space="preserve">Maria Gorete do Nascimento </w:t>
      </w:r>
      <w:proofErr w:type="spellStart"/>
      <w:r w:rsidRPr="00F65C8C">
        <w:rPr>
          <w:rFonts w:ascii="Times New Roman" w:hAnsi="Times New Roman"/>
          <w:b/>
          <w:sz w:val="24"/>
          <w:szCs w:val="24"/>
        </w:rPr>
        <w:t>Kern</w:t>
      </w:r>
      <w:proofErr w:type="spellEnd"/>
    </w:p>
    <w:p w:rsidR="00F65C8C" w:rsidRPr="00F65C8C" w:rsidRDefault="00F65C8C" w:rsidP="00F65C8C">
      <w:pPr>
        <w:spacing w:after="0" w:line="240" w:lineRule="auto"/>
        <w:jc w:val="center"/>
        <w:rPr>
          <w:rFonts w:ascii="Times New Roman" w:hAnsi="Times New Roman"/>
          <w:b/>
          <w:sz w:val="24"/>
          <w:szCs w:val="24"/>
        </w:rPr>
      </w:pPr>
      <w:r w:rsidRPr="00F65C8C">
        <w:rPr>
          <w:rFonts w:ascii="Times New Roman" w:hAnsi="Times New Roman"/>
          <w:b/>
          <w:sz w:val="24"/>
          <w:szCs w:val="24"/>
        </w:rPr>
        <w:t xml:space="preserve">Secretária de Administração, Planejamento e </w:t>
      </w:r>
      <w:proofErr w:type="gramStart"/>
      <w:r w:rsidRPr="00F65C8C">
        <w:rPr>
          <w:rFonts w:ascii="Times New Roman" w:hAnsi="Times New Roman"/>
          <w:b/>
          <w:sz w:val="24"/>
          <w:szCs w:val="24"/>
        </w:rPr>
        <w:t>Fazenda</w:t>
      </w:r>
      <w:proofErr w:type="gramEnd"/>
    </w:p>
    <w:p w:rsidR="00F65C8C" w:rsidRPr="00F65C8C" w:rsidRDefault="00F65C8C" w:rsidP="00F65C8C">
      <w:pPr>
        <w:spacing w:after="0" w:line="240" w:lineRule="auto"/>
        <w:jc w:val="center"/>
        <w:rPr>
          <w:rFonts w:ascii="Times New Roman" w:hAnsi="Times New Roman"/>
          <w:b/>
          <w:sz w:val="24"/>
          <w:szCs w:val="24"/>
        </w:rPr>
      </w:pPr>
    </w:p>
    <w:p w:rsidR="00F65C8C" w:rsidRDefault="00F65C8C" w:rsidP="00F65C8C">
      <w:pPr>
        <w:spacing w:after="0" w:line="240" w:lineRule="auto"/>
        <w:jc w:val="center"/>
        <w:rPr>
          <w:rFonts w:ascii="Times New Roman" w:hAnsi="Times New Roman"/>
          <w:b/>
          <w:sz w:val="24"/>
          <w:szCs w:val="24"/>
        </w:rPr>
      </w:pPr>
    </w:p>
    <w:p w:rsidR="00CC7520" w:rsidRPr="00F65C8C" w:rsidRDefault="00CC7520" w:rsidP="00F65C8C">
      <w:pPr>
        <w:spacing w:after="0" w:line="240" w:lineRule="auto"/>
        <w:jc w:val="center"/>
        <w:rPr>
          <w:rFonts w:ascii="Times New Roman" w:hAnsi="Times New Roman"/>
          <w:b/>
          <w:sz w:val="24"/>
          <w:szCs w:val="24"/>
        </w:rPr>
      </w:pPr>
    </w:p>
    <w:p w:rsidR="00F65C8C" w:rsidRPr="00F65C8C" w:rsidRDefault="00F65C8C" w:rsidP="00F65C8C">
      <w:pPr>
        <w:spacing w:after="0" w:line="240" w:lineRule="auto"/>
        <w:jc w:val="center"/>
        <w:rPr>
          <w:rFonts w:ascii="Times New Roman" w:hAnsi="Times New Roman"/>
          <w:b/>
          <w:sz w:val="24"/>
          <w:szCs w:val="24"/>
        </w:rPr>
      </w:pPr>
      <w:r w:rsidRPr="00F65C8C">
        <w:rPr>
          <w:rFonts w:ascii="Times New Roman" w:hAnsi="Times New Roman"/>
          <w:b/>
          <w:sz w:val="24"/>
          <w:szCs w:val="24"/>
        </w:rPr>
        <w:t>Ismael Elias de Alencastro</w:t>
      </w:r>
    </w:p>
    <w:p w:rsidR="00F65C8C" w:rsidRPr="00F65C8C" w:rsidRDefault="00F65C8C" w:rsidP="00F65C8C">
      <w:pPr>
        <w:spacing w:after="0" w:line="240" w:lineRule="auto"/>
        <w:jc w:val="center"/>
        <w:rPr>
          <w:rFonts w:ascii="Times New Roman" w:hAnsi="Times New Roman"/>
          <w:b/>
          <w:sz w:val="24"/>
          <w:szCs w:val="24"/>
        </w:rPr>
      </w:pPr>
      <w:r w:rsidRPr="00F65C8C">
        <w:rPr>
          <w:rFonts w:ascii="Times New Roman" w:hAnsi="Times New Roman"/>
          <w:b/>
          <w:sz w:val="24"/>
          <w:szCs w:val="24"/>
        </w:rPr>
        <w:t xml:space="preserve">Secretário Municipal de Agricultura, Indústria, Comércio, Pecuária e Meio </w:t>
      </w:r>
      <w:proofErr w:type="gramStart"/>
      <w:r w:rsidRPr="00F65C8C">
        <w:rPr>
          <w:rFonts w:ascii="Times New Roman" w:hAnsi="Times New Roman"/>
          <w:b/>
          <w:sz w:val="24"/>
          <w:szCs w:val="24"/>
        </w:rPr>
        <w:t>Ambiente</w:t>
      </w:r>
      <w:proofErr w:type="gramEnd"/>
    </w:p>
    <w:p w:rsidR="00F65C8C" w:rsidRPr="00F65C8C" w:rsidRDefault="00F65C8C" w:rsidP="00F65C8C">
      <w:pPr>
        <w:spacing w:after="0" w:line="240" w:lineRule="auto"/>
        <w:jc w:val="center"/>
        <w:rPr>
          <w:rFonts w:ascii="Times New Roman" w:hAnsi="Times New Roman"/>
          <w:i/>
          <w:sz w:val="24"/>
          <w:szCs w:val="24"/>
        </w:rPr>
      </w:pPr>
      <w:r w:rsidRPr="00F65C8C">
        <w:rPr>
          <w:rFonts w:ascii="Times New Roman" w:hAnsi="Times New Roman"/>
          <w:i/>
          <w:sz w:val="24"/>
          <w:szCs w:val="24"/>
        </w:rPr>
        <w:t xml:space="preserve">Publicado </w:t>
      </w:r>
      <w:r>
        <w:rPr>
          <w:rFonts w:ascii="Times New Roman" w:hAnsi="Times New Roman"/>
          <w:i/>
          <w:sz w:val="24"/>
          <w:szCs w:val="24"/>
        </w:rPr>
        <w:t>no Diário Oficial dos Municípios</w:t>
      </w:r>
    </w:p>
    <w:sectPr w:rsidR="00F65C8C" w:rsidRPr="00F65C8C" w:rsidSect="00F65C8C">
      <w:pgSz w:w="11906" w:h="16838"/>
      <w:pgMar w:top="1418" w:right="1701" w:bottom="3402"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C85" w:rsidRDefault="00AF3C85" w:rsidP="00A77CDC">
      <w:pPr>
        <w:spacing w:after="0" w:line="240" w:lineRule="auto"/>
      </w:pPr>
      <w:r>
        <w:separator/>
      </w:r>
    </w:p>
  </w:endnote>
  <w:endnote w:type="continuationSeparator" w:id="0">
    <w:p w:rsidR="00AF3C85" w:rsidRDefault="00AF3C85" w:rsidP="00A77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C85" w:rsidRDefault="00AF3C85" w:rsidP="00A77CDC">
      <w:pPr>
        <w:spacing w:after="0" w:line="240" w:lineRule="auto"/>
      </w:pPr>
      <w:r>
        <w:separator/>
      </w:r>
    </w:p>
  </w:footnote>
  <w:footnote w:type="continuationSeparator" w:id="0">
    <w:p w:rsidR="00AF3C85" w:rsidRDefault="00AF3C85" w:rsidP="00A77C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DC"/>
    <w:rsid w:val="002754C7"/>
    <w:rsid w:val="00612D0A"/>
    <w:rsid w:val="007013F1"/>
    <w:rsid w:val="00872A9C"/>
    <w:rsid w:val="008A7047"/>
    <w:rsid w:val="008B5FF2"/>
    <w:rsid w:val="00A77CDC"/>
    <w:rsid w:val="00AF3C85"/>
    <w:rsid w:val="00BB5CCA"/>
    <w:rsid w:val="00CC7520"/>
    <w:rsid w:val="00D12158"/>
    <w:rsid w:val="00D72C6A"/>
    <w:rsid w:val="00DA011A"/>
    <w:rsid w:val="00E84DCD"/>
    <w:rsid w:val="00F4724B"/>
    <w:rsid w:val="00F65C8C"/>
    <w:rsid w:val="00F74B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DC"/>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77CD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7CDC"/>
    <w:rPr>
      <w:rFonts w:ascii="Calibri" w:eastAsia="Calibri" w:hAnsi="Calibri" w:cs="Times New Roman"/>
    </w:rPr>
  </w:style>
  <w:style w:type="paragraph" w:styleId="Rodap">
    <w:name w:val="footer"/>
    <w:basedOn w:val="Normal"/>
    <w:link w:val="RodapChar"/>
    <w:uiPriority w:val="99"/>
    <w:unhideWhenUsed/>
    <w:rsid w:val="00A77CDC"/>
    <w:pPr>
      <w:tabs>
        <w:tab w:val="center" w:pos="4252"/>
        <w:tab w:val="right" w:pos="8504"/>
      </w:tabs>
      <w:spacing w:after="0" w:line="240" w:lineRule="auto"/>
    </w:pPr>
  </w:style>
  <w:style w:type="character" w:customStyle="1" w:styleId="RodapChar">
    <w:name w:val="Rodapé Char"/>
    <w:basedOn w:val="Fontepargpadro"/>
    <w:link w:val="Rodap"/>
    <w:uiPriority w:val="99"/>
    <w:rsid w:val="00A77CDC"/>
    <w:rPr>
      <w:rFonts w:ascii="Calibri" w:eastAsia="Calibri" w:hAnsi="Calibri" w:cs="Times New Roman"/>
    </w:rPr>
  </w:style>
  <w:style w:type="paragraph" w:styleId="SemEspaamento">
    <w:name w:val="No Spacing"/>
    <w:uiPriority w:val="1"/>
    <w:qFormat/>
    <w:rsid w:val="00A77CD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DC"/>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77CD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7CDC"/>
    <w:rPr>
      <w:rFonts w:ascii="Calibri" w:eastAsia="Calibri" w:hAnsi="Calibri" w:cs="Times New Roman"/>
    </w:rPr>
  </w:style>
  <w:style w:type="paragraph" w:styleId="Rodap">
    <w:name w:val="footer"/>
    <w:basedOn w:val="Normal"/>
    <w:link w:val="RodapChar"/>
    <w:uiPriority w:val="99"/>
    <w:unhideWhenUsed/>
    <w:rsid w:val="00A77CDC"/>
    <w:pPr>
      <w:tabs>
        <w:tab w:val="center" w:pos="4252"/>
        <w:tab w:val="right" w:pos="8504"/>
      </w:tabs>
      <w:spacing w:after="0" w:line="240" w:lineRule="auto"/>
    </w:pPr>
  </w:style>
  <w:style w:type="character" w:customStyle="1" w:styleId="RodapChar">
    <w:name w:val="Rodapé Char"/>
    <w:basedOn w:val="Fontepargpadro"/>
    <w:link w:val="Rodap"/>
    <w:uiPriority w:val="99"/>
    <w:rsid w:val="00A77CDC"/>
    <w:rPr>
      <w:rFonts w:ascii="Calibri" w:eastAsia="Calibri" w:hAnsi="Calibri" w:cs="Times New Roman"/>
    </w:rPr>
  </w:style>
  <w:style w:type="paragraph" w:styleId="SemEspaamento">
    <w:name w:val="No Spacing"/>
    <w:uiPriority w:val="1"/>
    <w:qFormat/>
    <w:rsid w:val="00A77CD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1843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Dalanhol</dc:creator>
  <cp:lastModifiedBy>Terminal</cp:lastModifiedBy>
  <cp:revision>2</cp:revision>
  <cp:lastPrinted>2019-10-07T13:09:00Z</cp:lastPrinted>
  <dcterms:created xsi:type="dcterms:W3CDTF">2019-10-07T13:16:00Z</dcterms:created>
  <dcterms:modified xsi:type="dcterms:W3CDTF">2019-10-07T13:16:00Z</dcterms:modified>
</cp:coreProperties>
</file>