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85" w:rsidRDefault="00537385" w:rsidP="00537385">
      <w:pPr>
        <w:jc w:val="center"/>
        <w:rPr>
          <w:rFonts w:ascii="Arial" w:eastAsia="Batang" w:hAnsi="Arial" w:cs="Arial"/>
          <w:b/>
        </w:rPr>
      </w:pPr>
      <w:bookmarkStart w:id="0" w:name="_GoBack"/>
      <w:bookmarkEnd w:id="0"/>
      <w:r>
        <w:rPr>
          <w:rFonts w:ascii="Arial" w:hAnsi="Arial" w:cs="Arial"/>
          <w:b/>
        </w:rPr>
        <w:t xml:space="preserve">EDITAL </w:t>
      </w:r>
      <w:r w:rsidRPr="007B42CA">
        <w:rPr>
          <w:rFonts w:ascii="Arial" w:hAnsi="Arial" w:cs="Arial"/>
          <w:b/>
        </w:rPr>
        <w:t>Nº 0</w:t>
      </w:r>
      <w:r>
        <w:rPr>
          <w:rFonts w:ascii="Arial" w:hAnsi="Arial" w:cs="Arial"/>
          <w:b/>
        </w:rPr>
        <w:t>1</w:t>
      </w:r>
      <w:r w:rsidRPr="007B42CA">
        <w:rPr>
          <w:rFonts w:ascii="Arial" w:hAnsi="Arial" w:cs="Arial"/>
          <w:b/>
        </w:rPr>
        <w:t xml:space="preserve">, </w:t>
      </w:r>
      <w:r w:rsidRPr="007B42CA">
        <w:rPr>
          <w:rFonts w:ascii="Arial" w:eastAsia="Batang" w:hAnsi="Arial" w:cs="Arial"/>
          <w:b/>
        </w:rPr>
        <w:t>DE</w:t>
      </w:r>
      <w:r>
        <w:rPr>
          <w:rFonts w:ascii="Arial" w:eastAsia="Batang" w:hAnsi="Arial" w:cs="Arial"/>
          <w:b/>
        </w:rPr>
        <w:t xml:space="preserve"> </w:t>
      </w:r>
      <w:r w:rsidR="002F6BDF">
        <w:rPr>
          <w:rFonts w:ascii="Arial" w:eastAsia="Batang" w:hAnsi="Arial" w:cs="Arial"/>
          <w:b/>
        </w:rPr>
        <w:t>23</w:t>
      </w:r>
      <w:r>
        <w:rPr>
          <w:rFonts w:ascii="Arial" w:eastAsia="Batang" w:hAnsi="Arial" w:cs="Arial"/>
          <w:b/>
        </w:rPr>
        <w:t xml:space="preserve"> </w:t>
      </w:r>
      <w:r w:rsidRPr="00845B7D">
        <w:rPr>
          <w:rFonts w:ascii="Arial" w:eastAsia="Batang" w:hAnsi="Arial" w:cs="Arial"/>
          <w:b/>
        </w:rPr>
        <w:t xml:space="preserve">DE </w:t>
      </w:r>
      <w:r>
        <w:rPr>
          <w:rFonts w:ascii="Arial" w:eastAsia="Batang" w:hAnsi="Arial" w:cs="Arial"/>
          <w:b/>
        </w:rPr>
        <w:t>OUTUBRO DE 2019</w:t>
      </w:r>
    </w:p>
    <w:p w:rsidR="00537385" w:rsidRDefault="002F6BDF" w:rsidP="00537385">
      <w:pPr>
        <w:jc w:val="center"/>
        <w:rPr>
          <w:rFonts w:ascii="Arial" w:hAnsi="Arial" w:cs="Arial"/>
          <w:b/>
        </w:rPr>
      </w:pPr>
      <w:r>
        <w:rPr>
          <w:rFonts w:ascii="Arial" w:hAnsi="Arial" w:cs="Arial"/>
          <w:b/>
        </w:rPr>
        <w:t>PROCESSO SELETIVO SIMPLIFICADO</w:t>
      </w:r>
    </w:p>
    <w:p w:rsidR="00537385" w:rsidRDefault="00537385" w:rsidP="00537385">
      <w:pPr>
        <w:jc w:val="center"/>
        <w:rPr>
          <w:rFonts w:ascii="Arial" w:eastAsia="Batang" w:hAnsi="Arial" w:cs="Arial"/>
          <w:b/>
        </w:rPr>
      </w:pPr>
    </w:p>
    <w:p w:rsidR="00537385" w:rsidRDefault="00537385" w:rsidP="00537385">
      <w:pPr>
        <w:jc w:val="center"/>
        <w:rPr>
          <w:rFonts w:ascii="Arial" w:eastAsia="Batang" w:hAnsi="Arial" w:cs="Arial"/>
          <w:b/>
        </w:rPr>
      </w:pPr>
    </w:p>
    <w:p w:rsidR="00537385" w:rsidRDefault="00537385" w:rsidP="00537385">
      <w:pPr>
        <w:jc w:val="center"/>
        <w:rPr>
          <w:rFonts w:ascii="Arial" w:eastAsia="Batang" w:hAnsi="Arial" w:cs="Arial"/>
          <w:b/>
        </w:rPr>
      </w:pPr>
    </w:p>
    <w:p w:rsidR="00537385" w:rsidRDefault="00537385" w:rsidP="00537385">
      <w:pPr>
        <w:jc w:val="center"/>
        <w:rPr>
          <w:rFonts w:ascii="Arial" w:eastAsia="Batang" w:hAnsi="Arial" w:cs="Arial"/>
          <w:b/>
        </w:rPr>
      </w:pPr>
    </w:p>
    <w:p w:rsidR="00537385" w:rsidRPr="001B02EE" w:rsidRDefault="00537385" w:rsidP="00537385">
      <w:pPr>
        <w:ind w:left="4536"/>
        <w:jc w:val="both"/>
        <w:rPr>
          <w:rFonts w:ascii="Arial" w:hAnsi="Arial" w:cs="Arial"/>
          <w:szCs w:val="20"/>
        </w:rPr>
      </w:pPr>
      <w:r w:rsidRPr="00E60849">
        <w:rPr>
          <w:rFonts w:ascii="Arial" w:hAnsi="Arial" w:cs="Arial"/>
        </w:rPr>
        <w:t xml:space="preserve">Abre inscrições e estabelece normas para realização de </w:t>
      </w:r>
      <w:r>
        <w:rPr>
          <w:rFonts w:ascii="Arial" w:hAnsi="Arial" w:cs="Arial"/>
        </w:rPr>
        <w:t xml:space="preserve">Processo Seletivo Simplificado para formação de </w:t>
      </w:r>
      <w:r w:rsidRPr="006D6837">
        <w:rPr>
          <w:rFonts w:ascii="Arial" w:hAnsi="Arial" w:cs="Arial"/>
        </w:rPr>
        <w:t>cadastro de reserva</w:t>
      </w:r>
      <w:r>
        <w:rPr>
          <w:rFonts w:ascii="Arial" w:hAnsi="Arial" w:cs="Arial"/>
        </w:rPr>
        <w:t xml:space="preserve"> e contratação temporária de </w:t>
      </w:r>
      <w:r>
        <w:rPr>
          <w:rFonts w:ascii="Arial" w:hAnsi="Arial" w:cs="Arial"/>
          <w:szCs w:val="20"/>
        </w:rPr>
        <w:t>pessoal</w:t>
      </w:r>
      <w:r w:rsidRPr="00E60849">
        <w:rPr>
          <w:rFonts w:ascii="Arial" w:hAnsi="Arial" w:cs="Arial"/>
        </w:rPr>
        <w:t xml:space="preserve"> </w:t>
      </w:r>
      <w:r>
        <w:rPr>
          <w:rFonts w:ascii="Arial" w:hAnsi="Arial" w:cs="Arial"/>
        </w:rPr>
        <w:t>para o</w:t>
      </w:r>
      <w:r w:rsidRPr="00E60849">
        <w:rPr>
          <w:rFonts w:ascii="Arial" w:hAnsi="Arial" w:cs="Arial"/>
        </w:rPr>
        <w:t xml:space="preserve"> Município de </w:t>
      </w:r>
      <w:r>
        <w:rPr>
          <w:rFonts w:ascii="Arial" w:hAnsi="Arial" w:cs="Arial"/>
        </w:rPr>
        <w:t>Brunópolis</w:t>
      </w:r>
      <w:r>
        <w:rPr>
          <w:rFonts w:ascii="Arial" w:hAnsi="Arial" w:cs="Arial"/>
          <w:szCs w:val="20"/>
        </w:rPr>
        <w:t>/SC.</w:t>
      </w:r>
    </w:p>
    <w:p w:rsidR="00537385" w:rsidRDefault="00537385" w:rsidP="00537385">
      <w:pPr>
        <w:jc w:val="center"/>
        <w:rPr>
          <w:rFonts w:ascii="Arial" w:hAnsi="Arial" w:cs="Arial"/>
          <w:szCs w:val="20"/>
        </w:rPr>
      </w:pPr>
    </w:p>
    <w:p w:rsidR="00537385" w:rsidRDefault="00537385" w:rsidP="00537385">
      <w:pPr>
        <w:jc w:val="center"/>
        <w:rPr>
          <w:rFonts w:ascii="Arial" w:hAnsi="Arial" w:cs="Arial"/>
          <w:szCs w:val="20"/>
        </w:rPr>
      </w:pPr>
    </w:p>
    <w:p w:rsidR="00537385" w:rsidRDefault="00537385" w:rsidP="00537385">
      <w:pPr>
        <w:jc w:val="center"/>
        <w:rPr>
          <w:rFonts w:ascii="Arial" w:hAnsi="Arial" w:cs="Arial"/>
          <w:szCs w:val="20"/>
        </w:rPr>
      </w:pPr>
    </w:p>
    <w:p w:rsidR="00537385" w:rsidRPr="00826D70" w:rsidRDefault="00537385" w:rsidP="00537385">
      <w:pPr>
        <w:jc w:val="center"/>
        <w:rPr>
          <w:rFonts w:ascii="Arial" w:hAnsi="Arial" w:cs="Arial"/>
          <w:szCs w:val="20"/>
        </w:rPr>
      </w:pPr>
    </w:p>
    <w:p w:rsidR="00537385" w:rsidRPr="002F6691" w:rsidRDefault="00537385" w:rsidP="00537385">
      <w:pPr>
        <w:ind w:firstLine="1134"/>
        <w:jc w:val="both"/>
        <w:rPr>
          <w:rFonts w:ascii="Arial" w:hAnsi="Arial" w:cs="Arial"/>
          <w:szCs w:val="20"/>
        </w:rPr>
      </w:pPr>
      <w:r w:rsidRPr="00E60247">
        <w:rPr>
          <w:rFonts w:ascii="Arial" w:hAnsi="Arial" w:cs="Arial"/>
          <w:b/>
          <w:szCs w:val="20"/>
        </w:rPr>
        <w:t>O PREFEITO</w:t>
      </w:r>
      <w:r>
        <w:rPr>
          <w:rFonts w:ascii="Arial" w:hAnsi="Arial" w:cs="Arial"/>
          <w:b/>
          <w:szCs w:val="20"/>
        </w:rPr>
        <w:t xml:space="preserve"> </w:t>
      </w:r>
      <w:r w:rsidRPr="00E60247">
        <w:rPr>
          <w:rFonts w:ascii="Arial" w:hAnsi="Arial" w:cs="Arial"/>
          <w:b/>
          <w:szCs w:val="20"/>
        </w:rPr>
        <w:t xml:space="preserve">DO MUNICÍPIO DE </w:t>
      </w:r>
      <w:r>
        <w:rPr>
          <w:rFonts w:ascii="Arial" w:hAnsi="Arial" w:cs="Arial"/>
          <w:b/>
          <w:szCs w:val="20"/>
        </w:rPr>
        <w:t>BRUNÓPOLIS</w:t>
      </w:r>
      <w:r w:rsidRPr="006D453F">
        <w:rPr>
          <w:rFonts w:ascii="Arial" w:hAnsi="Arial" w:cs="Arial"/>
          <w:szCs w:val="20"/>
        </w:rPr>
        <w:t>, Estado d</w:t>
      </w:r>
      <w:r>
        <w:rPr>
          <w:rFonts w:ascii="Arial" w:hAnsi="Arial" w:cs="Arial"/>
          <w:szCs w:val="20"/>
        </w:rPr>
        <w:t xml:space="preserve">e Santa Catarina, </w:t>
      </w:r>
      <w:r w:rsidRPr="006D453F">
        <w:rPr>
          <w:rFonts w:ascii="Arial" w:hAnsi="Arial" w:cs="Arial"/>
          <w:szCs w:val="20"/>
        </w:rPr>
        <w:t xml:space="preserve">no uso de </w:t>
      </w:r>
      <w:r w:rsidRPr="006A6B9A">
        <w:rPr>
          <w:rFonts w:ascii="Arial" w:hAnsi="Arial" w:cs="Arial"/>
          <w:szCs w:val="20"/>
        </w:rPr>
        <w:t>suas atribuições</w:t>
      </w:r>
      <w:r>
        <w:rPr>
          <w:rFonts w:ascii="Arial" w:hAnsi="Arial" w:cs="Arial"/>
          <w:szCs w:val="20"/>
        </w:rPr>
        <w:t xml:space="preserve"> legais</w:t>
      </w:r>
      <w:r w:rsidRPr="006A6B9A">
        <w:rPr>
          <w:rFonts w:ascii="Arial" w:hAnsi="Arial" w:cs="Arial"/>
          <w:szCs w:val="20"/>
        </w:rPr>
        <w:t xml:space="preserve"> e tendo por base a</w:t>
      </w:r>
      <w:r>
        <w:rPr>
          <w:rFonts w:ascii="Arial" w:hAnsi="Arial" w:cs="Arial"/>
          <w:szCs w:val="20"/>
        </w:rPr>
        <w:t xml:space="preserve"> Constituição Federal, a</w:t>
      </w:r>
      <w:r w:rsidRPr="006A6B9A">
        <w:rPr>
          <w:rFonts w:ascii="Arial" w:hAnsi="Arial" w:cs="Arial"/>
          <w:szCs w:val="20"/>
        </w:rPr>
        <w:t xml:space="preserve"> Lei Orgânica Municipal, </w:t>
      </w:r>
      <w:r w:rsidRPr="008169C2">
        <w:rPr>
          <w:rFonts w:ascii="Arial" w:hAnsi="Arial" w:cs="Arial"/>
          <w:szCs w:val="20"/>
        </w:rPr>
        <w:t xml:space="preserve">a </w:t>
      </w:r>
      <w:r w:rsidRPr="009D2599">
        <w:rPr>
          <w:rFonts w:ascii="Arial" w:hAnsi="Arial" w:cs="Arial"/>
          <w:szCs w:val="20"/>
        </w:rPr>
        <w:t>L</w:t>
      </w:r>
      <w:r>
        <w:rPr>
          <w:rFonts w:ascii="Arial" w:hAnsi="Arial" w:cs="Arial"/>
          <w:szCs w:val="20"/>
        </w:rPr>
        <w:t xml:space="preserve">ei </w:t>
      </w:r>
      <w:r w:rsidRPr="009D2599">
        <w:rPr>
          <w:rFonts w:ascii="Arial" w:hAnsi="Arial" w:cs="Arial"/>
          <w:szCs w:val="20"/>
        </w:rPr>
        <w:t>C</w:t>
      </w:r>
      <w:r>
        <w:rPr>
          <w:rFonts w:ascii="Arial" w:hAnsi="Arial" w:cs="Arial"/>
          <w:szCs w:val="20"/>
        </w:rPr>
        <w:t>omplementar Municipal nº</w:t>
      </w:r>
      <w:r w:rsidRPr="009D2599">
        <w:rPr>
          <w:rFonts w:ascii="Arial" w:hAnsi="Arial" w:cs="Arial"/>
          <w:szCs w:val="20"/>
        </w:rPr>
        <w:t xml:space="preserve"> 10</w:t>
      </w:r>
      <w:r>
        <w:rPr>
          <w:rFonts w:ascii="Arial" w:hAnsi="Arial" w:cs="Arial"/>
          <w:szCs w:val="20"/>
        </w:rPr>
        <w:t xml:space="preserve">, de </w:t>
      </w:r>
      <w:r w:rsidRPr="009D2599">
        <w:rPr>
          <w:rFonts w:ascii="Arial" w:hAnsi="Arial" w:cs="Arial"/>
          <w:szCs w:val="20"/>
        </w:rPr>
        <w:t xml:space="preserve">02 </w:t>
      </w:r>
      <w:r>
        <w:rPr>
          <w:rFonts w:ascii="Arial" w:hAnsi="Arial" w:cs="Arial"/>
          <w:szCs w:val="20"/>
        </w:rPr>
        <w:t xml:space="preserve">de abril de </w:t>
      </w:r>
      <w:r w:rsidRPr="009D2599">
        <w:rPr>
          <w:rFonts w:ascii="Arial" w:hAnsi="Arial" w:cs="Arial"/>
          <w:szCs w:val="20"/>
        </w:rPr>
        <w:t>2003</w:t>
      </w:r>
      <w:r>
        <w:rPr>
          <w:rFonts w:ascii="Arial" w:hAnsi="Arial" w:cs="Arial"/>
          <w:szCs w:val="20"/>
        </w:rPr>
        <w:t xml:space="preserve"> e suas alterações (Estatuto dos Servidores Públicos Municipais)</w:t>
      </w:r>
      <w:r w:rsidRPr="006A6B9A">
        <w:rPr>
          <w:rFonts w:ascii="Arial" w:hAnsi="Arial" w:cs="Arial"/>
          <w:szCs w:val="20"/>
        </w:rPr>
        <w:t>,</w:t>
      </w:r>
      <w:r>
        <w:rPr>
          <w:rFonts w:ascii="Arial" w:hAnsi="Arial" w:cs="Arial"/>
          <w:szCs w:val="20"/>
        </w:rPr>
        <w:t xml:space="preserve"> a </w:t>
      </w:r>
      <w:r w:rsidRPr="009D2599">
        <w:rPr>
          <w:rFonts w:ascii="Arial" w:hAnsi="Arial" w:cs="Arial"/>
          <w:szCs w:val="20"/>
        </w:rPr>
        <w:t>L</w:t>
      </w:r>
      <w:r>
        <w:rPr>
          <w:rFonts w:ascii="Arial" w:hAnsi="Arial" w:cs="Arial"/>
          <w:szCs w:val="20"/>
        </w:rPr>
        <w:t xml:space="preserve">ei </w:t>
      </w:r>
      <w:r w:rsidRPr="009D2599">
        <w:rPr>
          <w:rFonts w:ascii="Arial" w:hAnsi="Arial" w:cs="Arial"/>
          <w:szCs w:val="20"/>
        </w:rPr>
        <w:t>C</w:t>
      </w:r>
      <w:r>
        <w:rPr>
          <w:rFonts w:ascii="Arial" w:hAnsi="Arial" w:cs="Arial"/>
          <w:szCs w:val="20"/>
        </w:rPr>
        <w:t>omplementar</w:t>
      </w:r>
      <w:r w:rsidRPr="00E818A4">
        <w:rPr>
          <w:rFonts w:ascii="Arial" w:hAnsi="Arial" w:cs="Arial"/>
          <w:szCs w:val="20"/>
        </w:rPr>
        <w:t xml:space="preserve"> nº </w:t>
      </w:r>
      <w:r w:rsidRPr="009D2599">
        <w:rPr>
          <w:rFonts w:ascii="Arial" w:hAnsi="Arial" w:cs="Arial"/>
          <w:szCs w:val="20"/>
        </w:rPr>
        <w:t>20</w:t>
      </w:r>
      <w:r>
        <w:rPr>
          <w:rFonts w:ascii="Arial" w:hAnsi="Arial" w:cs="Arial"/>
          <w:szCs w:val="20"/>
        </w:rPr>
        <w:t>, de</w:t>
      </w:r>
      <w:r w:rsidRPr="009D2599">
        <w:rPr>
          <w:rFonts w:ascii="Arial" w:hAnsi="Arial" w:cs="Arial"/>
          <w:szCs w:val="20"/>
        </w:rPr>
        <w:t xml:space="preserve"> 07 </w:t>
      </w:r>
      <w:r>
        <w:rPr>
          <w:rFonts w:ascii="Arial" w:hAnsi="Arial" w:cs="Arial"/>
          <w:szCs w:val="20"/>
        </w:rPr>
        <w:t>de</w:t>
      </w:r>
      <w:r w:rsidRPr="009D2599">
        <w:rPr>
          <w:rFonts w:ascii="Arial" w:hAnsi="Arial" w:cs="Arial"/>
          <w:szCs w:val="20"/>
        </w:rPr>
        <w:t xml:space="preserve"> </w:t>
      </w:r>
      <w:r>
        <w:rPr>
          <w:rFonts w:ascii="Arial" w:hAnsi="Arial" w:cs="Arial"/>
          <w:szCs w:val="20"/>
        </w:rPr>
        <w:t xml:space="preserve">novembro de </w:t>
      </w:r>
      <w:r w:rsidRPr="009D2599">
        <w:rPr>
          <w:rFonts w:ascii="Arial" w:hAnsi="Arial" w:cs="Arial"/>
          <w:szCs w:val="20"/>
        </w:rPr>
        <w:t>2006</w:t>
      </w:r>
      <w:r>
        <w:rPr>
          <w:rFonts w:ascii="Arial" w:hAnsi="Arial" w:cs="Arial"/>
          <w:szCs w:val="20"/>
        </w:rPr>
        <w:t xml:space="preserve"> e suas alterações (Plano de Carreira dos Servidores Públicos Municipais), a L</w:t>
      </w:r>
      <w:r w:rsidRPr="00EA7F91">
        <w:rPr>
          <w:rFonts w:ascii="Arial" w:hAnsi="Arial" w:cs="Arial"/>
          <w:szCs w:val="20"/>
        </w:rPr>
        <w:t xml:space="preserve">ei </w:t>
      </w:r>
      <w:r>
        <w:rPr>
          <w:rFonts w:ascii="Arial" w:hAnsi="Arial" w:cs="Arial"/>
          <w:szCs w:val="20"/>
        </w:rPr>
        <w:t xml:space="preserve">Complementar </w:t>
      </w:r>
      <w:r w:rsidRPr="00EA7F91">
        <w:rPr>
          <w:rFonts w:ascii="Arial" w:hAnsi="Arial" w:cs="Arial"/>
          <w:szCs w:val="20"/>
        </w:rPr>
        <w:t xml:space="preserve">nº </w:t>
      </w:r>
      <w:r w:rsidRPr="009D2599">
        <w:rPr>
          <w:rFonts w:ascii="Arial" w:hAnsi="Arial" w:cs="Arial"/>
          <w:szCs w:val="20"/>
        </w:rPr>
        <w:t>49</w:t>
      </w:r>
      <w:r>
        <w:rPr>
          <w:rFonts w:ascii="Arial" w:hAnsi="Arial" w:cs="Arial"/>
          <w:szCs w:val="20"/>
        </w:rPr>
        <w:t>,</w:t>
      </w:r>
      <w:r w:rsidRPr="009D2599">
        <w:rPr>
          <w:rFonts w:ascii="Arial" w:hAnsi="Arial" w:cs="Arial"/>
          <w:szCs w:val="20"/>
        </w:rPr>
        <w:t xml:space="preserve"> </w:t>
      </w:r>
      <w:r>
        <w:rPr>
          <w:rFonts w:ascii="Arial" w:hAnsi="Arial" w:cs="Arial"/>
          <w:szCs w:val="20"/>
        </w:rPr>
        <w:t>de</w:t>
      </w:r>
      <w:r w:rsidRPr="009D2599">
        <w:rPr>
          <w:rFonts w:ascii="Arial" w:hAnsi="Arial" w:cs="Arial"/>
          <w:szCs w:val="20"/>
        </w:rPr>
        <w:t xml:space="preserve"> 14 </w:t>
      </w:r>
      <w:r>
        <w:rPr>
          <w:rFonts w:ascii="Arial" w:hAnsi="Arial" w:cs="Arial"/>
          <w:szCs w:val="20"/>
        </w:rPr>
        <w:t xml:space="preserve">de novembro de </w:t>
      </w:r>
      <w:r w:rsidRPr="009D2599">
        <w:rPr>
          <w:rFonts w:ascii="Arial" w:hAnsi="Arial" w:cs="Arial"/>
          <w:szCs w:val="20"/>
        </w:rPr>
        <w:t>2013</w:t>
      </w:r>
      <w:r>
        <w:rPr>
          <w:rFonts w:ascii="Arial" w:hAnsi="Arial" w:cs="Arial"/>
          <w:szCs w:val="20"/>
        </w:rPr>
        <w:t xml:space="preserve"> e suas alterações (Plano de Carreira do Magistério Público Municipal) e Lei Municipal nº 930/2019, </w:t>
      </w:r>
      <w:r w:rsidRPr="006A6B9A">
        <w:rPr>
          <w:rFonts w:ascii="Arial" w:hAnsi="Arial" w:cs="Arial"/>
          <w:szCs w:val="20"/>
        </w:rPr>
        <w:t xml:space="preserve">além </w:t>
      </w:r>
      <w:r w:rsidRPr="00963407">
        <w:rPr>
          <w:rFonts w:ascii="Arial" w:hAnsi="Arial" w:cs="Arial"/>
          <w:szCs w:val="20"/>
        </w:rPr>
        <w:t>das demais legislações aplicáveis,</w:t>
      </w:r>
      <w:r w:rsidRPr="00963407">
        <w:rPr>
          <w:rFonts w:ascii="Arial" w:hAnsi="Arial" w:cs="Arial"/>
        </w:rPr>
        <w:t xml:space="preserve"> </w:t>
      </w:r>
      <w:r w:rsidRPr="00963407">
        <w:rPr>
          <w:rFonts w:ascii="Arial" w:hAnsi="Arial" w:cs="Arial"/>
          <w:szCs w:val="20"/>
        </w:rPr>
        <w:t>torna</w:t>
      </w:r>
      <w:r w:rsidRPr="00D02835">
        <w:rPr>
          <w:rFonts w:ascii="Arial" w:hAnsi="Arial" w:cs="Arial"/>
          <w:szCs w:val="20"/>
        </w:rPr>
        <w:t xml:space="preserve"> público, pelo presente Edital, as normas para </w:t>
      </w:r>
      <w:r>
        <w:rPr>
          <w:rFonts w:ascii="Arial" w:hAnsi="Arial" w:cs="Arial"/>
          <w:szCs w:val="20"/>
        </w:rPr>
        <w:t xml:space="preserve">realização de </w:t>
      </w:r>
      <w:r>
        <w:rPr>
          <w:rFonts w:ascii="Arial" w:hAnsi="Arial" w:cs="Arial"/>
        </w:rPr>
        <w:t>Processo Seletivo Simplificado</w:t>
      </w:r>
      <w:r w:rsidRPr="00D02835">
        <w:rPr>
          <w:rFonts w:ascii="Arial" w:hAnsi="Arial" w:cs="Arial"/>
          <w:szCs w:val="20"/>
        </w:rPr>
        <w:t xml:space="preserve"> de Provas</w:t>
      </w:r>
      <w:r>
        <w:rPr>
          <w:rFonts w:ascii="Arial" w:hAnsi="Arial" w:cs="Arial"/>
          <w:szCs w:val="20"/>
        </w:rPr>
        <w:t xml:space="preserve"> para </w:t>
      </w:r>
      <w:r>
        <w:rPr>
          <w:rFonts w:ascii="Arial" w:hAnsi="Arial" w:cs="Arial"/>
        </w:rPr>
        <w:t xml:space="preserve">formação de </w:t>
      </w:r>
      <w:r w:rsidRPr="006D6837">
        <w:rPr>
          <w:rFonts w:ascii="Arial" w:hAnsi="Arial" w:cs="Arial"/>
        </w:rPr>
        <w:t>cadastro de reserva</w:t>
      </w:r>
      <w:r>
        <w:rPr>
          <w:rFonts w:ascii="Arial" w:hAnsi="Arial" w:cs="Arial"/>
        </w:rPr>
        <w:t xml:space="preserve"> e</w:t>
      </w:r>
      <w:r w:rsidRPr="006D453F">
        <w:rPr>
          <w:rFonts w:ascii="Arial" w:hAnsi="Arial" w:cs="Arial"/>
          <w:szCs w:val="20"/>
        </w:rPr>
        <w:t xml:space="preserve"> provimento de </w:t>
      </w:r>
      <w:r>
        <w:rPr>
          <w:rFonts w:ascii="Arial" w:hAnsi="Arial" w:cs="Arial"/>
          <w:szCs w:val="20"/>
        </w:rPr>
        <w:t>v</w:t>
      </w:r>
      <w:r w:rsidRPr="006D453F">
        <w:rPr>
          <w:rFonts w:ascii="Arial" w:hAnsi="Arial" w:cs="Arial"/>
          <w:szCs w:val="20"/>
        </w:rPr>
        <w:t>ag</w:t>
      </w:r>
      <w:r>
        <w:rPr>
          <w:rFonts w:ascii="Arial" w:hAnsi="Arial" w:cs="Arial"/>
          <w:szCs w:val="20"/>
        </w:rPr>
        <w:t>a</w:t>
      </w:r>
      <w:r w:rsidRPr="006D453F">
        <w:rPr>
          <w:rFonts w:ascii="Arial" w:hAnsi="Arial" w:cs="Arial"/>
          <w:szCs w:val="20"/>
        </w:rPr>
        <w:t>s em caráter</w:t>
      </w:r>
      <w:r>
        <w:rPr>
          <w:rFonts w:ascii="Arial" w:hAnsi="Arial" w:cs="Arial"/>
          <w:szCs w:val="20"/>
        </w:rPr>
        <w:t xml:space="preserve"> temporário</w:t>
      </w:r>
      <w:r w:rsidRPr="006D453F">
        <w:rPr>
          <w:rFonts w:ascii="Arial" w:hAnsi="Arial" w:cs="Arial"/>
          <w:szCs w:val="20"/>
        </w:rPr>
        <w:t xml:space="preserve"> do quadro de</w:t>
      </w:r>
      <w:r>
        <w:rPr>
          <w:rFonts w:ascii="Arial" w:hAnsi="Arial" w:cs="Arial"/>
          <w:szCs w:val="20"/>
        </w:rPr>
        <w:t xml:space="preserve"> cargos públicos </w:t>
      </w:r>
      <w:r w:rsidRPr="00E60849">
        <w:rPr>
          <w:rFonts w:ascii="Arial" w:hAnsi="Arial" w:cs="Arial"/>
        </w:rPr>
        <w:t>do</w:t>
      </w:r>
      <w:r>
        <w:rPr>
          <w:rFonts w:ascii="Arial" w:hAnsi="Arial" w:cs="Arial"/>
        </w:rPr>
        <w:t xml:space="preserve"> </w:t>
      </w:r>
      <w:r w:rsidRPr="0043214F">
        <w:rPr>
          <w:rFonts w:ascii="Arial" w:hAnsi="Arial" w:cs="Arial"/>
          <w:szCs w:val="20"/>
        </w:rPr>
        <w:t xml:space="preserve">Município de </w:t>
      </w:r>
      <w:r>
        <w:rPr>
          <w:rFonts w:ascii="Arial" w:hAnsi="Arial" w:cs="Arial"/>
        </w:rPr>
        <w:t>Brunópolis</w:t>
      </w:r>
      <w:r>
        <w:rPr>
          <w:rFonts w:ascii="Arial" w:hAnsi="Arial" w:cs="Arial"/>
          <w:szCs w:val="20"/>
        </w:rPr>
        <w:t>/SC</w:t>
      </w:r>
      <w:r w:rsidRPr="006D453F">
        <w:rPr>
          <w:rFonts w:ascii="Arial" w:hAnsi="Arial" w:cs="Arial"/>
          <w:szCs w:val="20"/>
        </w:rPr>
        <w:t>, que reger-se-á pelas normas estabelecidas neste Edital e disposições da legislação vigente.</w:t>
      </w:r>
    </w:p>
    <w:p w:rsidR="00537385" w:rsidRDefault="00537385" w:rsidP="00537385">
      <w:pPr>
        <w:jc w:val="both"/>
        <w:rPr>
          <w:rFonts w:ascii="Arial" w:hAnsi="Arial" w:cs="Arial"/>
          <w:b/>
          <w:szCs w:val="20"/>
        </w:rPr>
      </w:pPr>
    </w:p>
    <w:p w:rsidR="00537385" w:rsidRDefault="00537385" w:rsidP="00537385">
      <w:pPr>
        <w:jc w:val="both"/>
        <w:rPr>
          <w:rFonts w:ascii="Arial" w:hAnsi="Arial" w:cs="Arial"/>
          <w:b/>
          <w:szCs w:val="20"/>
        </w:rPr>
      </w:pPr>
    </w:p>
    <w:p w:rsidR="00D474B7" w:rsidRDefault="00D474B7" w:rsidP="00537385">
      <w:pPr>
        <w:jc w:val="both"/>
        <w:rPr>
          <w:rFonts w:ascii="Arial" w:hAnsi="Arial" w:cs="Arial"/>
          <w:b/>
          <w:szCs w:val="20"/>
        </w:rPr>
      </w:pPr>
    </w:p>
    <w:p w:rsidR="00537385" w:rsidRPr="00826D70" w:rsidRDefault="00537385" w:rsidP="00537385">
      <w:pPr>
        <w:jc w:val="both"/>
        <w:rPr>
          <w:rFonts w:ascii="Arial" w:hAnsi="Arial" w:cs="Arial"/>
          <w:szCs w:val="20"/>
        </w:rPr>
      </w:pPr>
      <w:r w:rsidRPr="00826D70">
        <w:rPr>
          <w:rFonts w:ascii="Arial" w:hAnsi="Arial" w:cs="Arial"/>
          <w:b/>
          <w:szCs w:val="20"/>
        </w:rPr>
        <w:t>I –</w:t>
      </w:r>
      <w:r w:rsidRPr="00826D70">
        <w:rPr>
          <w:rFonts w:ascii="Arial" w:hAnsi="Arial" w:cs="Arial"/>
          <w:szCs w:val="20"/>
        </w:rPr>
        <w:t xml:space="preserve"> </w:t>
      </w:r>
      <w:r w:rsidRPr="00826D70">
        <w:rPr>
          <w:rFonts w:ascii="Arial" w:hAnsi="Arial" w:cs="Arial"/>
          <w:b/>
          <w:szCs w:val="20"/>
        </w:rPr>
        <w:t>DAS DISPOSIÇÕES PRELIMINARES</w:t>
      </w:r>
    </w:p>
    <w:p w:rsidR="00537385" w:rsidRPr="00826D70" w:rsidRDefault="00537385" w:rsidP="00537385">
      <w:pPr>
        <w:jc w:val="both"/>
        <w:rPr>
          <w:rFonts w:ascii="Arial" w:hAnsi="Arial" w:cs="Arial"/>
          <w:szCs w:val="20"/>
        </w:rPr>
      </w:pPr>
    </w:p>
    <w:p w:rsidR="00537385" w:rsidRPr="00826D70" w:rsidRDefault="00537385" w:rsidP="00537385">
      <w:pPr>
        <w:shd w:val="clear" w:color="auto" w:fill="FFFFFF"/>
        <w:jc w:val="both"/>
        <w:rPr>
          <w:rFonts w:ascii="Arial" w:hAnsi="Arial" w:cs="Arial"/>
          <w:szCs w:val="20"/>
        </w:rPr>
      </w:pPr>
      <w:r w:rsidRPr="00826D70">
        <w:rPr>
          <w:rFonts w:ascii="Arial" w:hAnsi="Arial" w:cs="Arial"/>
          <w:szCs w:val="20"/>
        </w:rPr>
        <w:t xml:space="preserve">1.1. </w:t>
      </w:r>
      <w:r w:rsidRPr="00E60849">
        <w:rPr>
          <w:rFonts w:ascii="Arial" w:hAnsi="Arial" w:cs="Arial"/>
        </w:rPr>
        <w:t xml:space="preserve">O </w:t>
      </w:r>
      <w:r w:rsidR="00D00CB8">
        <w:rPr>
          <w:rFonts w:ascii="Arial" w:hAnsi="Arial" w:cs="Arial"/>
        </w:rPr>
        <w:t>Processo Seletivo</w:t>
      </w:r>
      <w:r w:rsidRPr="00E60849">
        <w:rPr>
          <w:rFonts w:ascii="Arial" w:hAnsi="Arial" w:cs="Arial"/>
        </w:rPr>
        <w:t xml:space="preserve"> originado por este Edital será realizado</w:t>
      </w:r>
      <w:r>
        <w:rPr>
          <w:rFonts w:ascii="Arial" w:hAnsi="Arial" w:cs="Arial"/>
        </w:rPr>
        <w:t xml:space="preserve"> </w:t>
      </w:r>
      <w:r w:rsidRPr="00E60849">
        <w:rPr>
          <w:rFonts w:ascii="Arial" w:hAnsi="Arial" w:cs="Arial"/>
        </w:rPr>
        <w:t>sob a execução técnico-</w:t>
      </w:r>
      <w:r>
        <w:rPr>
          <w:rFonts w:ascii="Arial" w:hAnsi="Arial" w:cs="Arial"/>
        </w:rPr>
        <w:t xml:space="preserve">administrativa da </w:t>
      </w:r>
      <w:r w:rsidRPr="00E60849">
        <w:rPr>
          <w:rFonts w:ascii="Arial" w:hAnsi="Arial" w:cs="Arial"/>
        </w:rPr>
        <w:t>SIGMA Assessoria e Consult</w:t>
      </w:r>
      <w:r>
        <w:rPr>
          <w:rFonts w:ascii="Arial" w:hAnsi="Arial" w:cs="Arial"/>
        </w:rPr>
        <w:t xml:space="preserve">oria, com </w:t>
      </w:r>
      <w:r w:rsidRPr="007716BD">
        <w:rPr>
          <w:rFonts w:ascii="Arial" w:hAnsi="Arial" w:cs="Arial"/>
        </w:rPr>
        <w:t>site</w:t>
      </w:r>
      <w:r>
        <w:rPr>
          <w:rFonts w:ascii="Arial" w:hAnsi="Arial" w:cs="Arial"/>
        </w:rPr>
        <w:t>:</w:t>
      </w:r>
      <w:r w:rsidRPr="007716BD">
        <w:rPr>
          <w:rFonts w:ascii="Arial" w:hAnsi="Arial" w:cs="Arial"/>
        </w:rPr>
        <w:t xml:space="preserve"> </w:t>
      </w:r>
      <w:r>
        <w:rPr>
          <w:rFonts w:ascii="Arial" w:hAnsi="Arial" w:cs="Arial"/>
        </w:rPr>
        <w:t>http://</w:t>
      </w:r>
      <w:r w:rsidRPr="007716BD">
        <w:rPr>
          <w:rFonts w:ascii="Arial" w:hAnsi="Arial" w:cs="Arial"/>
        </w:rPr>
        <w:t xml:space="preserve">sigma.concursos.srv.br </w:t>
      </w:r>
      <w:r>
        <w:rPr>
          <w:rFonts w:ascii="Arial" w:hAnsi="Arial" w:cs="Arial"/>
        </w:rPr>
        <w:t xml:space="preserve">e </w:t>
      </w:r>
      <w:r w:rsidRPr="007716BD">
        <w:rPr>
          <w:rFonts w:ascii="Arial" w:hAnsi="Arial" w:cs="Arial"/>
        </w:rPr>
        <w:t>e-mail</w:t>
      </w:r>
      <w:r>
        <w:rPr>
          <w:rFonts w:ascii="Arial" w:hAnsi="Arial" w:cs="Arial"/>
        </w:rPr>
        <w:t>:</w:t>
      </w:r>
      <w:r w:rsidRPr="007716BD">
        <w:rPr>
          <w:rFonts w:ascii="Arial" w:hAnsi="Arial" w:cs="Arial"/>
        </w:rPr>
        <w:t xml:space="preserve"> </w:t>
      </w:r>
      <w:r>
        <w:rPr>
          <w:rFonts w:ascii="Arial" w:hAnsi="Arial" w:cs="Arial"/>
        </w:rPr>
        <w:t>contato@sigmaconsultoriasc.com.br</w:t>
      </w:r>
      <w:r w:rsidRPr="00E60849">
        <w:rPr>
          <w:rFonts w:ascii="Arial" w:hAnsi="Arial" w:cs="Arial"/>
        </w:rPr>
        <w:t>.</w:t>
      </w:r>
    </w:p>
    <w:p w:rsidR="00537385" w:rsidRDefault="00537385" w:rsidP="00537385">
      <w:pPr>
        <w:jc w:val="both"/>
        <w:rPr>
          <w:rFonts w:ascii="Arial" w:hAnsi="Arial" w:cs="Arial"/>
          <w:szCs w:val="20"/>
        </w:rPr>
      </w:pPr>
    </w:p>
    <w:p w:rsidR="00537385" w:rsidRPr="00EF6042" w:rsidRDefault="00537385" w:rsidP="00537385">
      <w:pPr>
        <w:jc w:val="both"/>
        <w:rPr>
          <w:rFonts w:ascii="Arial" w:hAnsi="Arial" w:cs="Arial"/>
          <w:i/>
          <w:color w:val="FF0000"/>
        </w:rPr>
      </w:pPr>
      <w:r w:rsidRPr="003E0619">
        <w:rPr>
          <w:rFonts w:ascii="Arial" w:hAnsi="Arial" w:cs="Arial"/>
        </w:rPr>
        <w:t>1.2. O presente certame terá a supervisão, em todas as fases, da Comissão Especial do Processo Seletivo, designada pelo Decreto Municipal nº 047</w:t>
      </w:r>
      <w:r>
        <w:rPr>
          <w:rFonts w:ascii="Arial" w:hAnsi="Arial" w:cs="Arial"/>
        </w:rPr>
        <w:t>/</w:t>
      </w:r>
      <w:r w:rsidRPr="003E0619">
        <w:rPr>
          <w:rFonts w:ascii="Arial" w:hAnsi="Arial" w:cs="Arial"/>
        </w:rPr>
        <w:t>2019.</w:t>
      </w:r>
    </w:p>
    <w:p w:rsidR="00537385" w:rsidRDefault="00537385" w:rsidP="00537385">
      <w:pPr>
        <w:jc w:val="both"/>
        <w:rPr>
          <w:rFonts w:ascii="Arial" w:hAnsi="Arial" w:cs="Arial"/>
          <w:color w:val="FF0000"/>
        </w:rPr>
      </w:pPr>
    </w:p>
    <w:p w:rsidR="00537385" w:rsidRPr="00CB45E8" w:rsidRDefault="00537385" w:rsidP="00537385">
      <w:pPr>
        <w:jc w:val="both"/>
        <w:rPr>
          <w:rFonts w:ascii="Arial" w:hAnsi="Arial" w:cs="Arial"/>
          <w:i/>
          <w:color w:val="FF0000"/>
        </w:rPr>
      </w:pPr>
      <w:r w:rsidRPr="003825DE">
        <w:rPr>
          <w:rFonts w:ascii="Arial" w:hAnsi="Arial" w:cs="Arial"/>
        </w:rPr>
        <w:t>1.3</w:t>
      </w:r>
      <w:r>
        <w:rPr>
          <w:rFonts w:ascii="Arial" w:hAnsi="Arial" w:cs="Arial"/>
        </w:rPr>
        <w:t xml:space="preserve">. O Processo Seletivo </w:t>
      </w:r>
      <w:r w:rsidRPr="003825DE">
        <w:rPr>
          <w:rFonts w:ascii="Arial" w:hAnsi="Arial" w:cs="Arial"/>
        </w:rPr>
        <w:t>se destina</w:t>
      </w:r>
      <w:r>
        <w:rPr>
          <w:rFonts w:ascii="Arial" w:hAnsi="Arial" w:cs="Arial"/>
        </w:rPr>
        <w:t xml:space="preserve"> à formação de cadastro de reserva e</w:t>
      </w:r>
      <w:r w:rsidRPr="003825DE">
        <w:rPr>
          <w:rFonts w:ascii="Arial" w:hAnsi="Arial" w:cs="Arial"/>
        </w:rPr>
        <w:t xml:space="preserve"> </w:t>
      </w:r>
      <w:r>
        <w:rPr>
          <w:rFonts w:ascii="Arial" w:hAnsi="Arial" w:cs="Arial"/>
        </w:rPr>
        <w:t xml:space="preserve">à contratação temporária de pessoal para as vagas </w:t>
      </w:r>
      <w:r w:rsidRPr="0064682A">
        <w:rPr>
          <w:rFonts w:ascii="Arial" w:hAnsi="Arial" w:cs="Arial"/>
        </w:rPr>
        <w:t>que surgirem durante a validade do Edital nas situações previstas na legislação supracitada, conforme necessidade e conveniência ao bom desempenho da Administração Municipal, conforme especificações constantes do Anexo I</w:t>
      </w:r>
      <w:r w:rsidRPr="003825DE">
        <w:rPr>
          <w:rFonts w:ascii="Arial" w:hAnsi="Arial" w:cs="Arial"/>
        </w:rPr>
        <w:t xml:space="preserve">, </w:t>
      </w:r>
      <w:r>
        <w:rPr>
          <w:rFonts w:ascii="Arial" w:hAnsi="Arial" w:cs="Arial"/>
        </w:rPr>
        <w:t>parte integrante deste instrumento.</w:t>
      </w:r>
    </w:p>
    <w:p w:rsidR="00537385" w:rsidRDefault="00537385" w:rsidP="00537385">
      <w:pPr>
        <w:jc w:val="both"/>
        <w:rPr>
          <w:rFonts w:ascii="Arial" w:hAnsi="Arial" w:cs="Arial"/>
          <w:szCs w:val="20"/>
        </w:rPr>
      </w:pPr>
    </w:p>
    <w:p w:rsidR="00537385" w:rsidRPr="00005209" w:rsidRDefault="00537385" w:rsidP="00537385">
      <w:pPr>
        <w:jc w:val="both"/>
        <w:rPr>
          <w:rFonts w:ascii="Arial" w:hAnsi="Arial" w:cs="Arial"/>
        </w:rPr>
      </w:pPr>
      <w:r w:rsidRPr="00621123">
        <w:rPr>
          <w:rFonts w:ascii="Arial" w:hAnsi="Arial" w:cs="Arial"/>
        </w:rPr>
        <w:t xml:space="preserve">1.4. É de total responsabilidade do candidato conhecer o presente conteúdo, bem como consultar o site da SIGMA Assessoria e Consultoria no endereço eletrônico </w:t>
      </w:r>
      <w:r w:rsidRPr="00621123">
        <w:rPr>
          <w:rFonts w:ascii="Arial" w:hAnsi="Arial" w:cs="Arial"/>
          <w:b/>
          <w:u w:val="single"/>
        </w:rPr>
        <w:t>http://sigma.concursos.srv.br</w:t>
      </w:r>
      <w:r w:rsidRPr="00621123">
        <w:rPr>
          <w:rFonts w:ascii="Arial" w:hAnsi="Arial" w:cs="Arial"/>
        </w:rPr>
        <w:t xml:space="preserve"> e do Município de </w:t>
      </w:r>
      <w:r>
        <w:rPr>
          <w:rFonts w:ascii="Arial" w:hAnsi="Arial" w:cs="Arial"/>
        </w:rPr>
        <w:t>Brunópolis</w:t>
      </w:r>
      <w:r w:rsidRPr="00621123">
        <w:rPr>
          <w:rFonts w:ascii="Arial" w:hAnsi="Arial" w:cs="Arial"/>
          <w:szCs w:val="20"/>
        </w:rPr>
        <w:t>/SC, no endereço</w:t>
      </w:r>
      <w:r w:rsidRPr="00621123">
        <w:t xml:space="preserve"> </w:t>
      </w:r>
      <w:r w:rsidRPr="007D4B8C">
        <w:rPr>
          <w:rFonts w:ascii="Arial" w:hAnsi="Arial" w:cs="Arial"/>
          <w:b/>
          <w:u w:val="single"/>
        </w:rPr>
        <w:t>www.bru</w:t>
      </w:r>
      <w:r>
        <w:rPr>
          <w:rFonts w:ascii="Arial" w:hAnsi="Arial" w:cs="Arial"/>
          <w:b/>
          <w:u w:val="single"/>
        </w:rPr>
        <w:t>nopolis</w:t>
      </w:r>
      <w:r w:rsidRPr="007D4B8C">
        <w:rPr>
          <w:rFonts w:ascii="Arial" w:hAnsi="Arial" w:cs="Arial"/>
          <w:b/>
          <w:u w:val="single"/>
        </w:rPr>
        <w:t>.s</w:t>
      </w:r>
      <w:r>
        <w:rPr>
          <w:rFonts w:ascii="Arial" w:hAnsi="Arial" w:cs="Arial"/>
          <w:b/>
          <w:u w:val="single"/>
        </w:rPr>
        <w:t>c</w:t>
      </w:r>
      <w:r w:rsidRPr="007D4B8C">
        <w:rPr>
          <w:rFonts w:ascii="Arial" w:hAnsi="Arial" w:cs="Arial"/>
          <w:b/>
          <w:u w:val="single"/>
        </w:rPr>
        <w:t>.gov.br</w:t>
      </w:r>
      <w:r w:rsidRPr="00621123">
        <w:rPr>
          <w:rFonts w:ascii="Arial" w:hAnsi="Arial" w:cs="Arial"/>
        </w:rPr>
        <w:t xml:space="preserve"> para acompanhar a publicação de todos os atos e eventuais alterações pertinentes ao Concurso Público originado pelo presente Edital.</w:t>
      </w:r>
    </w:p>
    <w:p w:rsidR="00537385" w:rsidRPr="00CB7554" w:rsidRDefault="00537385" w:rsidP="00537385">
      <w:pPr>
        <w:jc w:val="both"/>
        <w:rPr>
          <w:rFonts w:ascii="Arial" w:hAnsi="Arial" w:cs="Arial"/>
          <w:b/>
          <w:szCs w:val="20"/>
        </w:rPr>
      </w:pPr>
      <w:r w:rsidRPr="00CB7554">
        <w:rPr>
          <w:rFonts w:ascii="Arial" w:hAnsi="Arial" w:cs="Arial"/>
          <w:b/>
          <w:szCs w:val="20"/>
        </w:rPr>
        <w:lastRenderedPageBreak/>
        <w:t>II – DAS INSCRIÇÕES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 A inscrição no presente certame implica no conhecimento e na aceitação tácita, pelo candidato, das condições estabelecidas neste Edital e seus anexos, sendo condições mínimas para inscrição e ingresso no serviço público: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2.1.1. Ser brasileiro nato ou naturalizado ou ter nacionalidade portuguesa e, neste caso, estar amparado pelo estatuto de igualdade entre brasileiros e portugueses com reconhecimento do gozo de direitos políticos, nos termos do § 1º do art. 12 da Constituição Federal.</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2.1.2. Possuir formação/habilitação para o cargo pretendido, consoante disposto nos Anexos I e V</w:t>
      </w:r>
      <w:r>
        <w:rPr>
          <w:rFonts w:ascii="Arial" w:hAnsi="Arial" w:cs="Arial"/>
          <w:szCs w:val="20"/>
        </w:rPr>
        <w:t xml:space="preserve"> deste Edital</w:t>
      </w:r>
      <w:r w:rsidRPr="009A1D6A">
        <w:rPr>
          <w:rFonts w:ascii="Arial" w:hAnsi="Arial" w:cs="Arial"/>
          <w:szCs w:val="20"/>
        </w:rPr>
        <w:t>.</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2.1.3. Estar em dia com as obrigações resultantes da legislação eleitoral e, sendo do sexo masculino, estar quite, também, com as obrigações do serviço militar.</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2.1.4. Ser titular de CPF (Cadastro de Pessoa Física) regularizado.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2.1.5. Não ter sofrido, quando no exercício de cargo, função ou emprego público, demissão a bem do serviço público ou por justa causa, fato a ser comprovado no ato da contratação, ante assinatura de regular termo de declaração.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2.1.6. Encontrar-se no pleno exercício de seus direitos civis e políticos.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2.1.7. Conhecer e estar de acordo com as exigências deste Edital, das atribuições do cargo que postula e das instruções específicas contidas nos comunicados e em outros avisos pertinentes ao presente certame.</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2.1.8. Manter comprovante de inscrição e de pagamento da taxa de inscrição.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 xml:space="preserve">2.1.9. Ter, no mínimo, dezoito (18) anos </w:t>
      </w:r>
      <w:r>
        <w:rPr>
          <w:rFonts w:ascii="Arial" w:hAnsi="Arial" w:cs="Arial"/>
          <w:szCs w:val="20"/>
        </w:rPr>
        <w:t>completos na data da posse</w:t>
      </w:r>
      <w:r w:rsidRPr="009A1D6A">
        <w:rPr>
          <w:rFonts w:ascii="Arial" w:hAnsi="Arial" w:cs="Arial"/>
          <w:szCs w:val="20"/>
        </w:rPr>
        <w:t>.</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2.1.10. Preencher com exatidão e de forma completa todos os campos do requerimento de inscrição disponível na página do certame</w:t>
      </w:r>
      <w:r>
        <w:rPr>
          <w:rFonts w:ascii="Arial" w:hAnsi="Arial" w:cs="Arial"/>
          <w:szCs w:val="20"/>
        </w:rPr>
        <w:t xml:space="preserve"> na web</w:t>
      </w:r>
      <w:r w:rsidRPr="009A1D6A">
        <w:rPr>
          <w:rFonts w:ascii="Arial" w:hAnsi="Arial" w:cs="Arial"/>
          <w:szCs w:val="20"/>
        </w:rPr>
        <w:t>.</w:t>
      </w:r>
    </w:p>
    <w:p w:rsidR="00537385" w:rsidRPr="009A1D6A" w:rsidRDefault="00537385" w:rsidP="00537385">
      <w:pPr>
        <w:jc w:val="both"/>
        <w:rPr>
          <w:rFonts w:ascii="Arial" w:hAnsi="Arial" w:cs="Arial"/>
          <w:szCs w:val="20"/>
        </w:rPr>
      </w:pPr>
    </w:p>
    <w:p w:rsidR="00537385" w:rsidRPr="003B293A" w:rsidRDefault="00537385" w:rsidP="00537385">
      <w:pPr>
        <w:pBdr>
          <w:top w:val="single" w:sz="4" w:space="1" w:color="auto"/>
          <w:left w:val="single" w:sz="4" w:space="4" w:color="auto"/>
          <w:bottom w:val="single" w:sz="4" w:space="1" w:color="auto"/>
          <w:right w:val="single" w:sz="4" w:space="4" w:color="auto"/>
        </w:pBdr>
        <w:shd w:val="clear" w:color="auto" w:fill="B6DDE8"/>
        <w:jc w:val="both"/>
        <w:rPr>
          <w:rFonts w:ascii="Arial" w:hAnsi="Arial" w:cs="Arial"/>
          <w:color w:val="FF0000"/>
          <w:szCs w:val="20"/>
        </w:rPr>
      </w:pPr>
      <w:r w:rsidRPr="000E3A62">
        <w:rPr>
          <w:rFonts w:ascii="Arial" w:hAnsi="Arial" w:cs="Arial"/>
          <w:szCs w:val="20"/>
        </w:rPr>
        <w:t xml:space="preserve">2.2. As inscrições serão realizadas por meio eletrônico (internet) a partir das </w:t>
      </w:r>
      <w:r w:rsidRPr="000E3A62">
        <w:rPr>
          <w:rFonts w:ascii="Arial" w:hAnsi="Arial" w:cs="Arial"/>
          <w:b/>
          <w:szCs w:val="20"/>
          <w:u w:val="single"/>
        </w:rPr>
        <w:t>1</w:t>
      </w:r>
      <w:r w:rsidR="00DC7371">
        <w:rPr>
          <w:rFonts w:ascii="Arial" w:hAnsi="Arial" w:cs="Arial"/>
          <w:b/>
          <w:szCs w:val="20"/>
          <w:u w:val="single"/>
        </w:rPr>
        <w:t>0</w:t>
      </w:r>
      <w:r w:rsidRPr="000E3A62">
        <w:rPr>
          <w:rFonts w:ascii="Arial" w:hAnsi="Arial" w:cs="Arial"/>
          <w:b/>
          <w:szCs w:val="20"/>
          <w:u w:val="single"/>
        </w:rPr>
        <w:t xml:space="preserve"> horas do dia </w:t>
      </w:r>
      <w:r w:rsidR="000A0112">
        <w:rPr>
          <w:rFonts w:ascii="Arial" w:hAnsi="Arial" w:cs="Arial"/>
          <w:b/>
          <w:szCs w:val="20"/>
          <w:u w:val="single"/>
        </w:rPr>
        <w:t>24</w:t>
      </w:r>
      <w:r w:rsidRPr="000E3A62">
        <w:rPr>
          <w:rFonts w:ascii="Arial" w:hAnsi="Arial" w:cs="Arial"/>
          <w:b/>
          <w:szCs w:val="20"/>
          <w:u w:val="single"/>
        </w:rPr>
        <w:t xml:space="preserve"> de outubro de 2019 até às 12 horas do dia </w:t>
      </w:r>
      <w:r w:rsidR="000A0112">
        <w:rPr>
          <w:rFonts w:ascii="Arial" w:hAnsi="Arial" w:cs="Arial"/>
          <w:b/>
          <w:szCs w:val="20"/>
          <w:u w:val="single"/>
        </w:rPr>
        <w:t>22</w:t>
      </w:r>
      <w:r w:rsidRPr="000E3A62">
        <w:rPr>
          <w:rFonts w:ascii="Arial" w:hAnsi="Arial" w:cs="Arial"/>
          <w:b/>
          <w:szCs w:val="20"/>
          <w:u w:val="single"/>
        </w:rPr>
        <w:t xml:space="preserve"> de novembro de 2019</w:t>
      </w:r>
      <w:r w:rsidRPr="000E3A62">
        <w:rPr>
          <w:rFonts w:ascii="Arial" w:hAnsi="Arial" w:cs="Arial"/>
          <w:szCs w:val="20"/>
        </w:rPr>
        <w:t xml:space="preserve">, mediante o preenchimento completo do requerimento disponível no website: </w:t>
      </w:r>
      <w:r w:rsidRPr="000E3A62">
        <w:rPr>
          <w:rFonts w:ascii="Arial" w:hAnsi="Arial" w:cs="Arial"/>
          <w:b/>
          <w:szCs w:val="20"/>
        </w:rPr>
        <w:t>http://sigma.concursos.srv.br</w:t>
      </w:r>
      <w:r w:rsidRPr="000E3A62">
        <w:rPr>
          <w:rFonts w:ascii="Arial" w:hAnsi="Arial" w:cs="Arial"/>
          <w:szCs w:val="20"/>
        </w:rPr>
        <w:t xml:space="preserve"> na opção correspondente ao Processo Seletivo</w:t>
      </w:r>
      <w:r w:rsidR="00E04053">
        <w:rPr>
          <w:rFonts w:ascii="Arial" w:hAnsi="Arial" w:cs="Arial"/>
          <w:szCs w:val="20"/>
        </w:rPr>
        <w:t xml:space="preserve"> Simplificado</w:t>
      </w:r>
      <w:r w:rsidRPr="000E3A62">
        <w:rPr>
          <w:rFonts w:ascii="Arial" w:hAnsi="Arial" w:cs="Arial"/>
          <w:szCs w:val="20"/>
        </w:rPr>
        <w:t xml:space="preserve"> do Município de </w:t>
      </w:r>
      <w:r w:rsidRPr="000E3A62">
        <w:rPr>
          <w:rFonts w:ascii="Arial" w:hAnsi="Arial" w:cs="Arial"/>
        </w:rPr>
        <w:t>Brunópolis</w:t>
      </w:r>
      <w:r w:rsidRPr="000E3A62">
        <w:rPr>
          <w:rFonts w:ascii="Arial" w:hAnsi="Arial" w:cs="Arial"/>
          <w:szCs w:val="20"/>
        </w:rPr>
        <w:t>/SC e o cumprimento de todos os proced</w:t>
      </w:r>
      <w:r>
        <w:rPr>
          <w:rFonts w:ascii="Arial" w:hAnsi="Arial" w:cs="Arial"/>
          <w:szCs w:val="20"/>
        </w:rPr>
        <w:t>imentos constantes nesse Edital</w:t>
      </w:r>
      <w:r w:rsidRPr="000E3A62">
        <w:rPr>
          <w:rFonts w:ascii="Arial" w:hAnsi="Arial" w:cs="Arial"/>
          <w:szCs w:val="20"/>
        </w:rPr>
        <w:t>.</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2.2.1. O candidato deverá preencher todos os campos do requerimento não deixa</w:t>
      </w:r>
      <w:r>
        <w:rPr>
          <w:rFonts w:ascii="Arial" w:hAnsi="Arial" w:cs="Arial"/>
          <w:szCs w:val="20"/>
        </w:rPr>
        <w:t>ndo</w:t>
      </w:r>
      <w:r w:rsidRPr="009A1D6A">
        <w:rPr>
          <w:rFonts w:ascii="Arial" w:hAnsi="Arial" w:cs="Arial"/>
          <w:szCs w:val="20"/>
        </w:rPr>
        <w:t xml:space="preserve"> nenhum em branco ou incompleto, sob pena de indeferimento de</w:t>
      </w:r>
      <w:r>
        <w:rPr>
          <w:rFonts w:ascii="Arial" w:hAnsi="Arial" w:cs="Arial"/>
          <w:szCs w:val="20"/>
        </w:rPr>
        <w:t xml:space="preserve"> plano d</w:t>
      </w:r>
      <w:r w:rsidRPr="009A1D6A">
        <w:rPr>
          <w:rFonts w:ascii="Arial" w:hAnsi="Arial" w:cs="Arial"/>
          <w:szCs w:val="20"/>
        </w:rPr>
        <w:t>a inscrição.</w:t>
      </w:r>
    </w:p>
    <w:p w:rsidR="00537385" w:rsidRPr="009A1D6A" w:rsidRDefault="00537385" w:rsidP="00537385">
      <w:pPr>
        <w:jc w:val="both"/>
        <w:rPr>
          <w:rFonts w:ascii="Arial" w:hAnsi="Arial" w:cs="Arial"/>
          <w:szCs w:val="20"/>
        </w:rPr>
      </w:pPr>
    </w:p>
    <w:p w:rsidR="00537385" w:rsidRDefault="00537385" w:rsidP="00537385">
      <w:pPr>
        <w:jc w:val="both"/>
        <w:rPr>
          <w:rFonts w:ascii="Arial" w:hAnsi="Arial" w:cs="Arial"/>
          <w:szCs w:val="20"/>
        </w:rPr>
      </w:pPr>
      <w:r w:rsidRPr="009A1D6A">
        <w:rPr>
          <w:rFonts w:ascii="Arial" w:hAnsi="Arial" w:cs="Arial"/>
          <w:szCs w:val="20"/>
        </w:rPr>
        <w:t>2.2.2. O candidato deverá indicar um endereço eletrônico (e-mail) válido, o qual deverá permanecer ativo a fim de receber eventuais comunicações da SIGMA, o que não o isenta de acompanhar as publicações oficiais pelo site, sendo que um mesmo endereço eletrônico não poderá ser utilizado por mais de um candidato.</w:t>
      </w:r>
    </w:p>
    <w:p w:rsidR="00537385" w:rsidRPr="009A1D6A" w:rsidRDefault="00537385" w:rsidP="00537385">
      <w:pPr>
        <w:jc w:val="both"/>
        <w:rPr>
          <w:rFonts w:ascii="Arial" w:hAnsi="Arial" w:cs="Arial"/>
          <w:szCs w:val="20"/>
        </w:rPr>
      </w:pPr>
    </w:p>
    <w:p w:rsidR="00537385" w:rsidRPr="009329B0" w:rsidRDefault="00537385" w:rsidP="00537385">
      <w:pPr>
        <w:pBdr>
          <w:top w:val="single" w:sz="4" w:space="1" w:color="auto"/>
          <w:left w:val="single" w:sz="4" w:space="4" w:color="auto"/>
          <w:bottom w:val="single" w:sz="4" w:space="1" w:color="auto"/>
          <w:right w:val="single" w:sz="4" w:space="4" w:color="auto"/>
        </w:pBdr>
        <w:shd w:val="clear" w:color="auto" w:fill="B6DDE8"/>
        <w:autoSpaceDE w:val="0"/>
        <w:autoSpaceDN w:val="0"/>
        <w:adjustRightInd w:val="0"/>
        <w:jc w:val="both"/>
        <w:rPr>
          <w:rFonts w:ascii="Arial" w:hAnsi="Arial" w:cs="Arial"/>
          <w:szCs w:val="20"/>
        </w:rPr>
      </w:pPr>
      <w:r w:rsidRPr="00BF3036">
        <w:rPr>
          <w:rFonts w:ascii="Arial" w:hAnsi="Arial" w:cs="Arial"/>
          <w:szCs w:val="20"/>
        </w:rPr>
        <w:t xml:space="preserve">2.2.3. O candidato que não tiver acesso a rede mundial de computadores poderá buscar auxílio junto ao </w:t>
      </w:r>
      <w:r w:rsidRPr="00BF3036">
        <w:rPr>
          <w:rFonts w:ascii="Arial" w:hAnsi="Arial" w:cs="Arial"/>
          <w:b/>
          <w:i/>
          <w:szCs w:val="20"/>
        </w:rPr>
        <w:t>“Centro de Apoio ao Candidato”</w:t>
      </w:r>
      <w:r w:rsidRPr="00BF3036">
        <w:rPr>
          <w:rFonts w:ascii="Arial" w:hAnsi="Arial" w:cs="Arial"/>
          <w:szCs w:val="20"/>
        </w:rPr>
        <w:t xml:space="preserve"> disponível </w:t>
      </w:r>
      <w:r w:rsidRPr="00AB3242">
        <w:rPr>
          <w:rFonts w:ascii="Arial" w:hAnsi="Arial" w:cs="Arial"/>
          <w:szCs w:val="20"/>
        </w:rPr>
        <w:t xml:space="preserve">junto ao Centro Administrativo Municipal, sito à Rua Selmo Heck, 2.405 - centro, </w:t>
      </w:r>
      <w:r>
        <w:rPr>
          <w:rFonts w:ascii="Arial" w:hAnsi="Arial" w:cs="Arial"/>
          <w:szCs w:val="20"/>
        </w:rPr>
        <w:t>no horário normal de expediente</w:t>
      </w:r>
      <w:r w:rsidRPr="00BF3036">
        <w:rPr>
          <w:rFonts w:ascii="Arial" w:hAnsi="Arial" w:cs="Arial"/>
          <w:szCs w:val="20"/>
        </w:rPr>
        <w:t>, onde será disponibilizado computador com acesso à internet para que o candidato possa realizar a sua correspondente inscrição</w:t>
      </w:r>
      <w:r w:rsidRPr="00BF3036">
        <w:rPr>
          <w:rFonts w:ascii="Arial" w:hAnsi="Arial" w:cs="Arial"/>
        </w:rPr>
        <w:t>.</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2.2.4. A SIGMA não se responsabiliza por solicitação de inscrição via Internet não recebida por motivos de ordem técnica dos computadores, falhas de comunicação, congestionamentos de linha ou outros fatores de ordem técnica que impossibilitem a transferência de dados, sendo obrigação do candidato acompanhar a publicação das inscrições deferidas e homologadas no</w:t>
      </w:r>
      <w:r>
        <w:rPr>
          <w:rFonts w:ascii="Arial" w:hAnsi="Arial" w:cs="Arial"/>
          <w:szCs w:val="20"/>
        </w:rPr>
        <w:t>s</w:t>
      </w:r>
      <w:r w:rsidRPr="009A1D6A">
        <w:rPr>
          <w:rFonts w:ascii="Arial" w:hAnsi="Arial" w:cs="Arial"/>
          <w:szCs w:val="20"/>
        </w:rPr>
        <w:t xml:space="preserve"> endereço</w:t>
      </w:r>
      <w:r>
        <w:rPr>
          <w:rFonts w:ascii="Arial" w:hAnsi="Arial" w:cs="Arial"/>
          <w:szCs w:val="20"/>
        </w:rPr>
        <w:t>s</w:t>
      </w:r>
      <w:r w:rsidRPr="009A1D6A">
        <w:rPr>
          <w:rFonts w:ascii="Arial" w:hAnsi="Arial" w:cs="Arial"/>
          <w:szCs w:val="20"/>
        </w:rPr>
        <w:t xml:space="preserve"> listado</w:t>
      </w:r>
      <w:r>
        <w:rPr>
          <w:rFonts w:ascii="Arial" w:hAnsi="Arial" w:cs="Arial"/>
          <w:szCs w:val="20"/>
        </w:rPr>
        <w:t>s</w:t>
      </w:r>
      <w:r w:rsidRPr="009A1D6A">
        <w:rPr>
          <w:rFonts w:ascii="Arial" w:hAnsi="Arial" w:cs="Arial"/>
          <w:szCs w:val="20"/>
        </w:rPr>
        <w:t xml:space="preserve"> no item 1.4.</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2.3. Não serão admitidas inscrições, sob qualquer condição ou pretexto, após os prazos e horários fixados no item 2.2.</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2.4. Não serão admitidas e não serão validadas inscrições recebidas pela via postal, correio eletrônico, fac-símile ou qualquer outra modalidade em desacordo com o estabelecido no item 2.2.</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2.5. Será indeferida a inscrição do candidato que indicar cargo, cuja vaga não esteja prevista, ou que deixar de indicá-lo ou que indicar mais de um cargo na inscrição.</w:t>
      </w:r>
    </w:p>
    <w:p w:rsidR="00537385" w:rsidRPr="009A1D6A" w:rsidRDefault="00537385" w:rsidP="00537385">
      <w:pPr>
        <w:jc w:val="both"/>
        <w:rPr>
          <w:rFonts w:ascii="Arial" w:hAnsi="Arial" w:cs="Arial"/>
          <w:szCs w:val="20"/>
        </w:rPr>
      </w:pPr>
    </w:p>
    <w:p w:rsidR="00537385" w:rsidRPr="009A1D6A" w:rsidRDefault="00537385" w:rsidP="00537385">
      <w:pPr>
        <w:pBdr>
          <w:top w:val="single" w:sz="4" w:space="1" w:color="auto"/>
          <w:left w:val="single" w:sz="4" w:space="4" w:color="auto"/>
          <w:bottom w:val="single" w:sz="4" w:space="1" w:color="auto"/>
          <w:right w:val="single" w:sz="4" w:space="4" w:color="auto"/>
        </w:pBdr>
        <w:shd w:val="clear" w:color="auto" w:fill="B6DDE8"/>
        <w:jc w:val="both"/>
        <w:rPr>
          <w:rFonts w:ascii="Arial" w:hAnsi="Arial" w:cs="Arial"/>
          <w:szCs w:val="20"/>
        </w:rPr>
      </w:pPr>
      <w:r w:rsidRPr="009A1D6A">
        <w:rPr>
          <w:rFonts w:ascii="Arial" w:hAnsi="Arial" w:cs="Arial"/>
          <w:szCs w:val="20"/>
        </w:rPr>
        <w:t>2.6. O candidato poderá</w:t>
      </w:r>
      <w:r>
        <w:rPr>
          <w:rFonts w:ascii="Arial" w:hAnsi="Arial" w:cs="Arial"/>
          <w:szCs w:val="20"/>
        </w:rPr>
        <w:t xml:space="preserve"> participar do Processo Seletivo com uma única inscrição, sendo que uma vez efetuado o pagamento desta, </w:t>
      </w:r>
      <w:r w:rsidRPr="009A1D6A">
        <w:rPr>
          <w:rFonts w:ascii="Arial" w:hAnsi="Arial" w:cs="Arial"/>
          <w:szCs w:val="20"/>
        </w:rPr>
        <w:t>não serão aceitos pedidos de alterações, como mudança de cargo e outras. Por isso, recomenda-se a leitura completa do Edital antes de formalizar a inscrição.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BF3036">
        <w:rPr>
          <w:rFonts w:ascii="Arial" w:hAnsi="Arial" w:cs="Arial"/>
          <w:szCs w:val="20"/>
        </w:rPr>
        <w:t xml:space="preserve">2.7. Ao inscrever-se o candidato está declarando formalmente que preenche os requisitos exigidos para o cargo pretendido constantes no Edital, sendo que os documentos relativos à comprovação de escolaridade, formação profissional, habilitação e demais requisitos exigidos para posse nos cargos de que tratam os Anexos I e V, e demais legislações específicas, deverão ser apresentados e comprovados por ocasião da convocação para </w:t>
      </w:r>
      <w:r>
        <w:rPr>
          <w:rFonts w:ascii="Arial" w:hAnsi="Arial" w:cs="Arial"/>
          <w:szCs w:val="20"/>
        </w:rPr>
        <w:t>contratação</w:t>
      </w:r>
      <w:r w:rsidRPr="00BF3036">
        <w:rPr>
          <w:rFonts w:ascii="Arial" w:hAnsi="Arial" w:cs="Arial"/>
        </w:rPr>
        <w:t>.</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2.8. O candidato que prestar declaração falsa, inexata ou que não atender a todas as condições estabelecidas neste Edital terá sua inscrição cancelada a qualquer tempo e, em consequência, serão considerados nulos de pleno direito todos os atos dela decorrentes, mesmo que o candidato tenha sido aprovado e que o fato ensejador seja constatado posteriormente, garantido o direito ao contraditório e à ampla defesa.</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2.9. A adulteração de qualquer elemento constante dos documentos pessoais ou a não veracidade de qualquer declaração ou documento informado, verificada a qualquer tempo, eliminará o candidato do certame, garantido o direito ao contraditório e à ampla defesa.</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2.10. A veracidade das informações contidas no requerimento de inscrição é de inteira responsabilidade do candidato.</w:t>
      </w:r>
    </w:p>
    <w:p w:rsidR="00537385" w:rsidRDefault="00537385" w:rsidP="00537385">
      <w:pPr>
        <w:jc w:val="both"/>
        <w:rPr>
          <w:rFonts w:ascii="Arial" w:hAnsi="Arial" w:cs="Arial"/>
          <w:szCs w:val="20"/>
        </w:rPr>
      </w:pPr>
    </w:p>
    <w:p w:rsidR="00C705EA" w:rsidRDefault="00C705EA" w:rsidP="00537385">
      <w:pPr>
        <w:jc w:val="both"/>
        <w:rPr>
          <w:rFonts w:ascii="Arial" w:hAnsi="Arial" w:cs="Arial"/>
          <w:szCs w:val="20"/>
        </w:rPr>
      </w:pPr>
    </w:p>
    <w:p w:rsidR="00537385" w:rsidRDefault="00537385" w:rsidP="00537385">
      <w:pPr>
        <w:jc w:val="both"/>
        <w:rPr>
          <w:rFonts w:ascii="Arial" w:hAnsi="Arial" w:cs="Arial"/>
          <w:szCs w:val="20"/>
        </w:rPr>
      </w:pPr>
      <w:r w:rsidRPr="009A1D6A">
        <w:rPr>
          <w:rFonts w:ascii="Arial" w:hAnsi="Arial" w:cs="Arial"/>
          <w:szCs w:val="20"/>
        </w:rPr>
        <w:lastRenderedPageBreak/>
        <w:t>2.11. A taxa de inscrição corresponder</w:t>
      </w:r>
      <w:r>
        <w:rPr>
          <w:rFonts w:ascii="Arial" w:hAnsi="Arial" w:cs="Arial"/>
          <w:szCs w:val="20"/>
        </w:rPr>
        <w:t xml:space="preserve">á </w:t>
      </w:r>
      <w:r w:rsidRPr="009A1D6A">
        <w:rPr>
          <w:rFonts w:ascii="Arial" w:hAnsi="Arial" w:cs="Arial"/>
          <w:szCs w:val="20"/>
        </w:rPr>
        <w:t>aos seguintes valores</w:t>
      </w:r>
      <w:r>
        <w:rPr>
          <w:rFonts w:ascii="Arial" w:hAnsi="Arial" w:cs="Arial"/>
          <w:szCs w:val="20"/>
        </w:rPr>
        <w:t xml:space="preserve"> por candidato</w:t>
      </w:r>
      <w:r w:rsidRPr="009A1D6A">
        <w:rPr>
          <w:rFonts w:ascii="Arial" w:hAnsi="Arial" w:cs="Arial"/>
          <w:szCs w:val="20"/>
        </w:rPr>
        <w:t>:</w:t>
      </w:r>
    </w:p>
    <w:p w:rsidR="00537385" w:rsidRPr="00214C1A" w:rsidRDefault="00537385" w:rsidP="00537385">
      <w:pPr>
        <w:jc w:val="cente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386"/>
      </w:tblGrid>
      <w:tr w:rsidR="00537385" w:rsidRPr="00E25052" w:rsidTr="004077AD">
        <w:trPr>
          <w:jc w:val="center"/>
        </w:trPr>
        <w:tc>
          <w:tcPr>
            <w:tcW w:w="2767" w:type="dxa"/>
            <w:tcBorders>
              <w:top w:val="dotted" w:sz="4" w:space="0" w:color="auto"/>
              <w:left w:val="dotted" w:sz="4" w:space="0" w:color="auto"/>
              <w:bottom w:val="dotted" w:sz="4" w:space="0" w:color="auto"/>
              <w:right w:val="dotted" w:sz="4" w:space="0" w:color="auto"/>
            </w:tcBorders>
            <w:shd w:val="clear" w:color="auto" w:fill="B6DDE8"/>
          </w:tcPr>
          <w:p w:rsidR="00537385" w:rsidRPr="00E25052" w:rsidRDefault="00537385" w:rsidP="004077AD">
            <w:pPr>
              <w:ind w:right="-108"/>
              <w:jc w:val="center"/>
              <w:rPr>
                <w:rFonts w:ascii="Arial" w:hAnsi="Arial" w:cs="Arial"/>
                <w:b/>
                <w:szCs w:val="20"/>
              </w:rPr>
            </w:pPr>
            <w:r w:rsidRPr="00E25052">
              <w:rPr>
                <w:rFonts w:ascii="Arial" w:hAnsi="Arial" w:cs="Arial"/>
                <w:b/>
                <w:sz w:val="22"/>
                <w:szCs w:val="20"/>
              </w:rPr>
              <w:t>NÍVEL DE HABILITAÇÃO</w:t>
            </w:r>
          </w:p>
        </w:tc>
        <w:tc>
          <w:tcPr>
            <w:tcW w:w="1386" w:type="dxa"/>
            <w:tcBorders>
              <w:top w:val="dotted" w:sz="4" w:space="0" w:color="auto"/>
              <w:left w:val="dotted" w:sz="4" w:space="0" w:color="auto"/>
              <w:bottom w:val="dotted" w:sz="4" w:space="0" w:color="auto"/>
              <w:right w:val="dotted" w:sz="4" w:space="0" w:color="auto"/>
            </w:tcBorders>
            <w:shd w:val="clear" w:color="auto" w:fill="B6DDE8"/>
          </w:tcPr>
          <w:p w:rsidR="00537385" w:rsidRPr="00E25052" w:rsidRDefault="00537385" w:rsidP="004077AD">
            <w:pPr>
              <w:ind w:left="-108" w:right="-73"/>
              <w:jc w:val="center"/>
              <w:rPr>
                <w:rFonts w:ascii="Arial" w:hAnsi="Arial" w:cs="Arial"/>
                <w:b/>
                <w:sz w:val="22"/>
                <w:szCs w:val="20"/>
              </w:rPr>
            </w:pPr>
            <w:r w:rsidRPr="00E25052">
              <w:rPr>
                <w:rFonts w:ascii="Arial" w:hAnsi="Arial" w:cs="Arial"/>
                <w:b/>
                <w:sz w:val="22"/>
                <w:szCs w:val="20"/>
              </w:rPr>
              <w:t>VALOR (R$)</w:t>
            </w:r>
          </w:p>
        </w:tc>
      </w:tr>
      <w:tr w:rsidR="00537385" w:rsidRPr="00E25052" w:rsidTr="004077AD">
        <w:trPr>
          <w:jc w:val="center"/>
        </w:trPr>
        <w:tc>
          <w:tcPr>
            <w:tcW w:w="2767" w:type="dxa"/>
            <w:tcBorders>
              <w:top w:val="dotted" w:sz="4" w:space="0" w:color="auto"/>
              <w:left w:val="dotted" w:sz="4" w:space="0" w:color="auto"/>
              <w:bottom w:val="dotted" w:sz="4" w:space="0" w:color="auto"/>
              <w:right w:val="dotted" w:sz="4" w:space="0" w:color="auto"/>
            </w:tcBorders>
            <w:shd w:val="clear" w:color="auto" w:fill="auto"/>
            <w:vAlign w:val="center"/>
          </w:tcPr>
          <w:p w:rsidR="00537385" w:rsidRPr="00E25052" w:rsidRDefault="00537385" w:rsidP="004077AD">
            <w:pPr>
              <w:ind w:right="-35"/>
              <w:jc w:val="both"/>
              <w:rPr>
                <w:rFonts w:ascii="Arial" w:hAnsi="Arial" w:cs="Arial"/>
                <w:szCs w:val="20"/>
              </w:rPr>
            </w:pPr>
            <w:r>
              <w:rPr>
                <w:rFonts w:ascii="Arial" w:hAnsi="Arial" w:cs="Arial"/>
                <w:szCs w:val="20"/>
              </w:rPr>
              <w:t>Ensino s</w:t>
            </w:r>
            <w:r w:rsidRPr="00E25052">
              <w:rPr>
                <w:rFonts w:ascii="Arial" w:hAnsi="Arial" w:cs="Arial"/>
                <w:szCs w:val="20"/>
              </w:rPr>
              <w:t>uperior</w:t>
            </w:r>
          </w:p>
        </w:tc>
        <w:tc>
          <w:tcPr>
            <w:tcW w:w="1386" w:type="dxa"/>
            <w:tcBorders>
              <w:top w:val="dotted" w:sz="4" w:space="0" w:color="auto"/>
              <w:left w:val="dotted" w:sz="4" w:space="0" w:color="auto"/>
              <w:bottom w:val="dotted" w:sz="4" w:space="0" w:color="auto"/>
              <w:right w:val="dotted" w:sz="4" w:space="0" w:color="auto"/>
            </w:tcBorders>
            <w:shd w:val="clear" w:color="auto" w:fill="auto"/>
          </w:tcPr>
          <w:p w:rsidR="00537385" w:rsidRPr="00E25052" w:rsidRDefault="00537385" w:rsidP="004077AD">
            <w:pPr>
              <w:ind w:left="-12"/>
              <w:jc w:val="center"/>
              <w:rPr>
                <w:rFonts w:ascii="Arial" w:hAnsi="Arial" w:cs="Arial"/>
                <w:szCs w:val="20"/>
              </w:rPr>
            </w:pPr>
            <w:r w:rsidRPr="00E25052">
              <w:rPr>
                <w:rFonts w:ascii="Arial" w:hAnsi="Arial" w:cs="Arial"/>
                <w:szCs w:val="20"/>
              </w:rPr>
              <w:t>100,00</w:t>
            </w:r>
          </w:p>
        </w:tc>
      </w:tr>
      <w:tr w:rsidR="00537385" w:rsidRPr="00853A72" w:rsidTr="004077AD">
        <w:trPr>
          <w:jc w:val="center"/>
        </w:trPr>
        <w:tc>
          <w:tcPr>
            <w:tcW w:w="2767" w:type="dxa"/>
            <w:tcBorders>
              <w:top w:val="dotted" w:sz="4" w:space="0" w:color="auto"/>
              <w:left w:val="dotted" w:sz="4" w:space="0" w:color="auto"/>
              <w:bottom w:val="dotted" w:sz="4" w:space="0" w:color="auto"/>
              <w:right w:val="dotted" w:sz="4" w:space="0" w:color="auto"/>
            </w:tcBorders>
            <w:shd w:val="clear" w:color="auto" w:fill="auto"/>
            <w:vAlign w:val="center"/>
          </w:tcPr>
          <w:p w:rsidR="00537385" w:rsidRPr="00E25052" w:rsidRDefault="00537385" w:rsidP="004077AD">
            <w:pPr>
              <w:ind w:right="142"/>
              <w:jc w:val="both"/>
              <w:rPr>
                <w:rFonts w:ascii="Arial" w:hAnsi="Arial" w:cs="Arial"/>
                <w:szCs w:val="20"/>
              </w:rPr>
            </w:pPr>
            <w:r>
              <w:rPr>
                <w:rFonts w:ascii="Arial" w:hAnsi="Arial" w:cs="Arial"/>
                <w:szCs w:val="20"/>
              </w:rPr>
              <w:t>Ensino m</w:t>
            </w:r>
            <w:r w:rsidRPr="00E25052">
              <w:rPr>
                <w:rFonts w:ascii="Arial" w:hAnsi="Arial" w:cs="Arial"/>
                <w:szCs w:val="20"/>
              </w:rPr>
              <w:t>édio</w:t>
            </w:r>
          </w:p>
        </w:tc>
        <w:tc>
          <w:tcPr>
            <w:tcW w:w="1386" w:type="dxa"/>
            <w:tcBorders>
              <w:top w:val="dotted" w:sz="4" w:space="0" w:color="auto"/>
              <w:left w:val="dotted" w:sz="4" w:space="0" w:color="auto"/>
              <w:bottom w:val="dotted" w:sz="4" w:space="0" w:color="auto"/>
              <w:right w:val="dotted" w:sz="4" w:space="0" w:color="auto"/>
            </w:tcBorders>
            <w:shd w:val="clear" w:color="auto" w:fill="auto"/>
          </w:tcPr>
          <w:p w:rsidR="00537385" w:rsidRPr="00E25052" w:rsidRDefault="00537385" w:rsidP="004077AD">
            <w:pPr>
              <w:ind w:left="-12"/>
              <w:jc w:val="center"/>
              <w:rPr>
                <w:rFonts w:ascii="Arial" w:hAnsi="Arial" w:cs="Arial"/>
                <w:color w:val="000000" w:themeColor="text1"/>
                <w:szCs w:val="20"/>
              </w:rPr>
            </w:pPr>
            <w:r w:rsidRPr="00E25052">
              <w:rPr>
                <w:rFonts w:ascii="Arial" w:hAnsi="Arial" w:cs="Arial"/>
                <w:color w:val="000000" w:themeColor="text1"/>
                <w:szCs w:val="20"/>
              </w:rPr>
              <w:t>50,00</w:t>
            </w:r>
          </w:p>
        </w:tc>
      </w:tr>
    </w:tbl>
    <w:p w:rsidR="00537385" w:rsidRPr="009A1D6A" w:rsidRDefault="00537385" w:rsidP="00537385">
      <w:pPr>
        <w:jc w:val="center"/>
        <w:rPr>
          <w:rFonts w:ascii="Arial" w:hAnsi="Arial" w:cs="Arial"/>
          <w:szCs w:val="20"/>
        </w:rPr>
      </w:pPr>
    </w:p>
    <w:p w:rsidR="00537385" w:rsidRPr="00BF3036" w:rsidRDefault="00537385" w:rsidP="00537385">
      <w:pPr>
        <w:jc w:val="both"/>
        <w:rPr>
          <w:rFonts w:ascii="Arial" w:hAnsi="Arial" w:cs="Arial"/>
          <w:szCs w:val="20"/>
        </w:rPr>
      </w:pPr>
      <w:r w:rsidRPr="00BF3036">
        <w:rPr>
          <w:rFonts w:ascii="Arial" w:hAnsi="Arial" w:cs="Arial"/>
          <w:szCs w:val="20"/>
        </w:rPr>
        <w:t xml:space="preserve">2.12. O boleto para pagamento da taxa de inscrição está disponível para impressão no site: http://sigma.concursos.srv.br, na opção correspondente ao </w:t>
      </w:r>
      <w:r w:rsidRPr="00853A72">
        <w:rPr>
          <w:rFonts w:ascii="Arial" w:hAnsi="Arial" w:cs="Arial"/>
          <w:szCs w:val="20"/>
        </w:rPr>
        <w:t>Processo Seletivo</w:t>
      </w:r>
      <w:r w:rsidR="00DB3575">
        <w:rPr>
          <w:rFonts w:ascii="Arial" w:hAnsi="Arial" w:cs="Arial"/>
          <w:szCs w:val="20"/>
        </w:rPr>
        <w:t xml:space="preserve"> Simplificado</w:t>
      </w:r>
      <w:r w:rsidRPr="00853A72">
        <w:rPr>
          <w:rFonts w:ascii="Arial" w:hAnsi="Arial" w:cs="Arial"/>
          <w:szCs w:val="20"/>
        </w:rPr>
        <w:t xml:space="preserve"> </w:t>
      </w:r>
      <w:r w:rsidRPr="00BF3036">
        <w:rPr>
          <w:rFonts w:ascii="Arial" w:hAnsi="Arial" w:cs="Arial"/>
          <w:szCs w:val="20"/>
        </w:rPr>
        <w:t xml:space="preserve">do Município de </w:t>
      </w:r>
      <w:r>
        <w:rPr>
          <w:rFonts w:ascii="Arial" w:hAnsi="Arial" w:cs="Arial"/>
        </w:rPr>
        <w:t>Brunópolis</w:t>
      </w:r>
      <w:r w:rsidRPr="00BF3036">
        <w:rPr>
          <w:rFonts w:ascii="Arial" w:hAnsi="Arial" w:cs="Arial"/>
        </w:rPr>
        <w:t>/SC</w:t>
      </w:r>
      <w:r w:rsidRPr="00BF3036">
        <w:rPr>
          <w:rFonts w:ascii="Arial" w:hAnsi="Arial" w:cs="Arial"/>
          <w:szCs w:val="20"/>
        </w:rPr>
        <w:t>.</w:t>
      </w:r>
    </w:p>
    <w:p w:rsidR="00537385" w:rsidRPr="00091113" w:rsidRDefault="00537385" w:rsidP="00537385">
      <w:pPr>
        <w:jc w:val="both"/>
        <w:rPr>
          <w:rFonts w:ascii="Arial" w:hAnsi="Arial" w:cs="Arial"/>
          <w:szCs w:val="20"/>
          <w:highlight w:val="yellow"/>
        </w:rPr>
      </w:pPr>
    </w:p>
    <w:p w:rsidR="00537385" w:rsidRPr="009A1D6A" w:rsidRDefault="00537385" w:rsidP="00537385">
      <w:pPr>
        <w:pBdr>
          <w:top w:val="single" w:sz="4" w:space="1" w:color="auto"/>
          <w:left w:val="single" w:sz="4" w:space="4" w:color="auto"/>
          <w:bottom w:val="single" w:sz="4" w:space="1" w:color="auto"/>
          <w:right w:val="single" w:sz="4" w:space="4" w:color="auto"/>
        </w:pBdr>
        <w:shd w:val="clear" w:color="auto" w:fill="B6DDE8"/>
        <w:jc w:val="both"/>
        <w:rPr>
          <w:rFonts w:ascii="Arial" w:hAnsi="Arial" w:cs="Arial"/>
          <w:szCs w:val="20"/>
        </w:rPr>
      </w:pPr>
      <w:r w:rsidRPr="000D7E0E">
        <w:rPr>
          <w:rFonts w:ascii="Arial" w:hAnsi="Arial" w:cs="Arial"/>
          <w:szCs w:val="20"/>
        </w:rPr>
        <w:t xml:space="preserve">2.12.1. O pagamento da inscrição deverá ser realizado, exclusivamente, com o boleto bancário impresso no site da SIGMA, até a data constante no documento </w:t>
      </w:r>
      <w:r w:rsidRPr="000D7E0E">
        <w:rPr>
          <w:rFonts w:ascii="Arial" w:hAnsi="Arial" w:cs="Arial"/>
          <w:b/>
          <w:szCs w:val="20"/>
        </w:rPr>
        <w:t>(</w:t>
      </w:r>
      <w:r w:rsidR="004C5675">
        <w:rPr>
          <w:rFonts w:ascii="Arial" w:hAnsi="Arial" w:cs="Arial"/>
          <w:b/>
          <w:szCs w:val="20"/>
        </w:rPr>
        <w:t>22</w:t>
      </w:r>
      <w:r w:rsidRPr="000D7E0E">
        <w:rPr>
          <w:rFonts w:ascii="Arial" w:hAnsi="Arial" w:cs="Arial"/>
          <w:b/>
          <w:szCs w:val="20"/>
        </w:rPr>
        <w:t>/</w:t>
      </w:r>
      <w:r>
        <w:rPr>
          <w:rFonts w:ascii="Arial" w:hAnsi="Arial" w:cs="Arial"/>
          <w:b/>
          <w:szCs w:val="20"/>
        </w:rPr>
        <w:t>11</w:t>
      </w:r>
      <w:r w:rsidRPr="000D7E0E">
        <w:rPr>
          <w:rFonts w:ascii="Arial" w:hAnsi="Arial" w:cs="Arial"/>
          <w:b/>
          <w:szCs w:val="20"/>
        </w:rPr>
        <w:t>/2019)</w:t>
      </w:r>
      <w:r w:rsidRPr="000D7E0E">
        <w:rPr>
          <w:rFonts w:ascii="Arial" w:hAnsi="Arial" w:cs="Arial"/>
          <w:szCs w:val="20"/>
        </w:rPr>
        <w:t xml:space="preserve"> em qualquer agência, correspondente bancário ou terminal de auto atendimento, observados seus horários de funcionamento, ou via internet, até às 23h59min do dia </w:t>
      </w:r>
      <w:r w:rsidR="004C5675">
        <w:rPr>
          <w:rFonts w:ascii="Arial" w:hAnsi="Arial" w:cs="Arial"/>
          <w:b/>
          <w:szCs w:val="20"/>
        </w:rPr>
        <w:t>22</w:t>
      </w:r>
      <w:r w:rsidRPr="000D7E0E">
        <w:rPr>
          <w:rFonts w:ascii="Arial" w:hAnsi="Arial" w:cs="Arial"/>
          <w:b/>
          <w:szCs w:val="20"/>
        </w:rPr>
        <w:t>/</w:t>
      </w:r>
      <w:r>
        <w:rPr>
          <w:rFonts w:ascii="Arial" w:hAnsi="Arial" w:cs="Arial"/>
          <w:b/>
          <w:szCs w:val="20"/>
        </w:rPr>
        <w:t>11</w:t>
      </w:r>
      <w:r w:rsidRPr="000D7E0E">
        <w:rPr>
          <w:rFonts w:ascii="Arial" w:hAnsi="Arial" w:cs="Arial"/>
          <w:b/>
          <w:szCs w:val="20"/>
        </w:rPr>
        <w:t>/2019</w:t>
      </w:r>
      <w:r w:rsidRPr="000D7E0E">
        <w:rPr>
          <w:rFonts w:ascii="Arial" w:hAnsi="Arial" w:cs="Arial"/>
          <w:szCs w:val="20"/>
        </w:rPr>
        <w:t>, esta somente para os candidatos que dispõem de tal modalidade de pagamento.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2.12.2. Em caso de feriado ou evento que acarrete o fechamento de agências bancárias e congêneres na localidade em que se encontra o candidato, o pagamento deverá ser feito antecipadamente.</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2.12.3. O pagamento extemporâneo não será reembolsado ao candidato.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 xml:space="preserve">2.12.4. Serão homologadas somente as inscrições, cujo pagamento for efetuado utilizando-se do boleto de pagamento gerado pelo sistema de inscrições da SIGMA contendo o respectivo código de barras e logomarca do </w:t>
      </w:r>
      <w:r w:rsidRPr="006E5639">
        <w:rPr>
          <w:rFonts w:ascii="Arial" w:hAnsi="Arial" w:cs="Arial"/>
          <w:b/>
          <w:szCs w:val="20"/>
        </w:rPr>
        <w:t>Banco do Brasil</w:t>
      </w:r>
      <w:r w:rsidRPr="009A1D6A">
        <w:rPr>
          <w:rFonts w:ascii="Arial" w:hAnsi="Arial" w:cs="Arial"/>
          <w:szCs w:val="20"/>
        </w:rPr>
        <w:t xml:space="preserve">, sendo a representação numérica do código de barras (linha digitável) iniciando com o número </w:t>
      </w:r>
      <w:r w:rsidRPr="006E5639">
        <w:rPr>
          <w:rFonts w:ascii="Arial" w:hAnsi="Arial" w:cs="Arial"/>
          <w:b/>
          <w:szCs w:val="20"/>
        </w:rPr>
        <w:t>001</w:t>
      </w:r>
      <w:r w:rsidRPr="009A1D6A">
        <w:rPr>
          <w:rFonts w:ascii="Arial" w:hAnsi="Arial" w:cs="Arial"/>
          <w:szCs w:val="20"/>
        </w:rPr>
        <w:t>.</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2.12.5. Antes de efetuar o pagamento, a fim de evitar pagamento de boleto fraudado, verifique os primeiros números constantes no código de barras e o banco, sendo de inteira responsabilidade do candidato averiguar as informações do boleto bancário.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2.12.6. O candidato que efetuar o pagamento de boleto que contenha elementos (banco e código de barras) em desacordo com o estabelecido no subitem 2.12.4, não terá sua inscrição efetivada e também não lhe será devido qualquer ressarcimento da importância paga.</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2.13. Não será admitido pagamento da taxa de inscrição por meio de agendamento, banco postal, cheque, ordem de pagamento, depósito bancário ou transferências entre contas, procedimentos que não constituem prova de quitação da taxa de inscrição.</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2.14. Serão tornadas sem efeito as solicitações de inscrição, cujos pagamentos forem efetuados em discordância com o previsto nesse Capítulo, não sendo devido ao candidato qualquer ressarcimento da importância paga.</w:t>
      </w:r>
    </w:p>
    <w:p w:rsidR="00537385" w:rsidRDefault="00537385" w:rsidP="00537385">
      <w:pPr>
        <w:jc w:val="both"/>
        <w:rPr>
          <w:rFonts w:ascii="Arial" w:hAnsi="Arial" w:cs="Arial"/>
          <w:szCs w:val="20"/>
        </w:rPr>
      </w:pPr>
    </w:p>
    <w:p w:rsidR="00537385" w:rsidRDefault="00537385" w:rsidP="00537385">
      <w:pPr>
        <w:jc w:val="both"/>
        <w:rPr>
          <w:rFonts w:ascii="Arial" w:hAnsi="Arial" w:cs="Arial"/>
          <w:szCs w:val="20"/>
        </w:rPr>
      </w:pPr>
      <w:r w:rsidRPr="009A1D6A">
        <w:rPr>
          <w:rFonts w:ascii="Arial" w:hAnsi="Arial" w:cs="Arial"/>
          <w:szCs w:val="20"/>
        </w:rPr>
        <w:t>2.15. Não será processada a inscrição com pagamento efetuado por valor menor do que o previsto neste Edital, não sendo devido ao candidato qualquer ressarcimento da importância paga.</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lastRenderedPageBreak/>
        <w:t>2.16. Será processada a inscrição com pagamento efetuado por valor maior do que o estabelecido neste Edital; no entanto, não será devido ao candidato qualquer ressarcimento da importância paga em maior ou em duplicidade.</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2.17. É vedada a transferência do valor pago a título de taxa para terceiros, para outros concursos ou processos seletivos ou para outro cargo.</w:t>
      </w:r>
    </w:p>
    <w:p w:rsidR="00537385" w:rsidRPr="009A1D6A" w:rsidRDefault="00537385" w:rsidP="00537385">
      <w:pPr>
        <w:jc w:val="both"/>
        <w:rPr>
          <w:rFonts w:ascii="Arial" w:hAnsi="Arial" w:cs="Arial"/>
          <w:szCs w:val="20"/>
        </w:rPr>
      </w:pPr>
    </w:p>
    <w:p w:rsidR="00537385" w:rsidRPr="009A1D6A" w:rsidRDefault="00537385" w:rsidP="00537385">
      <w:pPr>
        <w:pBdr>
          <w:top w:val="single" w:sz="4" w:space="1" w:color="auto"/>
          <w:left w:val="single" w:sz="4" w:space="4" w:color="auto"/>
          <w:bottom w:val="single" w:sz="4" w:space="1" w:color="auto"/>
          <w:right w:val="single" w:sz="4" w:space="4" w:color="auto"/>
        </w:pBdr>
        <w:shd w:val="clear" w:color="auto" w:fill="B6DDE8"/>
        <w:jc w:val="both"/>
        <w:rPr>
          <w:rFonts w:ascii="Arial" w:hAnsi="Arial" w:cs="Arial"/>
          <w:szCs w:val="20"/>
        </w:rPr>
      </w:pPr>
      <w:r w:rsidRPr="00204189">
        <w:rPr>
          <w:rFonts w:ascii="Arial" w:hAnsi="Arial" w:cs="Arial"/>
          <w:szCs w:val="20"/>
        </w:rPr>
        <w:t xml:space="preserve">2.18. O Município de </w:t>
      </w:r>
      <w:r>
        <w:rPr>
          <w:rFonts w:ascii="Arial" w:hAnsi="Arial" w:cs="Arial"/>
        </w:rPr>
        <w:t>Brunópolis</w:t>
      </w:r>
      <w:r w:rsidRPr="00204189">
        <w:rPr>
          <w:rFonts w:ascii="Arial" w:hAnsi="Arial" w:cs="Arial"/>
          <w:szCs w:val="20"/>
        </w:rPr>
        <w:t xml:space="preserve"> e a SIGMA Assessoria e Consultoria, em nenhuma hipótese, processarão qualquer registro de pagamento com data posterior ao dia </w:t>
      </w:r>
      <w:r w:rsidR="00270E83">
        <w:rPr>
          <w:rFonts w:ascii="Arial" w:hAnsi="Arial" w:cs="Arial"/>
          <w:b/>
          <w:szCs w:val="20"/>
        </w:rPr>
        <w:t>22</w:t>
      </w:r>
      <w:r w:rsidRPr="00C12D39">
        <w:rPr>
          <w:rFonts w:ascii="Arial" w:hAnsi="Arial" w:cs="Arial"/>
          <w:b/>
          <w:szCs w:val="20"/>
        </w:rPr>
        <w:t>/</w:t>
      </w:r>
      <w:r>
        <w:rPr>
          <w:rFonts w:ascii="Arial" w:hAnsi="Arial" w:cs="Arial"/>
          <w:b/>
          <w:szCs w:val="20"/>
        </w:rPr>
        <w:t>11</w:t>
      </w:r>
      <w:r w:rsidRPr="00C12D39">
        <w:rPr>
          <w:rFonts w:ascii="Arial" w:hAnsi="Arial" w:cs="Arial"/>
          <w:b/>
          <w:szCs w:val="20"/>
        </w:rPr>
        <w:t>/2019</w:t>
      </w:r>
      <w:r w:rsidRPr="00204189">
        <w:rPr>
          <w:rFonts w:ascii="Arial" w:hAnsi="Arial" w:cs="Arial"/>
          <w:szCs w:val="20"/>
        </w:rPr>
        <w:t>, sendo que as solicitações de inscrições realizadas com pagamento após esta data serão indeferidas.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2.19. O candidato terá sua inscrição deferida somente após o recebimento, pela SIGMA, da confirmação do pagamento de sua taxa de inscrição, através de arquivo de retorno do banco, nos valores estabelecidos neste Edital.</w:t>
      </w:r>
    </w:p>
    <w:p w:rsidR="00537385" w:rsidRPr="009A1D6A" w:rsidRDefault="00537385" w:rsidP="00537385">
      <w:pPr>
        <w:jc w:val="both"/>
        <w:rPr>
          <w:rFonts w:ascii="Arial" w:hAnsi="Arial" w:cs="Arial"/>
          <w:szCs w:val="20"/>
        </w:rPr>
      </w:pPr>
    </w:p>
    <w:p w:rsidR="00537385" w:rsidRPr="009A1D6A" w:rsidRDefault="00537385" w:rsidP="00537385">
      <w:pPr>
        <w:pBdr>
          <w:top w:val="single" w:sz="4" w:space="1" w:color="auto"/>
          <w:left w:val="single" w:sz="4" w:space="4" w:color="auto"/>
          <w:bottom w:val="single" w:sz="4" w:space="1" w:color="auto"/>
          <w:right w:val="single" w:sz="4" w:space="4" w:color="auto"/>
        </w:pBdr>
        <w:shd w:val="clear" w:color="auto" w:fill="B6DDE8"/>
        <w:jc w:val="both"/>
        <w:rPr>
          <w:rFonts w:ascii="Arial" w:hAnsi="Arial" w:cs="Arial"/>
          <w:szCs w:val="20"/>
        </w:rPr>
      </w:pPr>
      <w:r w:rsidRPr="009A1D6A">
        <w:rPr>
          <w:rFonts w:ascii="Arial" w:hAnsi="Arial" w:cs="Arial"/>
          <w:szCs w:val="20"/>
        </w:rPr>
        <w:t>2.20. O boleto bancário e o comprovante de inscrição poderão ser reimpressos somente durante o período (data e horário) das inscrições</w:t>
      </w:r>
      <w:r>
        <w:rPr>
          <w:rFonts w:ascii="Arial" w:hAnsi="Arial" w:cs="Arial"/>
          <w:szCs w:val="20"/>
        </w:rPr>
        <w:t>, estabelecidos no item 2.2</w:t>
      </w:r>
      <w:r w:rsidRPr="009A1D6A">
        <w:rPr>
          <w:rFonts w:ascii="Arial" w:hAnsi="Arial" w:cs="Arial"/>
          <w:szCs w:val="20"/>
        </w:rPr>
        <w:t>.</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2.21. Todo procedimento é realizado por via eletrônica; o candidato NÃO deve remeter ao Município ou a SIGMA cópia de sua documentação, sendo de sua exclusiva responsabilidade a informação dos dados no ato de inscrição, sob as penas da lei.</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2.22. O processo de inscrição somente se completa e se efetiva com o pagamento do valor relativo à taxa de inscrição correspondente ao cargo pretendido e não será efetuada, em qualquer hipótese, inclusive quanto às inscrições indeferidas, a restituição de valores referente ao pagamento da taxa de inscrição.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2.23. Serão considerados desistentes os candidatos que, mesmo tendo pago a taxa de inscrição, não tenham preenchido o respectivo requerimento de inscrição nos termos disciplinados nesse Edital.</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3040DA">
        <w:rPr>
          <w:rFonts w:ascii="Arial" w:hAnsi="Arial" w:cs="Arial"/>
          <w:szCs w:val="20"/>
        </w:rPr>
        <w:t xml:space="preserve">2.24. Caso a inscrição não conste no relatório das inscrições deferidas a ser divulgado conforme cronograma do Anexo II, o candidato deverá interpor recurso consoante </w:t>
      </w:r>
      <w:r w:rsidRPr="00941FAB">
        <w:rPr>
          <w:rFonts w:ascii="Arial" w:hAnsi="Arial" w:cs="Arial"/>
          <w:szCs w:val="20"/>
        </w:rPr>
        <w:t xml:space="preserve">disposições do </w:t>
      </w:r>
      <w:r w:rsidRPr="00624274">
        <w:rPr>
          <w:rFonts w:ascii="Arial" w:hAnsi="Arial" w:cs="Arial"/>
          <w:szCs w:val="20"/>
        </w:rPr>
        <w:t>Capítulo IX</w:t>
      </w:r>
      <w:r w:rsidRPr="003040DA">
        <w:rPr>
          <w:rFonts w:ascii="Arial" w:hAnsi="Arial" w:cs="Arial"/>
          <w:szCs w:val="20"/>
        </w:rPr>
        <w:t>, nos prazos recursais estabelecidos neste Edital, anexando cópia digitalizada dos seguintes documentos:</w:t>
      </w:r>
    </w:p>
    <w:p w:rsidR="00537385" w:rsidRPr="009A1D6A" w:rsidRDefault="00537385" w:rsidP="00537385">
      <w:pPr>
        <w:ind w:left="851"/>
        <w:jc w:val="both"/>
        <w:rPr>
          <w:rFonts w:ascii="Arial" w:hAnsi="Arial" w:cs="Arial"/>
          <w:szCs w:val="20"/>
        </w:rPr>
      </w:pPr>
      <w:r w:rsidRPr="009A1D6A">
        <w:rPr>
          <w:rFonts w:ascii="Arial" w:hAnsi="Arial" w:cs="Arial"/>
          <w:szCs w:val="20"/>
        </w:rPr>
        <w:t>a) comprovante de inscrição impresso no site da SIGMA;</w:t>
      </w:r>
    </w:p>
    <w:p w:rsidR="00537385" w:rsidRPr="009A1D6A" w:rsidRDefault="00537385" w:rsidP="00537385">
      <w:pPr>
        <w:ind w:left="851"/>
        <w:jc w:val="both"/>
        <w:rPr>
          <w:rFonts w:ascii="Arial" w:hAnsi="Arial" w:cs="Arial"/>
          <w:szCs w:val="20"/>
        </w:rPr>
      </w:pPr>
      <w:r w:rsidRPr="009A1D6A">
        <w:rPr>
          <w:rFonts w:ascii="Arial" w:hAnsi="Arial" w:cs="Arial"/>
          <w:szCs w:val="20"/>
        </w:rPr>
        <w:t>b) comprovante de pagamento da taxa de inscrição; e</w:t>
      </w:r>
    </w:p>
    <w:p w:rsidR="00537385" w:rsidRPr="009A1D6A" w:rsidRDefault="00537385" w:rsidP="00537385">
      <w:pPr>
        <w:ind w:left="851"/>
        <w:jc w:val="both"/>
        <w:rPr>
          <w:rFonts w:ascii="Arial" w:hAnsi="Arial" w:cs="Arial"/>
          <w:szCs w:val="20"/>
        </w:rPr>
      </w:pPr>
      <w:r w:rsidRPr="009A1D6A">
        <w:rPr>
          <w:rFonts w:ascii="Arial" w:hAnsi="Arial" w:cs="Arial"/>
          <w:szCs w:val="20"/>
        </w:rPr>
        <w:t>c) boleto bancário impresso no site da SIGMA.</w:t>
      </w:r>
    </w:p>
    <w:p w:rsidR="00537385" w:rsidRPr="009A1D6A" w:rsidRDefault="00537385" w:rsidP="00537385">
      <w:pPr>
        <w:jc w:val="both"/>
        <w:rPr>
          <w:rFonts w:ascii="Arial" w:hAnsi="Arial" w:cs="Arial"/>
          <w:szCs w:val="20"/>
        </w:rPr>
      </w:pPr>
    </w:p>
    <w:p w:rsidR="00537385" w:rsidRDefault="00537385" w:rsidP="00537385">
      <w:pPr>
        <w:jc w:val="both"/>
        <w:rPr>
          <w:rFonts w:ascii="Arial" w:hAnsi="Arial" w:cs="Arial"/>
          <w:szCs w:val="20"/>
        </w:rPr>
      </w:pPr>
      <w:r w:rsidRPr="009A1D6A">
        <w:rPr>
          <w:rFonts w:ascii="Arial" w:hAnsi="Arial" w:cs="Arial"/>
          <w:szCs w:val="20"/>
        </w:rPr>
        <w:t>2.25. Os comprovantes de inscrição e de pagamento da taxa de inscrição deverão ser apresentados para acesso aos locais de realização das provas.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2.25.1. A critério da Comissão Executora da SIGMA, os documentos de que trata o item 2.25 poderão ser dispensados, desde que comprovada a efetiva homologação da inscrição do candidato ou do Edital que divulga o resultado dos recursos das inscrições.</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2.2</w:t>
      </w:r>
      <w:r>
        <w:rPr>
          <w:rFonts w:ascii="Arial" w:hAnsi="Arial" w:cs="Arial"/>
          <w:szCs w:val="20"/>
        </w:rPr>
        <w:t>6</w:t>
      </w:r>
      <w:r w:rsidRPr="009A1D6A">
        <w:rPr>
          <w:rFonts w:ascii="Arial" w:hAnsi="Arial" w:cs="Arial"/>
          <w:szCs w:val="20"/>
        </w:rPr>
        <w:t>. A inscrição somente será homologada se cumpridos todos os procedimentos estabelecidos neste Capítulo.</w:t>
      </w:r>
    </w:p>
    <w:p w:rsidR="00537385" w:rsidRDefault="00537385" w:rsidP="00537385">
      <w:pPr>
        <w:jc w:val="both"/>
        <w:rPr>
          <w:rFonts w:ascii="Arial" w:hAnsi="Arial" w:cs="Arial"/>
          <w:szCs w:val="20"/>
        </w:rPr>
      </w:pPr>
    </w:p>
    <w:p w:rsidR="00537385" w:rsidRPr="002317AE" w:rsidRDefault="00537385" w:rsidP="00537385">
      <w:pPr>
        <w:ind w:right="-142"/>
        <w:jc w:val="both"/>
        <w:rPr>
          <w:rFonts w:ascii="Arial" w:hAnsi="Arial" w:cs="Arial"/>
          <w:b/>
          <w:szCs w:val="20"/>
        </w:rPr>
      </w:pPr>
      <w:r w:rsidRPr="002317AE">
        <w:rPr>
          <w:rFonts w:ascii="Arial" w:hAnsi="Arial" w:cs="Arial"/>
          <w:b/>
          <w:szCs w:val="20"/>
        </w:rPr>
        <w:lastRenderedPageBreak/>
        <w:t>II.I – DA ISENÇÃO DE PAGAMENTO DA TAXA DE INSCRIÇÃO</w:t>
      </w:r>
    </w:p>
    <w:p w:rsidR="00537385" w:rsidRPr="009A1D6A" w:rsidRDefault="00537385" w:rsidP="00537385">
      <w:pPr>
        <w:ind w:right="-142"/>
        <w:jc w:val="both"/>
        <w:rPr>
          <w:rFonts w:ascii="Arial" w:hAnsi="Arial" w:cs="Arial"/>
          <w:szCs w:val="20"/>
        </w:rPr>
      </w:pPr>
    </w:p>
    <w:p w:rsidR="00537385" w:rsidRDefault="00537385" w:rsidP="00537385">
      <w:pPr>
        <w:ind w:right="-142"/>
        <w:jc w:val="both"/>
        <w:rPr>
          <w:rFonts w:ascii="Arial" w:hAnsi="Arial" w:cs="Arial"/>
          <w:szCs w:val="20"/>
        </w:rPr>
      </w:pPr>
      <w:r w:rsidRPr="009A1D6A">
        <w:rPr>
          <w:rFonts w:ascii="Arial" w:hAnsi="Arial" w:cs="Arial"/>
          <w:szCs w:val="20"/>
        </w:rPr>
        <w:t>2.1.1. Os candidatos doadores de sangue fidelizado e de medula, que preencherem os requisitos da Lei Estadual nº 10.567/1997</w:t>
      </w:r>
      <w:r w:rsidR="00AE49C6">
        <w:rPr>
          <w:rFonts w:ascii="Arial" w:hAnsi="Arial" w:cs="Arial"/>
          <w:szCs w:val="20"/>
        </w:rPr>
        <w:t>,</w:t>
      </w:r>
      <w:r w:rsidRPr="009A1D6A">
        <w:rPr>
          <w:rFonts w:ascii="Arial" w:hAnsi="Arial" w:cs="Arial"/>
          <w:szCs w:val="20"/>
        </w:rPr>
        <w:t xml:space="preserve"> alterada pela Lei Estadual nº 17.457/2018, poderão requerer isenção de pagamento da taxa de inscrição, na</w:t>
      </w:r>
      <w:r>
        <w:rPr>
          <w:rFonts w:ascii="Arial" w:hAnsi="Arial" w:cs="Arial"/>
          <w:szCs w:val="20"/>
        </w:rPr>
        <w:t>s</w:t>
      </w:r>
      <w:r w:rsidRPr="009A1D6A">
        <w:rPr>
          <w:rFonts w:ascii="Arial" w:hAnsi="Arial" w:cs="Arial"/>
          <w:szCs w:val="20"/>
        </w:rPr>
        <w:t xml:space="preserve"> forma</w:t>
      </w:r>
      <w:r>
        <w:rPr>
          <w:rFonts w:ascii="Arial" w:hAnsi="Arial" w:cs="Arial"/>
          <w:szCs w:val="20"/>
        </w:rPr>
        <w:t>s</w:t>
      </w:r>
      <w:r w:rsidRPr="009A1D6A">
        <w:rPr>
          <w:rFonts w:ascii="Arial" w:hAnsi="Arial" w:cs="Arial"/>
          <w:szCs w:val="20"/>
        </w:rPr>
        <w:t xml:space="preserve"> disciplinada</w:t>
      </w:r>
      <w:r>
        <w:rPr>
          <w:rFonts w:ascii="Arial" w:hAnsi="Arial" w:cs="Arial"/>
          <w:szCs w:val="20"/>
        </w:rPr>
        <w:t>s</w:t>
      </w:r>
      <w:r w:rsidRPr="009A1D6A">
        <w:rPr>
          <w:rFonts w:ascii="Arial" w:hAnsi="Arial" w:cs="Arial"/>
          <w:szCs w:val="20"/>
        </w:rPr>
        <w:t xml:space="preserve"> nesse Capít</w:t>
      </w:r>
      <w:r>
        <w:rPr>
          <w:rFonts w:ascii="Arial" w:hAnsi="Arial" w:cs="Arial"/>
          <w:szCs w:val="20"/>
        </w:rPr>
        <w:t>ulo.</w:t>
      </w:r>
    </w:p>
    <w:p w:rsidR="00537385" w:rsidRDefault="00537385" w:rsidP="00537385">
      <w:pPr>
        <w:ind w:right="-142"/>
        <w:jc w:val="both"/>
        <w:rPr>
          <w:rFonts w:ascii="Arial" w:hAnsi="Arial" w:cs="Arial"/>
          <w:szCs w:val="20"/>
        </w:rPr>
      </w:pPr>
    </w:p>
    <w:p w:rsidR="00537385" w:rsidRPr="006E6C29" w:rsidRDefault="00537385" w:rsidP="00537385">
      <w:pPr>
        <w:pBdr>
          <w:top w:val="single" w:sz="4" w:space="1" w:color="auto"/>
          <w:left w:val="single" w:sz="4" w:space="4" w:color="auto"/>
          <w:bottom w:val="single" w:sz="4" w:space="1" w:color="auto"/>
          <w:right w:val="single" w:sz="4" w:space="4" w:color="auto"/>
        </w:pBdr>
        <w:shd w:val="clear" w:color="auto" w:fill="B6DDE8"/>
        <w:ind w:right="-142"/>
        <w:jc w:val="both"/>
        <w:rPr>
          <w:rFonts w:ascii="Arial" w:hAnsi="Arial" w:cs="Arial"/>
          <w:b/>
          <w:szCs w:val="20"/>
        </w:rPr>
      </w:pPr>
      <w:r w:rsidRPr="006733AD">
        <w:rPr>
          <w:rFonts w:ascii="Arial" w:hAnsi="Arial" w:cs="Arial"/>
          <w:szCs w:val="20"/>
        </w:rPr>
        <w:t>2.1.</w:t>
      </w:r>
      <w:r>
        <w:rPr>
          <w:rFonts w:ascii="Arial" w:hAnsi="Arial" w:cs="Arial"/>
          <w:szCs w:val="20"/>
        </w:rPr>
        <w:t>2</w:t>
      </w:r>
      <w:r w:rsidRPr="006733AD">
        <w:rPr>
          <w:rFonts w:ascii="Arial" w:hAnsi="Arial" w:cs="Arial"/>
          <w:szCs w:val="20"/>
        </w:rPr>
        <w:t xml:space="preserve">. </w:t>
      </w:r>
      <w:r>
        <w:rPr>
          <w:rFonts w:ascii="Arial" w:hAnsi="Arial" w:cs="Arial"/>
          <w:szCs w:val="20"/>
        </w:rPr>
        <w:t xml:space="preserve">A </w:t>
      </w:r>
      <w:r w:rsidRPr="006733AD">
        <w:rPr>
          <w:rFonts w:ascii="Arial" w:hAnsi="Arial" w:cs="Arial"/>
          <w:szCs w:val="20"/>
        </w:rPr>
        <w:t>isenção</w:t>
      </w:r>
      <w:r>
        <w:rPr>
          <w:rFonts w:ascii="Arial" w:hAnsi="Arial" w:cs="Arial"/>
          <w:szCs w:val="20"/>
        </w:rPr>
        <w:t xml:space="preserve"> poderá ser solicitada por meio </w:t>
      </w:r>
      <w:r w:rsidRPr="006733AD">
        <w:rPr>
          <w:rFonts w:ascii="Arial" w:hAnsi="Arial" w:cs="Arial"/>
          <w:szCs w:val="20"/>
        </w:rPr>
        <w:t xml:space="preserve">de Requerimento Específico de Isenção de Pagamento da Taxa de Inscrição para Doadores de Sangue Fidelizado e de Medula, </w:t>
      </w:r>
      <w:r>
        <w:rPr>
          <w:rFonts w:ascii="Arial" w:hAnsi="Arial" w:cs="Arial"/>
          <w:szCs w:val="20"/>
        </w:rPr>
        <w:t>conforme modelo do Anexo VI</w:t>
      </w:r>
      <w:r w:rsidRPr="00E23F2F">
        <w:rPr>
          <w:rFonts w:ascii="Arial" w:hAnsi="Arial" w:cs="Arial"/>
          <w:szCs w:val="20"/>
        </w:rPr>
        <w:t>I</w:t>
      </w:r>
      <w:r w:rsidRPr="006733AD">
        <w:rPr>
          <w:rFonts w:ascii="Arial" w:hAnsi="Arial" w:cs="Arial"/>
          <w:szCs w:val="20"/>
        </w:rPr>
        <w:t xml:space="preserve">, devendo ser requerida, impreterivelmente, até </w:t>
      </w:r>
      <w:r w:rsidR="00E01FDE">
        <w:rPr>
          <w:rFonts w:ascii="Arial" w:hAnsi="Arial" w:cs="Arial"/>
          <w:b/>
          <w:szCs w:val="20"/>
        </w:rPr>
        <w:t>13</w:t>
      </w:r>
      <w:r>
        <w:rPr>
          <w:rFonts w:ascii="Arial" w:hAnsi="Arial" w:cs="Arial"/>
          <w:b/>
          <w:szCs w:val="20"/>
        </w:rPr>
        <w:t>/11</w:t>
      </w:r>
      <w:r w:rsidRPr="006733AD">
        <w:rPr>
          <w:rFonts w:ascii="Arial" w:hAnsi="Arial" w:cs="Arial"/>
          <w:b/>
          <w:szCs w:val="20"/>
        </w:rPr>
        <w:t>/201</w:t>
      </w:r>
      <w:r>
        <w:rPr>
          <w:rFonts w:ascii="Arial" w:hAnsi="Arial" w:cs="Arial"/>
          <w:b/>
          <w:szCs w:val="20"/>
        </w:rPr>
        <w:t>9</w:t>
      </w:r>
      <w:r w:rsidRPr="006733AD">
        <w:rPr>
          <w:rFonts w:ascii="Arial" w:hAnsi="Arial" w:cs="Arial"/>
          <w:szCs w:val="20"/>
        </w:rPr>
        <w:t>, via postal, obrigatoriamente por SEDEX</w:t>
      </w:r>
      <w:r>
        <w:rPr>
          <w:rFonts w:ascii="Arial" w:hAnsi="Arial" w:cs="Arial"/>
          <w:szCs w:val="20"/>
        </w:rPr>
        <w:t>/AR</w:t>
      </w:r>
      <w:r w:rsidRPr="006733AD">
        <w:rPr>
          <w:rFonts w:ascii="Arial" w:hAnsi="Arial" w:cs="Arial"/>
          <w:szCs w:val="20"/>
        </w:rPr>
        <w:t xml:space="preserve">, cuja data de postagem deverá ser anterior ou igual a </w:t>
      </w:r>
      <w:r w:rsidR="001346D1">
        <w:rPr>
          <w:rFonts w:ascii="Arial" w:hAnsi="Arial" w:cs="Arial"/>
          <w:b/>
          <w:szCs w:val="20"/>
        </w:rPr>
        <w:t>13</w:t>
      </w:r>
      <w:r>
        <w:rPr>
          <w:rFonts w:ascii="Arial" w:hAnsi="Arial" w:cs="Arial"/>
          <w:b/>
          <w:szCs w:val="20"/>
        </w:rPr>
        <w:t>/11</w:t>
      </w:r>
      <w:r w:rsidRPr="006733AD">
        <w:rPr>
          <w:rFonts w:ascii="Arial" w:hAnsi="Arial" w:cs="Arial"/>
          <w:b/>
          <w:szCs w:val="20"/>
        </w:rPr>
        <w:t>/201</w:t>
      </w:r>
      <w:r>
        <w:rPr>
          <w:rFonts w:ascii="Arial" w:hAnsi="Arial" w:cs="Arial"/>
          <w:b/>
          <w:szCs w:val="20"/>
        </w:rPr>
        <w:t>9</w:t>
      </w:r>
      <w:r w:rsidRPr="006733AD">
        <w:rPr>
          <w:rFonts w:ascii="Arial" w:hAnsi="Arial" w:cs="Arial"/>
          <w:szCs w:val="20"/>
        </w:rPr>
        <w:t xml:space="preserve">, para </w:t>
      </w:r>
      <w:r w:rsidRPr="006733AD">
        <w:rPr>
          <w:rFonts w:ascii="Arial" w:hAnsi="Arial" w:cs="Arial"/>
        </w:rPr>
        <w:t xml:space="preserve">a Comissão Especial do </w:t>
      </w:r>
      <w:r>
        <w:rPr>
          <w:rFonts w:ascii="Arial" w:hAnsi="Arial" w:cs="Arial"/>
        </w:rPr>
        <w:t>Processo Seletivo</w:t>
      </w:r>
      <w:r w:rsidR="001346D1">
        <w:rPr>
          <w:rFonts w:ascii="Arial" w:hAnsi="Arial" w:cs="Arial"/>
        </w:rPr>
        <w:t xml:space="preserve"> Simplificado</w:t>
      </w:r>
      <w:r w:rsidRPr="006733AD">
        <w:rPr>
          <w:rFonts w:ascii="Arial" w:hAnsi="Arial" w:cs="Arial"/>
        </w:rPr>
        <w:t xml:space="preserve"> do Município de </w:t>
      </w:r>
      <w:r>
        <w:rPr>
          <w:rFonts w:ascii="Arial" w:hAnsi="Arial" w:cs="Arial"/>
        </w:rPr>
        <w:t>Brunópolis/SC, sito à</w:t>
      </w:r>
      <w:r w:rsidRPr="004B678A">
        <w:rPr>
          <w:rFonts w:ascii="Arial" w:hAnsi="Arial" w:cs="Arial"/>
        </w:rPr>
        <w:t xml:space="preserve"> </w:t>
      </w:r>
      <w:r w:rsidRPr="00302007">
        <w:rPr>
          <w:rFonts w:ascii="Arial" w:hAnsi="Arial" w:cs="Arial"/>
          <w:szCs w:val="20"/>
        </w:rPr>
        <w:t xml:space="preserve">Rua </w:t>
      </w:r>
      <w:r w:rsidRPr="0055317E">
        <w:rPr>
          <w:rFonts w:ascii="Arial" w:hAnsi="Arial" w:cs="Arial"/>
          <w:szCs w:val="20"/>
        </w:rPr>
        <w:t>Selmo Heck, 2.405</w:t>
      </w:r>
      <w:r>
        <w:rPr>
          <w:rFonts w:ascii="Arial" w:hAnsi="Arial" w:cs="Arial"/>
        </w:rPr>
        <w:t xml:space="preserve"> - centro</w:t>
      </w:r>
      <w:r w:rsidRPr="006733AD">
        <w:rPr>
          <w:rFonts w:ascii="Arial" w:hAnsi="Arial" w:cs="Arial"/>
        </w:rPr>
        <w:t xml:space="preserve">, CEP </w:t>
      </w:r>
      <w:r w:rsidRPr="000F2E84">
        <w:rPr>
          <w:rFonts w:ascii="Arial" w:hAnsi="Arial" w:cs="Arial"/>
        </w:rPr>
        <w:t>89.634</w:t>
      </w:r>
      <w:r w:rsidRPr="006733AD">
        <w:rPr>
          <w:rFonts w:ascii="Arial" w:hAnsi="Arial" w:cs="Arial"/>
        </w:rPr>
        <w:t xml:space="preserve">-000, </w:t>
      </w:r>
      <w:r>
        <w:rPr>
          <w:rFonts w:ascii="Arial" w:hAnsi="Arial" w:cs="Arial"/>
        </w:rPr>
        <w:t>Brunópolis</w:t>
      </w:r>
      <w:r w:rsidRPr="006733AD">
        <w:rPr>
          <w:rFonts w:ascii="Arial" w:hAnsi="Arial" w:cs="Arial"/>
        </w:rPr>
        <w:t>/SC, ou diretamente no setor de protocolo do Centro Administrativo Municipal, em horário de expediente</w:t>
      </w:r>
      <w:r>
        <w:rPr>
          <w:rFonts w:ascii="Arial" w:hAnsi="Arial" w:cs="Arial"/>
        </w:rPr>
        <w:t>, acostando a documentação exigida</w:t>
      </w:r>
      <w:r w:rsidRPr="006733AD">
        <w:rPr>
          <w:rFonts w:ascii="Arial" w:hAnsi="Arial" w:cs="Arial"/>
          <w:szCs w:val="20"/>
        </w:rPr>
        <w:t>.</w:t>
      </w:r>
    </w:p>
    <w:p w:rsidR="00537385" w:rsidRDefault="00537385" w:rsidP="00537385">
      <w:pPr>
        <w:ind w:right="-142"/>
        <w:jc w:val="both"/>
        <w:rPr>
          <w:rFonts w:ascii="Arial" w:hAnsi="Arial" w:cs="Arial"/>
          <w:szCs w:val="20"/>
        </w:rPr>
      </w:pPr>
    </w:p>
    <w:p w:rsidR="00537385" w:rsidRPr="009A1D6A" w:rsidRDefault="00537385" w:rsidP="00537385">
      <w:pPr>
        <w:ind w:right="-142"/>
        <w:jc w:val="both"/>
        <w:rPr>
          <w:rFonts w:ascii="Arial" w:hAnsi="Arial" w:cs="Arial"/>
          <w:szCs w:val="20"/>
        </w:rPr>
      </w:pPr>
      <w:r w:rsidRPr="009A1D6A">
        <w:rPr>
          <w:rFonts w:ascii="Arial" w:hAnsi="Arial" w:cs="Arial"/>
          <w:szCs w:val="20"/>
        </w:rPr>
        <w:t>2.1.</w:t>
      </w:r>
      <w:r>
        <w:rPr>
          <w:rFonts w:ascii="Arial" w:hAnsi="Arial" w:cs="Arial"/>
          <w:szCs w:val="20"/>
        </w:rPr>
        <w:t>3</w:t>
      </w:r>
      <w:r w:rsidRPr="009A1D6A">
        <w:rPr>
          <w:rFonts w:ascii="Arial" w:hAnsi="Arial" w:cs="Arial"/>
          <w:szCs w:val="20"/>
        </w:rPr>
        <w:t>. Não será aceita solicitação de isenção via fax ou correio eletrônico.</w:t>
      </w:r>
    </w:p>
    <w:p w:rsidR="00537385" w:rsidRPr="009A1D6A" w:rsidRDefault="00537385" w:rsidP="00537385">
      <w:pPr>
        <w:ind w:right="-142"/>
        <w:jc w:val="both"/>
        <w:rPr>
          <w:rFonts w:ascii="Arial" w:hAnsi="Arial" w:cs="Arial"/>
          <w:szCs w:val="20"/>
        </w:rPr>
      </w:pPr>
    </w:p>
    <w:p w:rsidR="00537385" w:rsidRDefault="00537385" w:rsidP="00537385">
      <w:pPr>
        <w:ind w:right="-142"/>
        <w:jc w:val="both"/>
        <w:rPr>
          <w:rFonts w:ascii="Arial" w:hAnsi="Arial" w:cs="Arial"/>
          <w:szCs w:val="20"/>
        </w:rPr>
      </w:pPr>
      <w:r w:rsidRPr="009A1D6A">
        <w:rPr>
          <w:rFonts w:ascii="Arial" w:hAnsi="Arial" w:cs="Arial"/>
          <w:szCs w:val="20"/>
        </w:rPr>
        <w:t>2.1.</w:t>
      </w:r>
      <w:r>
        <w:rPr>
          <w:rFonts w:ascii="Arial" w:hAnsi="Arial" w:cs="Arial"/>
          <w:szCs w:val="20"/>
        </w:rPr>
        <w:t>4</w:t>
      </w:r>
      <w:r w:rsidRPr="009A1D6A">
        <w:rPr>
          <w:rFonts w:ascii="Arial" w:hAnsi="Arial" w:cs="Arial"/>
          <w:szCs w:val="20"/>
        </w:rPr>
        <w:t>. O requerimento deverá estar</w:t>
      </w:r>
      <w:r>
        <w:rPr>
          <w:rFonts w:ascii="Arial" w:hAnsi="Arial" w:cs="Arial"/>
          <w:szCs w:val="20"/>
        </w:rPr>
        <w:t xml:space="preserve"> acompanhado, obrigatoriamente:</w:t>
      </w:r>
    </w:p>
    <w:p w:rsidR="00537385" w:rsidRPr="003A7113" w:rsidRDefault="00537385" w:rsidP="00537385">
      <w:pPr>
        <w:pStyle w:val="PargrafodaLista"/>
        <w:numPr>
          <w:ilvl w:val="0"/>
          <w:numId w:val="8"/>
        </w:numPr>
        <w:autoSpaceDE w:val="0"/>
        <w:autoSpaceDN w:val="0"/>
        <w:adjustRightInd w:val="0"/>
        <w:ind w:right="-426"/>
        <w:jc w:val="both"/>
        <w:rPr>
          <w:rFonts w:ascii="Arial" w:hAnsi="Arial" w:cs="Arial"/>
          <w:sz w:val="24"/>
        </w:rPr>
      </w:pPr>
      <w:r w:rsidRPr="009E698A">
        <w:rPr>
          <w:rFonts w:ascii="Arial" w:hAnsi="Arial" w:cs="Arial"/>
          <w:sz w:val="24"/>
        </w:rPr>
        <w:t>do comprovante de inscrição (impresso no site da SIGMA);</w:t>
      </w:r>
    </w:p>
    <w:p w:rsidR="00537385" w:rsidRPr="003A7113" w:rsidRDefault="00537385" w:rsidP="00537385">
      <w:pPr>
        <w:pStyle w:val="PargrafodaLista"/>
        <w:numPr>
          <w:ilvl w:val="0"/>
          <w:numId w:val="8"/>
        </w:numPr>
        <w:autoSpaceDE w:val="0"/>
        <w:autoSpaceDN w:val="0"/>
        <w:adjustRightInd w:val="0"/>
        <w:ind w:right="-141"/>
        <w:jc w:val="both"/>
        <w:rPr>
          <w:rFonts w:ascii="Arial" w:hAnsi="Arial" w:cs="Arial"/>
          <w:sz w:val="24"/>
        </w:rPr>
      </w:pPr>
      <w:r w:rsidRPr="009E698A">
        <w:rPr>
          <w:rFonts w:ascii="Arial" w:hAnsi="Arial" w:cs="Arial"/>
          <w:sz w:val="24"/>
        </w:rPr>
        <w:t>de comprovante (original ou cópia autenticada) expedido por entidade coletora, credenciada pela União, Estado ou pelo Município, de que o candidato é doador de sangue voluntário de repetição ou</w:t>
      </w:r>
      <w:r>
        <w:rPr>
          <w:rFonts w:ascii="Arial" w:hAnsi="Arial" w:cs="Arial"/>
          <w:sz w:val="24"/>
        </w:rPr>
        <w:t xml:space="preserve"> de</w:t>
      </w:r>
      <w:r w:rsidRPr="009E698A">
        <w:rPr>
          <w:rFonts w:ascii="Arial" w:hAnsi="Arial" w:cs="Arial"/>
          <w:sz w:val="24"/>
        </w:rPr>
        <w:t xml:space="preserve"> medula, relacionando o número e a data das doações, </w:t>
      </w:r>
      <w:r w:rsidRPr="009E698A">
        <w:rPr>
          <w:rFonts w:ascii="Arial" w:hAnsi="Arial" w:cs="Arial"/>
          <w:sz w:val="24"/>
          <w:u w:val="single"/>
        </w:rPr>
        <w:t xml:space="preserve">não podendo ser inferior a três </w:t>
      </w:r>
      <w:r w:rsidRPr="009E698A">
        <w:rPr>
          <w:rFonts w:ascii="Arial" w:hAnsi="Arial" w:cs="Arial"/>
          <w:color w:val="000000"/>
          <w:sz w:val="24"/>
          <w:u w:val="single"/>
        </w:rPr>
        <w:t>(03)</w:t>
      </w:r>
      <w:r w:rsidRPr="009E698A">
        <w:rPr>
          <w:rFonts w:ascii="Arial" w:hAnsi="Arial" w:cs="Arial"/>
          <w:sz w:val="24"/>
          <w:u w:val="single"/>
        </w:rPr>
        <w:t xml:space="preserve"> doações</w:t>
      </w:r>
      <w:r>
        <w:rPr>
          <w:rFonts w:ascii="Arial" w:hAnsi="Arial" w:cs="Arial"/>
          <w:sz w:val="24"/>
          <w:u w:val="single"/>
        </w:rPr>
        <w:t xml:space="preserve"> de sangue</w:t>
      </w:r>
      <w:r w:rsidRPr="009E698A">
        <w:rPr>
          <w:rFonts w:ascii="Arial" w:hAnsi="Arial" w:cs="Arial"/>
          <w:sz w:val="24"/>
          <w:u w:val="single"/>
        </w:rPr>
        <w:t xml:space="preserve"> no período de um ano imediatamente anterior ao Edital de abertura do certame</w:t>
      </w:r>
      <w:r w:rsidRPr="009E698A">
        <w:rPr>
          <w:rFonts w:ascii="Arial" w:hAnsi="Arial" w:cs="Arial"/>
          <w:sz w:val="24"/>
        </w:rPr>
        <w:t>;</w:t>
      </w:r>
    </w:p>
    <w:p w:rsidR="00537385" w:rsidRPr="003A7113" w:rsidRDefault="00537385" w:rsidP="00537385">
      <w:pPr>
        <w:pStyle w:val="PargrafodaLista"/>
        <w:numPr>
          <w:ilvl w:val="0"/>
          <w:numId w:val="8"/>
        </w:numPr>
        <w:autoSpaceDE w:val="0"/>
        <w:autoSpaceDN w:val="0"/>
        <w:adjustRightInd w:val="0"/>
        <w:ind w:right="-141"/>
        <w:jc w:val="both"/>
        <w:rPr>
          <w:rFonts w:ascii="Arial" w:hAnsi="Arial" w:cs="Arial"/>
          <w:sz w:val="24"/>
        </w:rPr>
      </w:pPr>
      <w:r w:rsidRPr="003E5D86">
        <w:rPr>
          <w:rFonts w:ascii="Arial" w:hAnsi="Arial" w:cs="Arial"/>
          <w:sz w:val="24"/>
        </w:rPr>
        <w:t xml:space="preserve">A comprovação da </w:t>
      </w:r>
      <w:r>
        <w:rPr>
          <w:rFonts w:ascii="Arial" w:hAnsi="Arial" w:cs="Arial"/>
          <w:sz w:val="24"/>
        </w:rPr>
        <w:t xml:space="preserve">condição </w:t>
      </w:r>
      <w:r w:rsidRPr="003E5D86">
        <w:rPr>
          <w:rFonts w:ascii="Arial" w:hAnsi="Arial" w:cs="Arial"/>
          <w:sz w:val="24"/>
        </w:rPr>
        <w:t>de doador de medula deve ser efetuada mediante a apresentação e juntada de documento expedido pela entidade coletora</w:t>
      </w:r>
      <w:r>
        <w:rPr>
          <w:rFonts w:ascii="Arial" w:hAnsi="Arial" w:cs="Arial"/>
          <w:sz w:val="24"/>
        </w:rPr>
        <w:t xml:space="preserve"> quando da inscrição no concurso público.</w:t>
      </w:r>
    </w:p>
    <w:p w:rsidR="00537385" w:rsidRPr="003A7113" w:rsidRDefault="00537385" w:rsidP="00537385">
      <w:pPr>
        <w:pStyle w:val="PargrafodaLista"/>
        <w:numPr>
          <w:ilvl w:val="0"/>
          <w:numId w:val="8"/>
        </w:numPr>
        <w:autoSpaceDE w:val="0"/>
        <w:autoSpaceDN w:val="0"/>
        <w:adjustRightInd w:val="0"/>
        <w:ind w:right="-426"/>
        <w:rPr>
          <w:rFonts w:ascii="Arial" w:hAnsi="Arial" w:cs="Arial"/>
          <w:sz w:val="24"/>
        </w:rPr>
      </w:pPr>
      <w:r w:rsidRPr="009E698A">
        <w:rPr>
          <w:rFonts w:ascii="Arial" w:hAnsi="Arial" w:cs="Arial"/>
          <w:sz w:val="24"/>
        </w:rPr>
        <w:t>cópia do Documento de Identidade (RG) do candidato; e</w:t>
      </w:r>
    </w:p>
    <w:p w:rsidR="00537385" w:rsidRPr="00112656" w:rsidRDefault="00537385" w:rsidP="00537385">
      <w:pPr>
        <w:numPr>
          <w:ilvl w:val="0"/>
          <w:numId w:val="8"/>
        </w:numPr>
        <w:autoSpaceDE w:val="0"/>
        <w:autoSpaceDN w:val="0"/>
        <w:adjustRightInd w:val="0"/>
        <w:ind w:right="-426"/>
        <w:rPr>
          <w:rFonts w:ascii="Arial" w:hAnsi="Arial" w:cs="Arial"/>
        </w:rPr>
      </w:pPr>
      <w:r w:rsidRPr="00112656">
        <w:rPr>
          <w:rFonts w:ascii="Arial" w:hAnsi="Arial" w:cs="Arial"/>
        </w:rPr>
        <w:t>cópia do Cadastro de Pessoa Física (CPF) do candidato.</w:t>
      </w:r>
    </w:p>
    <w:p w:rsidR="00537385" w:rsidRDefault="00537385" w:rsidP="00537385">
      <w:pPr>
        <w:ind w:right="-142"/>
        <w:jc w:val="both"/>
        <w:rPr>
          <w:rFonts w:ascii="Arial" w:hAnsi="Arial" w:cs="Arial"/>
          <w:szCs w:val="20"/>
        </w:rPr>
      </w:pPr>
    </w:p>
    <w:p w:rsidR="00537385" w:rsidRPr="009A1D6A" w:rsidRDefault="00537385" w:rsidP="00537385">
      <w:pPr>
        <w:ind w:right="-142"/>
        <w:jc w:val="both"/>
        <w:rPr>
          <w:rFonts w:ascii="Arial" w:hAnsi="Arial" w:cs="Arial"/>
          <w:szCs w:val="20"/>
        </w:rPr>
      </w:pPr>
      <w:r w:rsidRPr="009A1D6A">
        <w:rPr>
          <w:rFonts w:ascii="Arial" w:hAnsi="Arial" w:cs="Arial"/>
          <w:szCs w:val="20"/>
        </w:rPr>
        <w:t>2.1.</w:t>
      </w:r>
      <w:r>
        <w:rPr>
          <w:rFonts w:ascii="Arial" w:hAnsi="Arial" w:cs="Arial"/>
          <w:szCs w:val="20"/>
        </w:rPr>
        <w:t>5</w:t>
      </w:r>
      <w:r w:rsidRPr="009A1D6A">
        <w:rPr>
          <w:rFonts w:ascii="Arial" w:hAnsi="Arial" w:cs="Arial"/>
          <w:szCs w:val="20"/>
        </w:rPr>
        <w:t>. Considera-se, para obtenção do benefício, somente a doação de sangue e medula promovida a órgão oficial ou a entidade credenciada pela União, Estado ou Município.</w:t>
      </w:r>
    </w:p>
    <w:p w:rsidR="00537385" w:rsidRPr="009A1D6A" w:rsidRDefault="00537385" w:rsidP="00537385">
      <w:pPr>
        <w:ind w:right="-142"/>
        <w:jc w:val="both"/>
        <w:rPr>
          <w:rFonts w:ascii="Arial" w:hAnsi="Arial" w:cs="Arial"/>
          <w:szCs w:val="20"/>
        </w:rPr>
      </w:pPr>
    </w:p>
    <w:p w:rsidR="00537385" w:rsidRDefault="00537385" w:rsidP="00537385">
      <w:pPr>
        <w:ind w:right="-142"/>
        <w:jc w:val="both"/>
        <w:rPr>
          <w:rFonts w:ascii="Arial" w:hAnsi="Arial" w:cs="Arial"/>
          <w:szCs w:val="20"/>
        </w:rPr>
      </w:pPr>
      <w:r w:rsidRPr="009A1D6A">
        <w:rPr>
          <w:rFonts w:ascii="Arial" w:hAnsi="Arial" w:cs="Arial"/>
          <w:szCs w:val="20"/>
        </w:rPr>
        <w:t>2.1.</w:t>
      </w:r>
      <w:r>
        <w:rPr>
          <w:rFonts w:ascii="Arial" w:hAnsi="Arial" w:cs="Arial"/>
          <w:szCs w:val="20"/>
        </w:rPr>
        <w:t>6</w:t>
      </w:r>
      <w:r w:rsidRPr="009A1D6A">
        <w:rPr>
          <w:rFonts w:ascii="Arial" w:hAnsi="Arial" w:cs="Arial"/>
          <w:szCs w:val="20"/>
        </w:rPr>
        <w:t>. Não será concedida isenção ao candidato que:</w:t>
      </w:r>
    </w:p>
    <w:p w:rsidR="00537385" w:rsidRDefault="00537385" w:rsidP="00537385">
      <w:pPr>
        <w:autoSpaceDE w:val="0"/>
        <w:autoSpaceDN w:val="0"/>
        <w:adjustRightInd w:val="0"/>
        <w:ind w:right="-426" w:firstLine="708"/>
        <w:jc w:val="both"/>
        <w:rPr>
          <w:rFonts w:ascii="Arial" w:hAnsi="Arial" w:cs="Arial"/>
        </w:rPr>
      </w:pPr>
      <w:r>
        <w:rPr>
          <w:rFonts w:ascii="Arial" w:hAnsi="Arial" w:cs="Arial"/>
        </w:rPr>
        <w:t>a) Omitir informações;</w:t>
      </w:r>
    </w:p>
    <w:p w:rsidR="00537385" w:rsidRDefault="00537385" w:rsidP="00537385">
      <w:pPr>
        <w:autoSpaceDE w:val="0"/>
        <w:autoSpaceDN w:val="0"/>
        <w:adjustRightInd w:val="0"/>
        <w:ind w:right="-426" w:firstLine="708"/>
        <w:jc w:val="both"/>
        <w:rPr>
          <w:rFonts w:ascii="Arial" w:hAnsi="Arial" w:cs="Arial"/>
        </w:rPr>
      </w:pPr>
      <w:r>
        <w:rPr>
          <w:rFonts w:ascii="Arial" w:hAnsi="Arial" w:cs="Arial"/>
        </w:rPr>
        <w:t>b) Fraudar e/ou falsificar documentação;</w:t>
      </w:r>
    </w:p>
    <w:p w:rsidR="00537385" w:rsidRDefault="00537385" w:rsidP="00537385">
      <w:pPr>
        <w:autoSpaceDE w:val="0"/>
        <w:autoSpaceDN w:val="0"/>
        <w:adjustRightInd w:val="0"/>
        <w:ind w:right="-426" w:firstLine="708"/>
        <w:jc w:val="both"/>
        <w:rPr>
          <w:rFonts w:ascii="Arial" w:hAnsi="Arial" w:cs="Arial"/>
        </w:rPr>
      </w:pPr>
      <w:r>
        <w:rPr>
          <w:rFonts w:ascii="Arial" w:hAnsi="Arial" w:cs="Arial"/>
        </w:rPr>
        <w:t>c) Pleitear a isenção instruindo o pedido com documentação incompleta; ou</w:t>
      </w:r>
    </w:p>
    <w:p w:rsidR="00537385" w:rsidRDefault="00537385" w:rsidP="00537385">
      <w:pPr>
        <w:autoSpaceDE w:val="0"/>
        <w:autoSpaceDN w:val="0"/>
        <w:adjustRightInd w:val="0"/>
        <w:ind w:right="-426" w:firstLine="708"/>
        <w:rPr>
          <w:rFonts w:ascii="Arial" w:hAnsi="Arial" w:cs="Arial"/>
        </w:rPr>
      </w:pPr>
      <w:r>
        <w:rPr>
          <w:rFonts w:ascii="Arial" w:hAnsi="Arial" w:cs="Arial"/>
        </w:rPr>
        <w:t>d) Requerer pedido de isenção fora dos prazos previstos nesse Capítulo.</w:t>
      </w:r>
    </w:p>
    <w:p w:rsidR="00537385" w:rsidRDefault="00537385" w:rsidP="00537385">
      <w:pPr>
        <w:ind w:right="-142"/>
        <w:jc w:val="both"/>
        <w:rPr>
          <w:rFonts w:ascii="Arial" w:hAnsi="Arial" w:cs="Arial"/>
          <w:szCs w:val="20"/>
        </w:rPr>
      </w:pPr>
    </w:p>
    <w:p w:rsidR="00537385" w:rsidRPr="009A1D6A" w:rsidRDefault="00537385" w:rsidP="00537385">
      <w:pPr>
        <w:ind w:right="-142"/>
        <w:jc w:val="both"/>
        <w:rPr>
          <w:rFonts w:ascii="Arial" w:hAnsi="Arial" w:cs="Arial"/>
          <w:szCs w:val="20"/>
        </w:rPr>
      </w:pPr>
      <w:r w:rsidRPr="009A1D6A">
        <w:rPr>
          <w:rFonts w:ascii="Arial" w:hAnsi="Arial" w:cs="Arial"/>
          <w:szCs w:val="20"/>
        </w:rPr>
        <w:t>2.1.</w:t>
      </w:r>
      <w:r>
        <w:rPr>
          <w:rFonts w:ascii="Arial" w:hAnsi="Arial" w:cs="Arial"/>
          <w:szCs w:val="20"/>
        </w:rPr>
        <w:t>7</w:t>
      </w:r>
      <w:r w:rsidRPr="009A1D6A">
        <w:rPr>
          <w:rFonts w:ascii="Arial" w:hAnsi="Arial" w:cs="Arial"/>
          <w:szCs w:val="20"/>
        </w:rPr>
        <w:t>. Não serão aceitos, após a entrega do requerimento, acréscimos ou alterações das informações prestadas.</w:t>
      </w:r>
    </w:p>
    <w:p w:rsidR="00537385" w:rsidRPr="009A1D6A" w:rsidRDefault="00537385" w:rsidP="00537385">
      <w:pPr>
        <w:ind w:right="-142"/>
        <w:jc w:val="both"/>
        <w:rPr>
          <w:rFonts w:ascii="Arial" w:hAnsi="Arial" w:cs="Arial"/>
          <w:szCs w:val="20"/>
        </w:rPr>
      </w:pPr>
    </w:p>
    <w:p w:rsidR="00537385" w:rsidRPr="009A1D6A" w:rsidRDefault="00537385" w:rsidP="00537385">
      <w:pPr>
        <w:ind w:right="-142"/>
        <w:jc w:val="both"/>
        <w:rPr>
          <w:rFonts w:ascii="Arial" w:hAnsi="Arial" w:cs="Arial"/>
          <w:szCs w:val="20"/>
        </w:rPr>
      </w:pPr>
      <w:r w:rsidRPr="009A1D6A">
        <w:rPr>
          <w:rFonts w:ascii="Arial" w:hAnsi="Arial" w:cs="Arial"/>
          <w:szCs w:val="20"/>
        </w:rPr>
        <w:t>2.1.</w:t>
      </w:r>
      <w:r>
        <w:rPr>
          <w:rFonts w:ascii="Arial" w:hAnsi="Arial" w:cs="Arial"/>
          <w:szCs w:val="20"/>
        </w:rPr>
        <w:t>8</w:t>
      </w:r>
      <w:r w:rsidRPr="009A1D6A">
        <w:rPr>
          <w:rFonts w:ascii="Arial" w:hAnsi="Arial" w:cs="Arial"/>
          <w:szCs w:val="20"/>
        </w:rPr>
        <w:t>. O simples preenchimento do requerimento de isenção não garante ao candidato o benefício postulado, o qual estará sujeito à análise e deferimento.</w:t>
      </w:r>
    </w:p>
    <w:p w:rsidR="00537385" w:rsidRPr="009A1D6A" w:rsidRDefault="00537385" w:rsidP="00537385">
      <w:pPr>
        <w:ind w:right="-142"/>
        <w:jc w:val="both"/>
        <w:rPr>
          <w:rFonts w:ascii="Arial" w:hAnsi="Arial" w:cs="Arial"/>
          <w:szCs w:val="20"/>
        </w:rPr>
      </w:pPr>
    </w:p>
    <w:p w:rsidR="00537385" w:rsidRDefault="00537385" w:rsidP="00537385">
      <w:pPr>
        <w:ind w:right="-142"/>
        <w:jc w:val="both"/>
        <w:rPr>
          <w:rFonts w:ascii="Arial" w:hAnsi="Arial" w:cs="Arial"/>
          <w:szCs w:val="20"/>
        </w:rPr>
      </w:pPr>
      <w:r w:rsidRPr="009A1D6A">
        <w:rPr>
          <w:rFonts w:ascii="Arial" w:hAnsi="Arial" w:cs="Arial"/>
          <w:szCs w:val="20"/>
        </w:rPr>
        <w:t>2.1.</w:t>
      </w:r>
      <w:r>
        <w:rPr>
          <w:rFonts w:ascii="Arial" w:hAnsi="Arial" w:cs="Arial"/>
          <w:szCs w:val="20"/>
        </w:rPr>
        <w:t>9</w:t>
      </w:r>
      <w:r w:rsidRPr="009A1D6A">
        <w:rPr>
          <w:rFonts w:ascii="Arial" w:hAnsi="Arial" w:cs="Arial"/>
          <w:szCs w:val="20"/>
        </w:rPr>
        <w:t>. É de total responsabilidade do candidato acompanhar a apreciação do pedido de isenção, inclusive sobre eventual indeferimento, nos prazos desse Edital.</w:t>
      </w:r>
    </w:p>
    <w:p w:rsidR="00537385" w:rsidRPr="009A1D6A" w:rsidRDefault="00537385" w:rsidP="00537385">
      <w:pPr>
        <w:ind w:right="-142"/>
        <w:jc w:val="both"/>
        <w:rPr>
          <w:rFonts w:ascii="Arial" w:hAnsi="Arial" w:cs="Arial"/>
          <w:szCs w:val="20"/>
        </w:rPr>
      </w:pPr>
    </w:p>
    <w:p w:rsidR="00537385" w:rsidRPr="009A1D6A" w:rsidRDefault="00537385" w:rsidP="00537385">
      <w:pPr>
        <w:pBdr>
          <w:top w:val="single" w:sz="4" w:space="1" w:color="auto"/>
          <w:left w:val="single" w:sz="4" w:space="4" w:color="auto"/>
          <w:bottom w:val="single" w:sz="4" w:space="1" w:color="auto"/>
          <w:right w:val="single" w:sz="4" w:space="4" w:color="auto"/>
        </w:pBdr>
        <w:shd w:val="clear" w:color="auto" w:fill="B6DDE8"/>
        <w:ind w:right="-142"/>
        <w:jc w:val="both"/>
        <w:rPr>
          <w:rFonts w:ascii="Arial" w:hAnsi="Arial" w:cs="Arial"/>
          <w:szCs w:val="20"/>
        </w:rPr>
      </w:pPr>
      <w:r w:rsidRPr="009A1D6A">
        <w:rPr>
          <w:rFonts w:ascii="Arial" w:hAnsi="Arial" w:cs="Arial"/>
          <w:szCs w:val="20"/>
        </w:rPr>
        <w:lastRenderedPageBreak/>
        <w:t>2.1.1</w:t>
      </w:r>
      <w:r>
        <w:rPr>
          <w:rFonts w:ascii="Arial" w:hAnsi="Arial" w:cs="Arial"/>
          <w:szCs w:val="20"/>
        </w:rPr>
        <w:t>0</w:t>
      </w:r>
      <w:r w:rsidRPr="009A1D6A">
        <w:rPr>
          <w:rFonts w:ascii="Arial" w:hAnsi="Arial" w:cs="Arial"/>
          <w:szCs w:val="20"/>
        </w:rPr>
        <w:t xml:space="preserve">. A Comissão Especial do </w:t>
      </w:r>
      <w:r>
        <w:rPr>
          <w:rFonts w:ascii="Arial" w:hAnsi="Arial" w:cs="Arial"/>
          <w:szCs w:val="20"/>
        </w:rPr>
        <w:t>Processo Seletivo</w:t>
      </w:r>
      <w:r w:rsidR="00CB1223">
        <w:rPr>
          <w:rFonts w:ascii="Arial" w:hAnsi="Arial" w:cs="Arial"/>
          <w:szCs w:val="20"/>
        </w:rPr>
        <w:t xml:space="preserve"> Simplificado</w:t>
      </w:r>
      <w:r w:rsidRPr="009A1D6A">
        <w:rPr>
          <w:rFonts w:ascii="Arial" w:hAnsi="Arial" w:cs="Arial"/>
          <w:szCs w:val="20"/>
        </w:rPr>
        <w:t xml:space="preserve"> a</w:t>
      </w:r>
      <w:r>
        <w:rPr>
          <w:rFonts w:ascii="Arial" w:hAnsi="Arial" w:cs="Arial"/>
          <w:szCs w:val="20"/>
        </w:rPr>
        <w:t>n</w:t>
      </w:r>
      <w:r w:rsidRPr="009A1D6A">
        <w:rPr>
          <w:rFonts w:ascii="Arial" w:hAnsi="Arial" w:cs="Arial"/>
          <w:szCs w:val="20"/>
        </w:rPr>
        <w:t>ali</w:t>
      </w:r>
      <w:r>
        <w:rPr>
          <w:rFonts w:ascii="Arial" w:hAnsi="Arial" w:cs="Arial"/>
          <w:szCs w:val="20"/>
        </w:rPr>
        <w:t>s</w:t>
      </w:r>
      <w:r w:rsidRPr="009A1D6A">
        <w:rPr>
          <w:rFonts w:ascii="Arial" w:hAnsi="Arial" w:cs="Arial"/>
          <w:szCs w:val="20"/>
        </w:rPr>
        <w:t xml:space="preserve">ará os requerimentos de isenção e publicará </w:t>
      </w:r>
      <w:r>
        <w:rPr>
          <w:rFonts w:ascii="Arial" w:hAnsi="Arial" w:cs="Arial"/>
          <w:szCs w:val="20"/>
        </w:rPr>
        <w:t xml:space="preserve">o relatório de julgamento </w:t>
      </w:r>
      <w:r w:rsidRPr="009A1D6A">
        <w:rPr>
          <w:rFonts w:ascii="Arial" w:hAnsi="Arial" w:cs="Arial"/>
          <w:szCs w:val="20"/>
        </w:rPr>
        <w:t xml:space="preserve">no mural do Centro Administrativo Municipal e no endereço eletrônico listado no item 1.4 até o dia </w:t>
      </w:r>
      <w:r>
        <w:rPr>
          <w:rFonts w:ascii="Arial" w:hAnsi="Arial" w:cs="Arial"/>
          <w:b/>
          <w:szCs w:val="20"/>
        </w:rPr>
        <w:t>1</w:t>
      </w:r>
      <w:r w:rsidR="001346D1">
        <w:rPr>
          <w:rFonts w:ascii="Arial" w:hAnsi="Arial" w:cs="Arial"/>
          <w:b/>
          <w:szCs w:val="20"/>
        </w:rPr>
        <w:t>8</w:t>
      </w:r>
      <w:r w:rsidRPr="00363650">
        <w:rPr>
          <w:rFonts w:ascii="Arial" w:hAnsi="Arial" w:cs="Arial"/>
          <w:b/>
          <w:szCs w:val="20"/>
        </w:rPr>
        <w:t>/</w:t>
      </w:r>
      <w:r>
        <w:rPr>
          <w:rFonts w:ascii="Arial" w:hAnsi="Arial" w:cs="Arial"/>
          <w:b/>
          <w:szCs w:val="20"/>
        </w:rPr>
        <w:t>11</w:t>
      </w:r>
      <w:r w:rsidRPr="00363650">
        <w:rPr>
          <w:rFonts w:ascii="Arial" w:hAnsi="Arial" w:cs="Arial"/>
          <w:b/>
          <w:szCs w:val="20"/>
        </w:rPr>
        <w:t>/201</w:t>
      </w:r>
      <w:r>
        <w:rPr>
          <w:rFonts w:ascii="Arial" w:hAnsi="Arial" w:cs="Arial"/>
          <w:b/>
          <w:szCs w:val="20"/>
        </w:rPr>
        <w:t>9</w:t>
      </w:r>
      <w:r w:rsidRPr="009A1D6A">
        <w:rPr>
          <w:rFonts w:ascii="Arial" w:hAnsi="Arial" w:cs="Arial"/>
          <w:szCs w:val="20"/>
        </w:rPr>
        <w:t>.</w:t>
      </w:r>
    </w:p>
    <w:p w:rsidR="00537385" w:rsidRDefault="00537385" w:rsidP="00537385">
      <w:pPr>
        <w:ind w:right="-142"/>
        <w:jc w:val="both"/>
        <w:rPr>
          <w:rFonts w:ascii="Arial" w:hAnsi="Arial" w:cs="Arial"/>
          <w:szCs w:val="20"/>
        </w:rPr>
      </w:pPr>
    </w:p>
    <w:p w:rsidR="00537385" w:rsidRPr="009A1D6A" w:rsidRDefault="00537385" w:rsidP="00537385">
      <w:pPr>
        <w:pBdr>
          <w:top w:val="single" w:sz="4" w:space="1" w:color="auto"/>
          <w:left w:val="single" w:sz="4" w:space="4" w:color="auto"/>
          <w:bottom w:val="single" w:sz="4" w:space="1" w:color="auto"/>
          <w:right w:val="single" w:sz="4" w:space="4" w:color="auto"/>
        </w:pBdr>
        <w:shd w:val="clear" w:color="auto" w:fill="B6DDE8"/>
        <w:ind w:right="-142"/>
        <w:jc w:val="both"/>
        <w:rPr>
          <w:rFonts w:ascii="Arial" w:hAnsi="Arial" w:cs="Arial"/>
          <w:szCs w:val="20"/>
        </w:rPr>
      </w:pPr>
      <w:r w:rsidRPr="009A1D6A">
        <w:rPr>
          <w:rFonts w:ascii="Arial" w:hAnsi="Arial" w:cs="Arial"/>
          <w:szCs w:val="20"/>
        </w:rPr>
        <w:t>2.1.1</w:t>
      </w:r>
      <w:r>
        <w:rPr>
          <w:rFonts w:ascii="Arial" w:hAnsi="Arial" w:cs="Arial"/>
          <w:szCs w:val="20"/>
        </w:rPr>
        <w:t>1</w:t>
      </w:r>
      <w:r w:rsidRPr="009A1D6A">
        <w:rPr>
          <w:rFonts w:ascii="Arial" w:hAnsi="Arial" w:cs="Arial"/>
          <w:szCs w:val="20"/>
        </w:rPr>
        <w:t xml:space="preserve">. O candidato com requerimento de isenção indeferido poderá interpor recurso no prazo de </w:t>
      </w:r>
      <w:r>
        <w:rPr>
          <w:rFonts w:ascii="Arial" w:hAnsi="Arial" w:cs="Arial"/>
          <w:szCs w:val="20"/>
        </w:rPr>
        <w:t xml:space="preserve">dois </w:t>
      </w:r>
      <w:r w:rsidRPr="009A1D6A">
        <w:rPr>
          <w:rFonts w:ascii="Arial" w:hAnsi="Arial" w:cs="Arial"/>
          <w:szCs w:val="20"/>
        </w:rPr>
        <w:t>(0</w:t>
      </w:r>
      <w:r>
        <w:rPr>
          <w:rFonts w:ascii="Arial" w:hAnsi="Arial" w:cs="Arial"/>
          <w:szCs w:val="20"/>
        </w:rPr>
        <w:t>2</w:t>
      </w:r>
      <w:r w:rsidRPr="009A1D6A">
        <w:rPr>
          <w:rFonts w:ascii="Arial" w:hAnsi="Arial" w:cs="Arial"/>
          <w:szCs w:val="20"/>
        </w:rPr>
        <w:t>) dias</w:t>
      </w:r>
      <w:r>
        <w:rPr>
          <w:rFonts w:ascii="Arial" w:hAnsi="Arial" w:cs="Arial"/>
          <w:szCs w:val="20"/>
        </w:rPr>
        <w:t xml:space="preserve"> </w:t>
      </w:r>
      <w:r w:rsidRPr="009A1D6A">
        <w:rPr>
          <w:rFonts w:ascii="Arial" w:hAnsi="Arial" w:cs="Arial"/>
          <w:szCs w:val="20"/>
        </w:rPr>
        <w:t xml:space="preserve">à Comissão Especial do </w:t>
      </w:r>
      <w:r>
        <w:rPr>
          <w:rFonts w:ascii="Arial" w:hAnsi="Arial" w:cs="Arial"/>
          <w:szCs w:val="20"/>
        </w:rPr>
        <w:t>Processo Seletivo</w:t>
      </w:r>
      <w:r w:rsidR="00A94D66">
        <w:rPr>
          <w:rFonts w:ascii="Arial" w:hAnsi="Arial" w:cs="Arial"/>
          <w:szCs w:val="20"/>
        </w:rPr>
        <w:t xml:space="preserve"> Simplificado</w:t>
      </w:r>
      <w:r w:rsidRPr="009A1D6A">
        <w:rPr>
          <w:rFonts w:ascii="Arial" w:hAnsi="Arial" w:cs="Arial"/>
          <w:szCs w:val="20"/>
        </w:rPr>
        <w:t xml:space="preserve">, contados da divulgação do resultado dos pedidos de isenção e, mantido o indeferimento, poderá participar do </w:t>
      </w:r>
      <w:r>
        <w:rPr>
          <w:rFonts w:ascii="Arial" w:hAnsi="Arial" w:cs="Arial"/>
          <w:szCs w:val="20"/>
        </w:rPr>
        <w:t>Processo Seletivo</w:t>
      </w:r>
      <w:r w:rsidRPr="009A1D6A">
        <w:rPr>
          <w:rFonts w:ascii="Arial" w:hAnsi="Arial" w:cs="Arial"/>
          <w:szCs w:val="20"/>
        </w:rPr>
        <w:t xml:space="preserve"> desde que efetue o pagamento da taxa de inscrição até a data constante no boleto bancário </w:t>
      </w:r>
      <w:r>
        <w:rPr>
          <w:rFonts w:ascii="Arial" w:hAnsi="Arial" w:cs="Arial"/>
          <w:b/>
          <w:szCs w:val="20"/>
        </w:rPr>
        <w:t>(</w:t>
      </w:r>
      <w:r w:rsidR="001346D1">
        <w:rPr>
          <w:rFonts w:ascii="Arial" w:hAnsi="Arial" w:cs="Arial"/>
          <w:b/>
          <w:szCs w:val="20"/>
        </w:rPr>
        <w:t>22</w:t>
      </w:r>
      <w:r>
        <w:rPr>
          <w:rFonts w:ascii="Arial" w:hAnsi="Arial" w:cs="Arial"/>
          <w:b/>
          <w:szCs w:val="20"/>
        </w:rPr>
        <w:t>/11</w:t>
      </w:r>
      <w:r w:rsidRPr="00EC613C">
        <w:rPr>
          <w:rFonts w:ascii="Arial" w:hAnsi="Arial" w:cs="Arial"/>
          <w:b/>
          <w:szCs w:val="20"/>
        </w:rPr>
        <w:t>/201</w:t>
      </w:r>
      <w:r>
        <w:rPr>
          <w:rFonts w:ascii="Arial" w:hAnsi="Arial" w:cs="Arial"/>
          <w:b/>
          <w:szCs w:val="20"/>
        </w:rPr>
        <w:t>9</w:t>
      </w:r>
      <w:r w:rsidRPr="00EC613C">
        <w:rPr>
          <w:rFonts w:ascii="Arial" w:hAnsi="Arial" w:cs="Arial"/>
          <w:b/>
          <w:szCs w:val="20"/>
        </w:rPr>
        <w:t>)</w:t>
      </w:r>
      <w:r w:rsidRPr="009A1D6A">
        <w:rPr>
          <w:rFonts w:ascii="Arial" w:hAnsi="Arial" w:cs="Arial"/>
          <w:szCs w:val="20"/>
        </w:rPr>
        <w:t>.</w:t>
      </w:r>
    </w:p>
    <w:p w:rsidR="00537385" w:rsidRDefault="00537385" w:rsidP="00537385">
      <w:pPr>
        <w:ind w:right="-142"/>
        <w:jc w:val="both"/>
        <w:rPr>
          <w:rFonts w:ascii="Arial" w:hAnsi="Arial" w:cs="Arial"/>
          <w:szCs w:val="20"/>
        </w:rPr>
      </w:pPr>
    </w:p>
    <w:p w:rsidR="00537385" w:rsidRPr="009A1D6A" w:rsidRDefault="00537385" w:rsidP="00537385">
      <w:pPr>
        <w:ind w:right="-142"/>
        <w:jc w:val="both"/>
        <w:rPr>
          <w:rFonts w:ascii="Arial" w:hAnsi="Arial" w:cs="Arial"/>
          <w:szCs w:val="20"/>
        </w:rPr>
      </w:pPr>
      <w:r w:rsidRPr="009A1D6A">
        <w:rPr>
          <w:rFonts w:ascii="Arial" w:hAnsi="Arial" w:cs="Arial"/>
          <w:szCs w:val="20"/>
        </w:rPr>
        <w:t>2.1.1</w:t>
      </w:r>
      <w:r>
        <w:rPr>
          <w:rFonts w:ascii="Arial" w:hAnsi="Arial" w:cs="Arial"/>
          <w:szCs w:val="20"/>
        </w:rPr>
        <w:t>2</w:t>
      </w:r>
      <w:r w:rsidRPr="009A1D6A">
        <w:rPr>
          <w:rFonts w:ascii="Arial" w:hAnsi="Arial" w:cs="Arial"/>
          <w:szCs w:val="20"/>
        </w:rPr>
        <w:t>. O candidato que tiver a isenção deferida, mas que tenha realizado outra inscrição paga terá sua isenção cancelada.</w:t>
      </w:r>
    </w:p>
    <w:p w:rsidR="00537385" w:rsidRPr="009A1D6A" w:rsidRDefault="00537385" w:rsidP="00537385">
      <w:pPr>
        <w:ind w:right="-142"/>
        <w:jc w:val="both"/>
        <w:rPr>
          <w:rFonts w:ascii="Arial" w:hAnsi="Arial" w:cs="Arial"/>
          <w:szCs w:val="20"/>
        </w:rPr>
      </w:pPr>
    </w:p>
    <w:p w:rsidR="00537385" w:rsidRPr="009A1D6A" w:rsidRDefault="00537385" w:rsidP="00537385">
      <w:pPr>
        <w:ind w:right="-142"/>
        <w:jc w:val="both"/>
        <w:rPr>
          <w:rFonts w:ascii="Arial" w:hAnsi="Arial" w:cs="Arial"/>
          <w:szCs w:val="20"/>
        </w:rPr>
      </w:pPr>
      <w:r w:rsidRPr="009A1D6A">
        <w:rPr>
          <w:rFonts w:ascii="Arial" w:hAnsi="Arial" w:cs="Arial"/>
          <w:szCs w:val="20"/>
        </w:rPr>
        <w:t>2.1.1</w:t>
      </w:r>
      <w:r>
        <w:rPr>
          <w:rFonts w:ascii="Arial" w:hAnsi="Arial" w:cs="Arial"/>
          <w:szCs w:val="20"/>
        </w:rPr>
        <w:t>3</w:t>
      </w:r>
      <w:r w:rsidRPr="009A1D6A">
        <w:rPr>
          <w:rFonts w:ascii="Arial" w:hAnsi="Arial" w:cs="Arial"/>
          <w:szCs w:val="20"/>
        </w:rPr>
        <w:t>. As informações prestadas no requerimento de isenção, bem como toda a documentação apresentada, são de inteira responsabilidade do candidato.</w:t>
      </w:r>
    </w:p>
    <w:p w:rsidR="00537385" w:rsidRPr="009A1D6A" w:rsidRDefault="00537385" w:rsidP="00537385">
      <w:pPr>
        <w:ind w:right="-142"/>
        <w:jc w:val="both"/>
        <w:rPr>
          <w:rFonts w:ascii="Arial" w:hAnsi="Arial" w:cs="Arial"/>
          <w:szCs w:val="20"/>
        </w:rPr>
      </w:pPr>
    </w:p>
    <w:p w:rsidR="00537385" w:rsidRPr="009A1D6A" w:rsidRDefault="00537385" w:rsidP="00537385">
      <w:pPr>
        <w:ind w:right="-142"/>
        <w:jc w:val="both"/>
        <w:rPr>
          <w:rFonts w:ascii="Arial" w:hAnsi="Arial" w:cs="Arial"/>
          <w:szCs w:val="20"/>
        </w:rPr>
      </w:pPr>
      <w:r w:rsidRPr="009A1D6A">
        <w:rPr>
          <w:rFonts w:ascii="Arial" w:hAnsi="Arial" w:cs="Arial"/>
          <w:szCs w:val="20"/>
        </w:rPr>
        <w:t>2.1.1</w:t>
      </w:r>
      <w:r>
        <w:rPr>
          <w:rFonts w:ascii="Arial" w:hAnsi="Arial" w:cs="Arial"/>
          <w:szCs w:val="20"/>
        </w:rPr>
        <w:t>4</w:t>
      </w:r>
      <w:r w:rsidRPr="009A1D6A">
        <w:rPr>
          <w:rFonts w:ascii="Arial" w:hAnsi="Arial" w:cs="Arial"/>
          <w:szCs w:val="20"/>
        </w:rPr>
        <w:t>. Se comprovadamente falsas as declarações para obtenção da isenção, sujeitar-se-á o declarante às sanções civis, administrativas e criminais previstas em lei.</w:t>
      </w:r>
    </w:p>
    <w:p w:rsidR="00537385" w:rsidRDefault="00537385" w:rsidP="00537385">
      <w:pPr>
        <w:jc w:val="both"/>
        <w:rPr>
          <w:rFonts w:ascii="Arial" w:hAnsi="Arial" w:cs="Arial"/>
          <w:szCs w:val="20"/>
        </w:rPr>
      </w:pPr>
    </w:p>
    <w:p w:rsidR="00537385" w:rsidRDefault="00537385" w:rsidP="00537385">
      <w:pPr>
        <w:jc w:val="both"/>
        <w:rPr>
          <w:rFonts w:ascii="Arial" w:hAnsi="Arial" w:cs="Arial"/>
          <w:b/>
        </w:rPr>
      </w:pPr>
    </w:p>
    <w:p w:rsidR="00537385" w:rsidRPr="00256C13" w:rsidRDefault="00537385" w:rsidP="00537385">
      <w:pPr>
        <w:jc w:val="both"/>
        <w:rPr>
          <w:rFonts w:ascii="Arial" w:hAnsi="Arial" w:cs="Arial"/>
        </w:rPr>
      </w:pPr>
      <w:r w:rsidRPr="00E60849">
        <w:rPr>
          <w:rFonts w:ascii="Arial" w:hAnsi="Arial" w:cs="Arial"/>
          <w:b/>
        </w:rPr>
        <w:t>III – D</w:t>
      </w:r>
      <w:r>
        <w:rPr>
          <w:rFonts w:ascii="Arial" w:hAnsi="Arial" w:cs="Arial"/>
          <w:b/>
        </w:rPr>
        <w:t>A</w:t>
      </w:r>
      <w:r w:rsidRPr="00E60849">
        <w:rPr>
          <w:rFonts w:ascii="Arial" w:hAnsi="Arial" w:cs="Arial"/>
          <w:b/>
        </w:rPr>
        <w:t xml:space="preserve">S </w:t>
      </w:r>
      <w:r w:rsidRPr="00084EBB">
        <w:rPr>
          <w:rFonts w:ascii="Arial" w:hAnsi="Arial" w:cs="Arial"/>
          <w:b/>
        </w:rPr>
        <w:t>CONDIÇÕES ESPECIAIS PARA REALIZAÇÃO DAS PROVAS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3.1. Às pessoas portadoras de deficiência, é assegurado o direito de inscrição no presente certame, para o cargo cujas atribuições sejam compatíveis com a deficiência de que são portadores, num percentual de 5% (cinco por cento) das vagas oferecidas para cada cargo, de acordo com o art. 37</w:t>
      </w:r>
      <w:r>
        <w:rPr>
          <w:rFonts w:ascii="Arial" w:hAnsi="Arial" w:cs="Arial"/>
          <w:szCs w:val="20"/>
        </w:rPr>
        <w:t>, VIII, da Constituição Federal.</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3.2. As pessoas com deficiência devem indicar sua condição especial no campo específico do requerimento de inscrição.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3.3. Não havendo candidatos aprovados para as vagas reservadas às pessoas com deficiência, quando aplicável, estas serão preenchidas pelos demais candidatos classificados.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3.4. Os candidatos que necessitarem de condições especiais para a realização das provas deverão indicar, no campo específico do requerimento de inscrição, previsto no Anexo VI, as condições especiais que necessitam para realizar as provas, sendo que a decisão desses requerimentos caberá à Comissão E</w:t>
      </w:r>
      <w:r>
        <w:rPr>
          <w:rFonts w:ascii="Arial" w:hAnsi="Arial" w:cs="Arial"/>
          <w:szCs w:val="20"/>
        </w:rPr>
        <w:t>x</w:t>
      </w:r>
      <w:r w:rsidRPr="009A1D6A">
        <w:rPr>
          <w:rFonts w:ascii="Arial" w:hAnsi="Arial" w:cs="Arial"/>
          <w:szCs w:val="20"/>
        </w:rPr>
        <w:t>ec</w:t>
      </w:r>
      <w:r>
        <w:rPr>
          <w:rFonts w:ascii="Arial" w:hAnsi="Arial" w:cs="Arial"/>
          <w:szCs w:val="20"/>
        </w:rPr>
        <w:t>utor</w:t>
      </w:r>
      <w:r w:rsidRPr="009A1D6A">
        <w:rPr>
          <w:rFonts w:ascii="Arial" w:hAnsi="Arial" w:cs="Arial"/>
          <w:szCs w:val="20"/>
        </w:rPr>
        <w:t xml:space="preserve">a do </w:t>
      </w:r>
      <w:r w:rsidRPr="00895DF1">
        <w:rPr>
          <w:rFonts w:ascii="Arial" w:hAnsi="Arial" w:cs="Arial"/>
          <w:szCs w:val="20"/>
        </w:rPr>
        <w:t>Processo Seletivo</w:t>
      </w:r>
      <w:r w:rsidRPr="009A1D6A">
        <w:rPr>
          <w:rFonts w:ascii="Arial" w:hAnsi="Arial" w:cs="Arial"/>
          <w:szCs w:val="20"/>
        </w:rPr>
        <w:t xml:space="preserve"> que poderá solicitar documentos ou exames para fins de comprovação das condições do candidato.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3.5. Serão consideradas necessidades especiais somente aquelas conceituadas na medicina especializada, de acordo com os padrões internacionalmente estabelecidos e que se enquadrem nas categorias descritas na Lei Federal nº 7.853/1989 e nos Decretos Federais nº 3.298/1999 e suas alterações e nº 5.296/2004 e suas alterações.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3.5.1. Não serão considerados como deficiência os distúrbios de acuidade visual passíveis de correção simples, do tipo miopia, astigmatismo, estrabismo e congêneres.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lastRenderedPageBreak/>
        <w:t>3.6. O candidato com deficiência, após formalizar a inscrição e consignar sua condição especial, deverá encaminhar à SIGMA Assessoria e Consultoria (Rua Alvice Caldart, 16, centro, CEP 89665-000, Capinzal/SC), obrigatoriamente, via SEDEX, o requerimento constante do Anexo VI, devidamente preenchido, anexando cópia simples do CPF e do documento de identidade e o laudo médico (original ou cópia autenticada) especificando a respectiva deficiência, com expressa referência ao código correspondente da Classificação Internacional de Doenças (CID-10), bem como a provável causa da deficiência e a indicação de que ela não impedirá o candidato ao exercício das funções do cargo a que se inscreveu, cuja data de expedição deverá ser compatível aos prazos legais estabelecidos por este Edital.</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3.6.1. O candidato que necessitar realizar a prova de conhecimentos em braile ou em qualquer outra condição especial deverá requerer no ato da inscrição, conforme item 3.4.</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3.6.2. O candidato que necessitar realizar a prova com fonte de impressão ampliada deverá requerer no ato da inscrição, consoante item 3.4.</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3.6.3. Para usufruir das condições especiais elencadas nos subitens 3.6.1 e 3.6.2 o candidato deverá requerer na forma do Anexo VI e apresentar laudo médico que comprove a condição especial.</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3.6.4. A remessa dos documentos referidos no item 3.6 e seus subitens à organizadora é de responsabilidade exclusiva do candidato.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3.6.5. Caso o candidato não encaminhe o laudo médico e o respectivo requerimento até o prazo determinado, não será considerado como pessoa com deficiência para concorrer às vagas reservadas, não tendo direito à vaga especial, seja qual for o motivo alegado, mesmo que tenha assinalado tal opção no requerimento de inscrição.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3.7. Não será admitido recurso relativo à condição de deficiente do candidato que, no ato da inscrição, não declarar e/ou requerer e comprovar a condição especial.</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3.8. A solicitação de condições diferenciadas será atendida segundo os critérios de viabilidade e de razoabilidade.</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3.9. O candidato inscrito para vaga reservada a candidato com deficiência, quando aplicável, que deixar de atender prazos e exigências editalícias, terá sua inscrição invalidada, passando a concorrer como candidato não portador de deficiência.</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3.10. A declaração de necessidades especiais, para efeito de inscrição e realização das provas, não substitui, em hipótese alguma, a avaliação para fins de aferição da compatibilidade ou não da deficiência física, que julgará a aptidão física e men</w:t>
      </w:r>
      <w:r>
        <w:rPr>
          <w:rFonts w:ascii="Arial" w:hAnsi="Arial" w:cs="Arial"/>
          <w:szCs w:val="20"/>
        </w:rPr>
        <w:t>tal necessárias para posse</w:t>
      </w:r>
      <w:r w:rsidRPr="009A1D6A">
        <w:rPr>
          <w:rFonts w:ascii="Arial" w:hAnsi="Arial" w:cs="Arial"/>
          <w:szCs w:val="20"/>
        </w:rPr>
        <w:t xml:space="preserve"> e exercício das atribuições dos cargos.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3.11. Os candidatos portadores de deficiência, se aprovados e classificados, serão submetidos à junta médica oficial para verificação da compatibilidade de sua deficiência com o exercício das atribuições dos cargos.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lastRenderedPageBreak/>
        <w:t>3.12. Os candidatos portadores de deficiências participarão deste certame em igualdade de condições com os demais candidatos no que se refere ao conteúdo, avaliação, duração, critérios de aprovação, nota mínima exigida, data, horário e local de aplicação das provas.</w:t>
      </w:r>
    </w:p>
    <w:p w:rsidR="00DB3575" w:rsidRDefault="00DB3575" w:rsidP="00537385">
      <w:pPr>
        <w:jc w:val="both"/>
        <w:rPr>
          <w:rFonts w:ascii="Arial" w:hAnsi="Arial" w:cs="Arial"/>
          <w:szCs w:val="20"/>
        </w:rPr>
      </w:pPr>
    </w:p>
    <w:p w:rsidR="00537385" w:rsidRDefault="00537385" w:rsidP="00537385">
      <w:pPr>
        <w:jc w:val="both"/>
        <w:rPr>
          <w:rFonts w:ascii="Arial" w:hAnsi="Arial" w:cs="Arial"/>
          <w:szCs w:val="20"/>
        </w:rPr>
      </w:pPr>
      <w:r w:rsidRPr="009A1D6A">
        <w:rPr>
          <w:rFonts w:ascii="Arial" w:hAnsi="Arial" w:cs="Arial"/>
          <w:szCs w:val="20"/>
        </w:rPr>
        <w:t>3.13. A publicação do resultado final deste certame será feita em duas listas, contendo, a primeira, a pontuação de todos os candidatos, inclusive a dos portadores de deficiência e a segunda, somente a pontuação destes.</w:t>
      </w:r>
    </w:p>
    <w:p w:rsidR="00537385" w:rsidRPr="009A1D6A" w:rsidRDefault="00537385" w:rsidP="00537385">
      <w:pPr>
        <w:jc w:val="both"/>
        <w:rPr>
          <w:rFonts w:ascii="Arial" w:hAnsi="Arial" w:cs="Arial"/>
          <w:szCs w:val="20"/>
        </w:rPr>
      </w:pPr>
    </w:p>
    <w:p w:rsidR="00537385" w:rsidRDefault="00537385" w:rsidP="00537385">
      <w:pPr>
        <w:jc w:val="both"/>
        <w:rPr>
          <w:rFonts w:ascii="Arial" w:hAnsi="Arial" w:cs="Arial"/>
          <w:szCs w:val="20"/>
        </w:rPr>
      </w:pPr>
      <w:r w:rsidRPr="009A1D6A">
        <w:rPr>
          <w:rFonts w:ascii="Arial" w:hAnsi="Arial" w:cs="Arial"/>
          <w:szCs w:val="20"/>
        </w:rPr>
        <w:t>3.14. Não há vaga reservada para provimento para candidatos com deficiência em razão do quantitativo de vagas oferecidas neste certame.</w:t>
      </w:r>
    </w:p>
    <w:p w:rsidR="00537385" w:rsidRDefault="00537385" w:rsidP="00537385">
      <w:pPr>
        <w:jc w:val="both"/>
        <w:rPr>
          <w:rFonts w:ascii="Arial" w:hAnsi="Arial" w:cs="Arial"/>
          <w:szCs w:val="20"/>
        </w:rPr>
      </w:pPr>
    </w:p>
    <w:p w:rsidR="00537385" w:rsidRPr="00AD51F6" w:rsidRDefault="00537385" w:rsidP="00537385">
      <w:pPr>
        <w:autoSpaceDE w:val="0"/>
        <w:autoSpaceDN w:val="0"/>
        <w:adjustRightInd w:val="0"/>
        <w:jc w:val="both"/>
        <w:rPr>
          <w:rFonts w:ascii="Arial" w:hAnsi="Arial" w:cs="Arial"/>
        </w:rPr>
      </w:pPr>
      <w:r>
        <w:rPr>
          <w:rFonts w:ascii="Arial" w:hAnsi="Arial" w:cs="Arial"/>
        </w:rPr>
        <w:t>3.</w:t>
      </w:r>
      <w:r w:rsidRPr="00AD51F6">
        <w:rPr>
          <w:rFonts w:ascii="Arial" w:hAnsi="Arial" w:cs="Arial"/>
        </w:rPr>
        <w:t>15. A candidata lactante que necessitar amamentar durante a realização das provas, poderá fazê-lo em sala especialmente reservada, desde que o requeira no ato da inscrição, observando os seguintes procedimentos:</w:t>
      </w:r>
    </w:p>
    <w:p w:rsidR="00537385" w:rsidRPr="00AD51F6" w:rsidRDefault="00537385" w:rsidP="00537385">
      <w:pPr>
        <w:ind w:left="708"/>
        <w:jc w:val="both"/>
        <w:rPr>
          <w:rFonts w:ascii="Arial" w:eastAsia="Calibri" w:hAnsi="Arial" w:cs="Arial"/>
          <w:lang w:eastAsia="en-US"/>
        </w:rPr>
      </w:pPr>
    </w:p>
    <w:p w:rsidR="00537385" w:rsidRPr="00AD51F6" w:rsidRDefault="00537385" w:rsidP="00537385">
      <w:pPr>
        <w:jc w:val="both"/>
        <w:rPr>
          <w:rFonts w:ascii="Arial" w:eastAsia="Calibri" w:hAnsi="Arial" w:cs="Arial"/>
          <w:lang w:eastAsia="en-US"/>
        </w:rPr>
      </w:pPr>
      <w:r w:rsidRPr="00AD51F6">
        <w:rPr>
          <w:rFonts w:ascii="Arial" w:eastAsia="Calibri" w:hAnsi="Arial" w:cs="Arial"/>
          <w:lang w:eastAsia="en-US"/>
        </w:rPr>
        <w:t>3.1</w:t>
      </w:r>
      <w:r>
        <w:rPr>
          <w:rFonts w:ascii="Arial" w:eastAsia="Calibri" w:hAnsi="Arial" w:cs="Arial"/>
          <w:lang w:eastAsia="en-US"/>
        </w:rPr>
        <w:t>6</w:t>
      </w:r>
      <w:r w:rsidRPr="00AD51F6">
        <w:rPr>
          <w:rFonts w:ascii="Arial" w:eastAsia="Calibri" w:hAnsi="Arial" w:cs="Arial"/>
          <w:lang w:eastAsia="en-US"/>
        </w:rPr>
        <w:t>. R</w:t>
      </w:r>
      <w:r w:rsidRPr="00AD51F6">
        <w:rPr>
          <w:rFonts w:ascii="Arial" w:hAnsi="Arial" w:cs="Arial"/>
        </w:rPr>
        <w:t>equerer atendimento especial durante o ato de inscrição em formulário específico constante no Anexo VI.</w:t>
      </w:r>
    </w:p>
    <w:p w:rsidR="00537385" w:rsidRPr="00AD51F6" w:rsidRDefault="00537385" w:rsidP="00537385">
      <w:pPr>
        <w:jc w:val="both"/>
        <w:rPr>
          <w:rFonts w:ascii="Arial" w:eastAsia="Calibri" w:hAnsi="Arial" w:cs="Arial"/>
          <w:lang w:eastAsia="en-US"/>
        </w:rPr>
      </w:pPr>
    </w:p>
    <w:p w:rsidR="00537385" w:rsidRPr="00AD51F6" w:rsidRDefault="00537385" w:rsidP="00537385">
      <w:pPr>
        <w:jc w:val="both"/>
        <w:rPr>
          <w:rFonts w:ascii="Arial" w:hAnsi="Arial" w:cs="Arial"/>
        </w:rPr>
      </w:pPr>
      <w:r w:rsidRPr="00AD51F6">
        <w:rPr>
          <w:rFonts w:ascii="Arial" w:eastAsia="Calibri" w:hAnsi="Arial" w:cs="Arial"/>
          <w:lang w:eastAsia="en-US"/>
        </w:rPr>
        <w:t>3.</w:t>
      </w:r>
      <w:r>
        <w:rPr>
          <w:rFonts w:ascii="Arial" w:eastAsia="Calibri" w:hAnsi="Arial" w:cs="Arial"/>
          <w:lang w:eastAsia="en-US"/>
        </w:rPr>
        <w:t>17</w:t>
      </w:r>
      <w:r w:rsidRPr="00AD51F6">
        <w:rPr>
          <w:rFonts w:ascii="Arial" w:eastAsia="Calibri" w:hAnsi="Arial" w:cs="Arial"/>
          <w:lang w:eastAsia="en-US"/>
        </w:rPr>
        <w:t xml:space="preserve">. </w:t>
      </w:r>
      <w:r w:rsidRPr="00AD51F6">
        <w:rPr>
          <w:rFonts w:ascii="Arial" w:hAnsi="Arial" w:cs="Arial"/>
        </w:rPr>
        <w:t>A criança deverá estar acompanhada, em ambiente reservado para essa finalidade, de adulto responsável por sua guarda (familiar ou terceiro indicado pela candidata).</w:t>
      </w:r>
    </w:p>
    <w:p w:rsidR="00537385" w:rsidRPr="00AD51F6" w:rsidRDefault="00537385" w:rsidP="00537385">
      <w:pPr>
        <w:autoSpaceDE w:val="0"/>
        <w:autoSpaceDN w:val="0"/>
        <w:adjustRightInd w:val="0"/>
        <w:jc w:val="both"/>
        <w:rPr>
          <w:rFonts w:ascii="Arial" w:eastAsia="Calibri" w:hAnsi="Arial" w:cs="Arial"/>
          <w:lang w:eastAsia="en-US"/>
        </w:rPr>
      </w:pPr>
    </w:p>
    <w:p w:rsidR="00537385" w:rsidRPr="00AD51F6" w:rsidRDefault="00537385" w:rsidP="00537385">
      <w:pPr>
        <w:jc w:val="both"/>
        <w:rPr>
          <w:rFonts w:ascii="Arial" w:hAnsi="Arial" w:cs="Arial"/>
          <w:szCs w:val="20"/>
        </w:rPr>
      </w:pPr>
      <w:r w:rsidRPr="00AD51F6">
        <w:rPr>
          <w:rFonts w:ascii="Arial" w:hAnsi="Arial" w:cs="Arial"/>
          <w:szCs w:val="20"/>
        </w:rPr>
        <w:t>3.</w:t>
      </w:r>
      <w:r>
        <w:rPr>
          <w:rFonts w:ascii="Arial" w:hAnsi="Arial" w:cs="Arial"/>
          <w:szCs w:val="20"/>
        </w:rPr>
        <w:t>18</w:t>
      </w:r>
      <w:r w:rsidRPr="00AD51F6">
        <w:rPr>
          <w:rFonts w:ascii="Arial" w:hAnsi="Arial" w:cs="Arial"/>
          <w:szCs w:val="20"/>
        </w:rPr>
        <w:t xml:space="preserve">. Em intervalos regulares, a candidata lactante poderá ausentar-se temporariamente da sala de provas para amamentar, devidamente acompanhada por fiscal, o qual assegurará a manutenção das condições de sigilo e isonomia com os demais candidatos na realização da prova e a reposição do tempo despendido na amamentação, limitado ao máximo de </w:t>
      </w:r>
      <w:r>
        <w:rPr>
          <w:rFonts w:ascii="Arial" w:hAnsi="Arial" w:cs="Arial"/>
          <w:szCs w:val="20"/>
        </w:rPr>
        <w:t>trinta minutos</w:t>
      </w:r>
      <w:r w:rsidRPr="00AD51F6">
        <w:rPr>
          <w:rFonts w:ascii="Arial" w:hAnsi="Arial" w:cs="Arial"/>
          <w:szCs w:val="20"/>
        </w:rPr>
        <w:t>.</w:t>
      </w:r>
    </w:p>
    <w:p w:rsidR="00537385" w:rsidRPr="00AD51F6" w:rsidRDefault="00537385" w:rsidP="00537385">
      <w:pPr>
        <w:autoSpaceDE w:val="0"/>
        <w:autoSpaceDN w:val="0"/>
        <w:adjustRightInd w:val="0"/>
        <w:jc w:val="both"/>
        <w:rPr>
          <w:rFonts w:ascii="Arial" w:eastAsia="Calibri" w:hAnsi="Arial" w:cs="Arial"/>
          <w:lang w:eastAsia="en-US"/>
        </w:rPr>
      </w:pPr>
    </w:p>
    <w:p w:rsidR="00537385" w:rsidRPr="00AD51F6" w:rsidRDefault="00537385" w:rsidP="00537385">
      <w:pPr>
        <w:autoSpaceDE w:val="0"/>
        <w:autoSpaceDN w:val="0"/>
        <w:adjustRightInd w:val="0"/>
        <w:jc w:val="both"/>
        <w:rPr>
          <w:rFonts w:ascii="Arial" w:hAnsi="Arial" w:cs="Arial"/>
        </w:rPr>
      </w:pPr>
      <w:r w:rsidRPr="00AD51F6">
        <w:rPr>
          <w:rFonts w:ascii="Arial" w:hAnsi="Arial" w:cs="Arial"/>
        </w:rPr>
        <w:t>3.</w:t>
      </w:r>
      <w:r>
        <w:rPr>
          <w:rFonts w:ascii="Arial" w:hAnsi="Arial" w:cs="Arial"/>
        </w:rPr>
        <w:t>19</w:t>
      </w:r>
      <w:r w:rsidRPr="00AD51F6">
        <w:rPr>
          <w:rFonts w:ascii="Arial" w:hAnsi="Arial" w:cs="Arial"/>
        </w:rPr>
        <w:t>. Na sala reservada para amamentação, ficarão somente a candidata lactante, a criança e um fiscal, sendo vedada a permanência de babás ou quaisquer outras pessoas que tenham grau de parentesco ou de amizade com a candidata.</w:t>
      </w:r>
    </w:p>
    <w:p w:rsidR="00537385" w:rsidRPr="00AD51F6" w:rsidRDefault="00537385" w:rsidP="00537385">
      <w:pPr>
        <w:autoSpaceDE w:val="0"/>
        <w:autoSpaceDN w:val="0"/>
        <w:adjustRightInd w:val="0"/>
        <w:jc w:val="both"/>
        <w:rPr>
          <w:rFonts w:ascii="Arial" w:hAnsi="Arial" w:cs="Arial"/>
        </w:rPr>
      </w:pPr>
    </w:p>
    <w:p w:rsidR="00537385" w:rsidRPr="00AD51F6" w:rsidRDefault="00537385" w:rsidP="00537385">
      <w:pPr>
        <w:autoSpaceDE w:val="0"/>
        <w:autoSpaceDN w:val="0"/>
        <w:adjustRightInd w:val="0"/>
        <w:jc w:val="both"/>
        <w:rPr>
          <w:rFonts w:ascii="Arial" w:hAnsi="Arial" w:cs="Arial"/>
        </w:rPr>
      </w:pPr>
      <w:r w:rsidRPr="00AD51F6">
        <w:rPr>
          <w:rFonts w:ascii="Arial" w:hAnsi="Arial" w:cs="Arial"/>
        </w:rPr>
        <w:t>3.</w:t>
      </w:r>
      <w:r>
        <w:rPr>
          <w:rFonts w:ascii="Arial" w:hAnsi="Arial" w:cs="Arial"/>
        </w:rPr>
        <w:t>20</w:t>
      </w:r>
      <w:r w:rsidRPr="00AD51F6">
        <w:rPr>
          <w:rFonts w:ascii="Arial" w:hAnsi="Arial" w:cs="Arial"/>
        </w:rPr>
        <w:t>. A relação das candidatas que obtiverem o deferimento de pedido de condição especial de realização da prova como lactante será previamente divulgada, em lista separada, para conhecimento de todos os candidatos</w:t>
      </w:r>
      <w:r>
        <w:rPr>
          <w:rFonts w:ascii="Arial" w:hAnsi="Arial" w:cs="Arial"/>
        </w:rPr>
        <w:t xml:space="preserve"> inscritos</w:t>
      </w:r>
      <w:r w:rsidRPr="00AD51F6">
        <w:rPr>
          <w:rFonts w:ascii="Arial" w:hAnsi="Arial" w:cs="Arial"/>
        </w:rPr>
        <w:t>.</w:t>
      </w:r>
    </w:p>
    <w:p w:rsidR="00537385" w:rsidRPr="00AD51F6" w:rsidRDefault="00537385" w:rsidP="00537385">
      <w:pPr>
        <w:autoSpaceDE w:val="0"/>
        <w:autoSpaceDN w:val="0"/>
        <w:adjustRightInd w:val="0"/>
        <w:jc w:val="both"/>
        <w:rPr>
          <w:rFonts w:ascii="Arial" w:hAnsi="Arial" w:cs="Arial"/>
        </w:rPr>
      </w:pPr>
    </w:p>
    <w:p w:rsidR="00537385" w:rsidRDefault="00537385" w:rsidP="00537385">
      <w:pPr>
        <w:autoSpaceDE w:val="0"/>
        <w:autoSpaceDN w:val="0"/>
        <w:adjustRightInd w:val="0"/>
        <w:jc w:val="both"/>
        <w:rPr>
          <w:rFonts w:ascii="Arial" w:hAnsi="Arial" w:cs="Arial"/>
        </w:rPr>
      </w:pPr>
      <w:r>
        <w:rPr>
          <w:rFonts w:ascii="Arial" w:hAnsi="Arial" w:cs="Arial"/>
        </w:rPr>
        <w:t>3</w:t>
      </w:r>
      <w:r w:rsidRPr="00AD51F6">
        <w:rPr>
          <w:rFonts w:ascii="Arial" w:hAnsi="Arial" w:cs="Arial"/>
        </w:rPr>
        <w:t>.</w:t>
      </w:r>
      <w:r>
        <w:rPr>
          <w:rFonts w:ascii="Arial" w:hAnsi="Arial" w:cs="Arial"/>
        </w:rPr>
        <w:t>21</w:t>
      </w:r>
      <w:r w:rsidRPr="00AD51F6">
        <w:rPr>
          <w:rFonts w:ascii="Arial" w:hAnsi="Arial" w:cs="Arial"/>
        </w:rPr>
        <w:t>. Os casos de alterações psicológicas ou fisiológicas (gravidez, períodos menstruais, contusões, luxações, etc.) que impossibilitem o candidato de submeter-se às provas, ou nelas prosseguir, ou que lhe diminuam a capacidade físico-orgânica não serão considerados para fins de tratamento diferenciado ou aplicação de nova prova.</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p>
    <w:p w:rsidR="00537385" w:rsidRPr="001B3E88" w:rsidRDefault="00537385" w:rsidP="00537385">
      <w:pPr>
        <w:jc w:val="both"/>
        <w:rPr>
          <w:rFonts w:ascii="Arial" w:hAnsi="Arial" w:cs="Arial"/>
          <w:b/>
          <w:szCs w:val="20"/>
        </w:rPr>
      </w:pPr>
      <w:r w:rsidRPr="001B3E88">
        <w:rPr>
          <w:rFonts w:ascii="Arial" w:hAnsi="Arial" w:cs="Arial"/>
          <w:b/>
          <w:szCs w:val="20"/>
        </w:rPr>
        <w:t>IV – DA HOMOLOGAÇÃO DAS INSCRIÇÕES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4.1. As inscrições que preencherem todos os requisitos estabelecidos neste Edital serão homologadas no prazo previsto no Anexo II e estarão disponíveis no Mural de Publicações do Centro Administrativo Municipal e na página do certame (http://sigma.concursos.srv.br).</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lastRenderedPageBreak/>
        <w:t>4.2. Será publicado relatório contendo, apenas, as inscrições deferidas.</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4.3. Caberá recurso à inscrição indeferida à SIGMA Assessoria e Consultoria, nos prazos do Anexo II, cujo recurso deverá ser interposto consoante disposições do</w:t>
      </w:r>
      <w:r>
        <w:rPr>
          <w:rFonts w:ascii="Arial" w:hAnsi="Arial" w:cs="Arial"/>
          <w:szCs w:val="20"/>
        </w:rPr>
        <w:t xml:space="preserve"> </w:t>
      </w:r>
      <w:r w:rsidRPr="00624274">
        <w:rPr>
          <w:rFonts w:ascii="Arial" w:hAnsi="Arial" w:cs="Arial"/>
          <w:szCs w:val="20"/>
        </w:rPr>
        <w:t>Capítulo IX</w:t>
      </w:r>
      <w:r w:rsidRPr="009A1D6A">
        <w:rPr>
          <w:rFonts w:ascii="Arial" w:hAnsi="Arial" w:cs="Arial"/>
          <w:szCs w:val="20"/>
        </w:rPr>
        <w:t xml:space="preserve"> deste Edital, anexando o comprovante de inscrição (impresso no site da SIGMA) e o comprovante de pagamento da taxa de inscrição.</w:t>
      </w:r>
    </w:p>
    <w:p w:rsidR="00027077" w:rsidRDefault="00027077" w:rsidP="00537385">
      <w:pPr>
        <w:jc w:val="both"/>
        <w:rPr>
          <w:rFonts w:ascii="Arial" w:hAnsi="Arial" w:cs="Arial"/>
          <w:b/>
          <w:szCs w:val="20"/>
        </w:rPr>
      </w:pPr>
    </w:p>
    <w:p w:rsidR="00027077" w:rsidRDefault="00027077" w:rsidP="00537385">
      <w:pPr>
        <w:jc w:val="both"/>
        <w:rPr>
          <w:rFonts w:ascii="Arial" w:hAnsi="Arial" w:cs="Arial"/>
          <w:b/>
          <w:szCs w:val="20"/>
        </w:rPr>
      </w:pPr>
    </w:p>
    <w:p w:rsidR="00537385" w:rsidRPr="00F60E54" w:rsidRDefault="00537385" w:rsidP="00537385">
      <w:pPr>
        <w:jc w:val="both"/>
        <w:rPr>
          <w:rFonts w:ascii="Arial" w:hAnsi="Arial" w:cs="Arial"/>
          <w:b/>
          <w:szCs w:val="20"/>
        </w:rPr>
      </w:pPr>
      <w:r w:rsidRPr="00F60E54">
        <w:rPr>
          <w:rFonts w:ascii="Arial" w:hAnsi="Arial" w:cs="Arial"/>
          <w:b/>
          <w:szCs w:val="20"/>
        </w:rPr>
        <w:t xml:space="preserve">V – DO REGIME JURÍDICO E PREVIDENCIÁRIO </w:t>
      </w:r>
    </w:p>
    <w:p w:rsidR="00537385" w:rsidRPr="00F60E54" w:rsidRDefault="00537385" w:rsidP="00537385">
      <w:pPr>
        <w:jc w:val="both"/>
        <w:rPr>
          <w:rFonts w:ascii="Arial" w:hAnsi="Arial" w:cs="Arial"/>
          <w:szCs w:val="20"/>
        </w:rPr>
      </w:pPr>
    </w:p>
    <w:p w:rsidR="00537385" w:rsidRPr="00F60E54" w:rsidRDefault="00537385" w:rsidP="00537385">
      <w:pPr>
        <w:jc w:val="both"/>
        <w:rPr>
          <w:rFonts w:ascii="Arial" w:hAnsi="Arial" w:cs="Arial"/>
        </w:rPr>
      </w:pPr>
      <w:r w:rsidRPr="009A0B70">
        <w:rPr>
          <w:rFonts w:ascii="Arial" w:hAnsi="Arial" w:cs="Arial"/>
        </w:rPr>
        <w:t xml:space="preserve">5.1. </w:t>
      </w:r>
      <w:r w:rsidRPr="006223D0">
        <w:rPr>
          <w:rFonts w:ascii="Arial" w:hAnsi="Arial" w:cs="Arial"/>
        </w:rPr>
        <w:t>Os candidatos</w:t>
      </w:r>
      <w:r>
        <w:rPr>
          <w:rFonts w:ascii="Arial" w:hAnsi="Arial" w:cs="Arial"/>
        </w:rPr>
        <w:t xml:space="preserve"> contratados </w:t>
      </w:r>
      <w:r w:rsidRPr="006223D0">
        <w:rPr>
          <w:rFonts w:ascii="Arial" w:hAnsi="Arial" w:cs="Arial"/>
        </w:rPr>
        <w:t xml:space="preserve">em decorrência de aprovação neste </w:t>
      </w:r>
      <w:r>
        <w:rPr>
          <w:rFonts w:ascii="Arial" w:hAnsi="Arial" w:cs="Arial"/>
        </w:rPr>
        <w:t>Processo Seletivo</w:t>
      </w:r>
      <w:r w:rsidRPr="006223D0">
        <w:rPr>
          <w:rFonts w:ascii="Arial" w:hAnsi="Arial" w:cs="Arial"/>
        </w:rPr>
        <w:t xml:space="preserve"> submeter-se-ão ao regime jurídico estabelecido pelo Estatuto dos Servidores Públicos do Município de </w:t>
      </w:r>
      <w:r>
        <w:rPr>
          <w:rFonts w:ascii="Arial" w:hAnsi="Arial" w:cs="Arial"/>
        </w:rPr>
        <w:t>Brunópolis</w:t>
      </w:r>
      <w:r w:rsidRPr="006223D0">
        <w:rPr>
          <w:rFonts w:ascii="Arial" w:hAnsi="Arial" w:cs="Arial"/>
        </w:rPr>
        <w:t>/S</w:t>
      </w:r>
      <w:r>
        <w:rPr>
          <w:rFonts w:ascii="Arial" w:hAnsi="Arial" w:cs="Arial"/>
        </w:rPr>
        <w:t>C</w:t>
      </w:r>
      <w:r w:rsidRPr="006223D0">
        <w:rPr>
          <w:rFonts w:ascii="Arial" w:hAnsi="Arial" w:cs="Arial"/>
        </w:rPr>
        <w:t xml:space="preserve">, instituído pela Lei </w:t>
      </w:r>
      <w:r>
        <w:rPr>
          <w:rFonts w:ascii="Arial" w:hAnsi="Arial" w:cs="Arial"/>
        </w:rPr>
        <w:t>Complementar</w:t>
      </w:r>
      <w:r w:rsidRPr="006223D0">
        <w:rPr>
          <w:rFonts w:ascii="Arial" w:hAnsi="Arial" w:cs="Arial"/>
        </w:rPr>
        <w:t xml:space="preserve"> nº </w:t>
      </w:r>
      <w:r>
        <w:rPr>
          <w:rFonts w:ascii="LiberationSans" w:hAnsi="LiberationSans" w:cs="LiberationSans"/>
        </w:rPr>
        <w:t>10/</w:t>
      </w:r>
      <w:r w:rsidRPr="000E1776">
        <w:rPr>
          <w:rFonts w:ascii="LiberationSans" w:hAnsi="LiberationSans" w:cs="LiberationSans"/>
        </w:rPr>
        <w:t>2003</w:t>
      </w:r>
      <w:r w:rsidRPr="006223D0">
        <w:rPr>
          <w:rFonts w:ascii="Arial" w:hAnsi="Arial" w:cs="Arial"/>
        </w:rPr>
        <w:t xml:space="preserve"> e suas alterações e serão filiados ao Regime </w:t>
      </w:r>
      <w:r>
        <w:rPr>
          <w:rFonts w:ascii="Arial" w:hAnsi="Arial" w:cs="Arial"/>
        </w:rPr>
        <w:t>Geral</w:t>
      </w:r>
      <w:r w:rsidRPr="006223D0">
        <w:rPr>
          <w:rFonts w:ascii="Arial" w:hAnsi="Arial" w:cs="Arial"/>
        </w:rPr>
        <w:t xml:space="preserve"> de Previdência Social (R</w:t>
      </w:r>
      <w:r>
        <w:rPr>
          <w:rFonts w:ascii="Arial" w:hAnsi="Arial" w:cs="Arial"/>
        </w:rPr>
        <w:t>G</w:t>
      </w:r>
      <w:r w:rsidRPr="006223D0">
        <w:rPr>
          <w:rFonts w:ascii="Arial" w:hAnsi="Arial" w:cs="Arial"/>
        </w:rPr>
        <w:t xml:space="preserve">PS), como contribuinte obrigatório para este Regime </w:t>
      </w:r>
      <w:r>
        <w:rPr>
          <w:rFonts w:ascii="Arial" w:hAnsi="Arial" w:cs="Arial"/>
        </w:rPr>
        <w:t>Geral</w:t>
      </w:r>
      <w:r w:rsidRPr="006223D0">
        <w:rPr>
          <w:rFonts w:ascii="Arial" w:hAnsi="Arial" w:cs="Arial"/>
        </w:rPr>
        <w:t>, na forma da</w:t>
      </w:r>
      <w:r>
        <w:rPr>
          <w:rFonts w:ascii="Arial" w:hAnsi="Arial" w:cs="Arial"/>
        </w:rPr>
        <w:t xml:space="preserve"> lei.</w:t>
      </w:r>
    </w:p>
    <w:p w:rsidR="00537385" w:rsidRPr="00A20B53" w:rsidRDefault="00537385" w:rsidP="00537385">
      <w:pPr>
        <w:jc w:val="both"/>
        <w:rPr>
          <w:rFonts w:ascii="Arial" w:hAnsi="Arial" w:cs="Arial"/>
          <w:highlight w:val="yellow"/>
        </w:rPr>
      </w:pPr>
    </w:p>
    <w:p w:rsidR="00537385" w:rsidRDefault="00537385" w:rsidP="00537385">
      <w:pPr>
        <w:jc w:val="both"/>
        <w:rPr>
          <w:rFonts w:ascii="Arial" w:hAnsi="Arial" w:cs="Arial"/>
          <w:b/>
          <w:color w:val="FF0000"/>
          <w:szCs w:val="20"/>
        </w:rPr>
      </w:pPr>
    </w:p>
    <w:p w:rsidR="00537385" w:rsidRPr="000361C8" w:rsidRDefault="00537385" w:rsidP="00537385">
      <w:pPr>
        <w:jc w:val="both"/>
        <w:rPr>
          <w:rFonts w:ascii="Arial" w:hAnsi="Arial" w:cs="Arial"/>
          <w:b/>
          <w:szCs w:val="20"/>
        </w:rPr>
      </w:pPr>
      <w:r w:rsidRPr="000361C8">
        <w:rPr>
          <w:rFonts w:ascii="Arial" w:hAnsi="Arial" w:cs="Arial"/>
          <w:b/>
          <w:szCs w:val="20"/>
        </w:rPr>
        <w:t>VI – DAS PROVAS</w:t>
      </w:r>
    </w:p>
    <w:p w:rsidR="00537385" w:rsidRPr="009A1D6A" w:rsidRDefault="00537385" w:rsidP="00537385">
      <w:pPr>
        <w:jc w:val="both"/>
        <w:rPr>
          <w:rFonts w:ascii="Arial" w:hAnsi="Arial" w:cs="Arial"/>
          <w:szCs w:val="20"/>
        </w:rPr>
      </w:pPr>
    </w:p>
    <w:p w:rsidR="00537385" w:rsidRPr="009A1D6A" w:rsidRDefault="00537385" w:rsidP="00537385">
      <w:pPr>
        <w:pBdr>
          <w:top w:val="single" w:sz="4" w:space="1" w:color="auto"/>
          <w:left w:val="single" w:sz="4" w:space="4" w:color="auto"/>
          <w:bottom w:val="single" w:sz="4" w:space="1" w:color="auto"/>
          <w:right w:val="single" w:sz="4" w:space="4" w:color="auto"/>
        </w:pBdr>
        <w:shd w:val="clear" w:color="auto" w:fill="B6DDE8"/>
        <w:jc w:val="both"/>
        <w:rPr>
          <w:rFonts w:ascii="Arial" w:hAnsi="Arial" w:cs="Arial"/>
          <w:szCs w:val="20"/>
        </w:rPr>
      </w:pPr>
      <w:r w:rsidRPr="009A0B70">
        <w:rPr>
          <w:rFonts w:ascii="Arial" w:hAnsi="Arial" w:cs="Arial"/>
          <w:szCs w:val="20"/>
        </w:rPr>
        <w:t xml:space="preserve">6.1. O </w:t>
      </w:r>
      <w:r>
        <w:rPr>
          <w:rFonts w:ascii="Arial" w:hAnsi="Arial" w:cs="Arial"/>
        </w:rPr>
        <w:t>Processo Seletivo</w:t>
      </w:r>
      <w:r w:rsidRPr="009A0B70">
        <w:rPr>
          <w:rFonts w:ascii="Arial" w:hAnsi="Arial" w:cs="Arial"/>
          <w:szCs w:val="20"/>
        </w:rPr>
        <w:t xml:space="preserve"> reger-se-á de prova escrita objetiva de conhecimentos para todos os cargos</w:t>
      </w:r>
      <w:r>
        <w:rPr>
          <w:rFonts w:ascii="Arial" w:hAnsi="Arial" w:cs="Arial"/>
          <w:szCs w:val="20"/>
        </w:rPr>
        <w:t xml:space="preserve">. </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6.2. O candidato que necessitar alguma condição especial para realização das provas de conhecimentos deverá requerer no ato da inscrição, consoante disposições do Capítulo III, bem como comprovar tal condição, para fins de análise quanto à concessão.</w:t>
      </w:r>
    </w:p>
    <w:p w:rsidR="00537385" w:rsidRPr="009A1D6A" w:rsidRDefault="00537385" w:rsidP="00537385">
      <w:pPr>
        <w:jc w:val="both"/>
        <w:rPr>
          <w:rFonts w:ascii="Arial" w:hAnsi="Arial" w:cs="Arial"/>
          <w:szCs w:val="20"/>
        </w:rPr>
      </w:pPr>
    </w:p>
    <w:p w:rsidR="00537385" w:rsidRPr="009A1D6A" w:rsidRDefault="00537385" w:rsidP="00537385">
      <w:pPr>
        <w:pBdr>
          <w:top w:val="single" w:sz="4" w:space="1" w:color="auto"/>
          <w:left w:val="single" w:sz="4" w:space="4" w:color="auto"/>
          <w:bottom w:val="single" w:sz="4" w:space="1" w:color="auto"/>
          <w:right w:val="single" w:sz="4" w:space="4" w:color="auto"/>
        </w:pBdr>
        <w:shd w:val="clear" w:color="auto" w:fill="B6DDE8"/>
        <w:jc w:val="both"/>
        <w:rPr>
          <w:rFonts w:ascii="Arial" w:hAnsi="Arial" w:cs="Arial"/>
          <w:szCs w:val="20"/>
        </w:rPr>
      </w:pPr>
      <w:r w:rsidRPr="009A0B70">
        <w:rPr>
          <w:rFonts w:ascii="Arial" w:hAnsi="Arial" w:cs="Arial"/>
          <w:szCs w:val="20"/>
        </w:rPr>
        <w:t>6.3. As provas serão aplicadas nas datas prováveis</w:t>
      </w:r>
      <w:r>
        <w:rPr>
          <w:rFonts w:ascii="Arial" w:hAnsi="Arial" w:cs="Arial"/>
          <w:szCs w:val="20"/>
        </w:rPr>
        <w:t xml:space="preserve"> de</w:t>
      </w:r>
      <w:r w:rsidRPr="009A0B70">
        <w:rPr>
          <w:rFonts w:ascii="Arial" w:hAnsi="Arial" w:cs="Arial"/>
          <w:szCs w:val="20"/>
        </w:rPr>
        <w:t xml:space="preserve"> </w:t>
      </w:r>
      <w:r w:rsidRPr="00110B5B">
        <w:rPr>
          <w:rFonts w:ascii="Arial" w:hAnsi="Arial" w:cs="Arial"/>
          <w:b/>
        </w:rPr>
        <w:t>0</w:t>
      </w:r>
      <w:r w:rsidR="00EE7447">
        <w:rPr>
          <w:rFonts w:ascii="Arial" w:hAnsi="Arial" w:cs="Arial"/>
          <w:b/>
        </w:rPr>
        <w:t>7 e/ou 08</w:t>
      </w:r>
      <w:r w:rsidRPr="00110B5B">
        <w:rPr>
          <w:rFonts w:ascii="Arial" w:hAnsi="Arial" w:cs="Arial"/>
          <w:b/>
        </w:rPr>
        <w:t>/12/2019</w:t>
      </w:r>
      <w:r w:rsidRPr="00BD3921">
        <w:rPr>
          <w:rFonts w:ascii="Arial" w:hAnsi="Arial" w:cs="Arial"/>
        </w:rPr>
        <w:t>,</w:t>
      </w:r>
      <w:r w:rsidRPr="009A0B70">
        <w:rPr>
          <w:rFonts w:ascii="Arial" w:hAnsi="Arial" w:cs="Arial"/>
          <w:szCs w:val="20"/>
        </w:rPr>
        <w:t xml:space="preserve"> em data(s), local(is) e horário(s) a confirmar na publicação do Edital de homologação das inscrições.</w:t>
      </w:r>
    </w:p>
    <w:p w:rsidR="00537385" w:rsidRPr="009A1D6A" w:rsidRDefault="00537385" w:rsidP="00537385">
      <w:pPr>
        <w:jc w:val="both"/>
        <w:rPr>
          <w:rFonts w:ascii="Arial" w:hAnsi="Arial" w:cs="Arial"/>
          <w:szCs w:val="20"/>
        </w:rPr>
      </w:pPr>
    </w:p>
    <w:p w:rsidR="00537385" w:rsidRPr="009A1D6A" w:rsidRDefault="00537385" w:rsidP="00537385">
      <w:pPr>
        <w:pBdr>
          <w:top w:val="single" w:sz="4" w:space="1" w:color="auto"/>
          <w:left w:val="single" w:sz="4" w:space="4" w:color="auto"/>
          <w:bottom w:val="single" w:sz="4" w:space="1" w:color="auto"/>
          <w:right w:val="single" w:sz="4" w:space="4" w:color="auto"/>
        </w:pBdr>
        <w:shd w:val="clear" w:color="auto" w:fill="B6DDE8"/>
        <w:jc w:val="both"/>
        <w:rPr>
          <w:rFonts w:ascii="Arial" w:hAnsi="Arial" w:cs="Arial"/>
          <w:szCs w:val="20"/>
        </w:rPr>
      </w:pPr>
      <w:r w:rsidRPr="009A1D6A">
        <w:rPr>
          <w:rFonts w:ascii="Arial" w:hAnsi="Arial" w:cs="Arial"/>
          <w:szCs w:val="20"/>
        </w:rPr>
        <w:t>6.3.1. Os portões de acesso aos locais das provas serão fechados dez (10) minutos antes do horário de início, sendo vedado o ingresso de candidatos após esse horário.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6.4. De acordo com o número de inscrições, a Comissão Executora da SIGMA poderá dividir a aplicação das provas em mais de um local, turno e/ou data, sendo de exclusiva responsabilidade do candidato acompanhar as publicações pertinentes na página do certame na internet (http://sigma.concursos.srv.br).</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 xml:space="preserve">6.5. As provas escritas de conhecimentos serão realizadas em etapa única de até </w:t>
      </w:r>
      <w:r>
        <w:rPr>
          <w:rFonts w:ascii="Arial" w:hAnsi="Arial" w:cs="Arial"/>
          <w:szCs w:val="20"/>
        </w:rPr>
        <w:t>dua</w:t>
      </w:r>
      <w:r w:rsidRPr="009A1D6A">
        <w:rPr>
          <w:rFonts w:ascii="Arial" w:hAnsi="Arial" w:cs="Arial"/>
          <w:szCs w:val="20"/>
        </w:rPr>
        <w:t>s horas (</w:t>
      </w:r>
      <w:r>
        <w:rPr>
          <w:rFonts w:ascii="Arial" w:hAnsi="Arial" w:cs="Arial"/>
          <w:szCs w:val="20"/>
        </w:rPr>
        <w:t>2</w:t>
      </w:r>
      <w:r w:rsidRPr="009A1D6A">
        <w:rPr>
          <w:rFonts w:ascii="Arial" w:hAnsi="Arial" w:cs="Arial"/>
          <w:szCs w:val="20"/>
        </w:rPr>
        <w:t>h) de duração, incluído o tempo para preenchimento do cartão-respostas e o tempo necessário às instruções transmitidas pelos fiscais de sala.</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6.6. Para entrar nos locais de prova e assinar a lista de presença, os candidatos deverão apresentar documento original de identificação válido com foto (vide item 6.7) e portar o</w:t>
      </w:r>
      <w:r>
        <w:rPr>
          <w:rFonts w:ascii="Arial" w:hAnsi="Arial" w:cs="Arial"/>
          <w:szCs w:val="20"/>
        </w:rPr>
        <w:t>s</w:t>
      </w:r>
      <w:r w:rsidRPr="009A1D6A">
        <w:rPr>
          <w:rFonts w:ascii="Arial" w:hAnsi="Arial" w:cs="Arial"/>
          <w:szCs w:val="20"/>
        </w:rPr>
        <w:t xml:space="preserve"> comprovante</w:t>
      </w:r>
      <w:r>
        <w:rPr>
          <w:rFonts w:ascii="Arial" w:hAnsi="Arial" w:cs="Arial"/>
          <w:szCs w:val="20"/>
        </w:rPr>
        <w:t>s</w:t>
      </w:r>
      <w:r w:rsidRPr="009A1D6A">
        <w:rPr>
          <w:rFonts w:ascii="Arial" w:hAnsi="Arial" w:cs="Arial"/>
          <w:szCs w:val="20"/>
        </w:rPr>
        <w:t xml:space="preserve"> de inscrição e de pagamento da taxa de inscrição.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6.6.1. A critério da Comissão Executora, os comprovantes de inscrição e de pagamento previstos no item 6.6 poderão ser dispensados, desde que constatada a efetiva homologação da inscrição do candidato ou do Edital que divulga o resultado dos recursos das inscrições.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6.7. São considerados documentos de identidade: carteiras expedidas pelos Comandos Militares, pelas Secretarias de Estado de Segurança Pública, pelos Institutos de Identificação e pelos Corpos de Bombeiros Militares; carteiras expedidas pelos órgãos fiscalizadores de exercício profissional (ordens, conselhos...); passaporte; certificado de reservista; carteiras funcionais expedidas por órgão público que, por lei federal ou estadual, valham como identidade; carteira de trabalho e Carteira Nacional de Habilitação (somente o modelo com foto).</w:t>
      </w:r>
    </w:p>
    <w:p w:rsidR="00027077" w:rsidRDefault="00027077"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6.8. Não serão aceitos como documentos de identidade: certidões de nascimento, títulos eleitorais, CNH (modelo antigo e sem foto), carteiras de estudante, carteiras funcionais sem valor de identidade, nem documentos ilegíveis, não identificáveis e/ou danificados.</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6.9. Caso o candidato esteja impossibilitado de apresentar, na data de realização da prova, documento de identidade original deverá apresentar documento que ateste o registro de ocorrência em órgão policial expedido há, no máximo, trinta (30) dias.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6.10. O candidato que não apresentar o documento de identificação original válido na forma definida no item 6.7 estará impedido de assinar a lista de presença e, automaticamente, de adentrar a sala e de realizar a prova, estando, sumariamente, eliminado do certame.</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6.11. Não será aceito nenhum outro documento em substituição aos exigidos no item 6.7 deste Edital.</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 xml:space="preserve">6.12. Para início das provas, após as instruções dos fiscais, serão convidados três (03) candidatos para comprovarem a inviolabilidade do lacre e abertura do invólucro que contém os cadernos de provas, os quais assinarão, juntamente com os fiscais de sala e os membros da Comissão Especial do </w:t>
      </w:r>
      <w:r w:rsidRPr="002004E5">
        <w:rPr>
          <w:rFonts w:ascii="Arial" w:hAnsi="Arial" w:cs="Arial"/>
          <w:szCs w:val="20"/>
        </w:rPr>
        <w:t>Processo Seletivo</w:t>
      </w:r>
      <w:r w:rsidRPr="009A1D6A">
        <w:rPr>
          <w:rFonts w:ascii="Arial" w:hAnsi="Arial" w:cs="Arial"/>
          <w:szCs w:val="20"/>
        </w:rPr>
        <w:t>, a Ata de Abertura do processo de aplicação das provas do certame.</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6.13. O caderno de questões de provas ficará em poder definitivo do candidato.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6.13.1. O candidato deverá transcrever as respostas das questões para o cartão-respostas, que será o único documento válido para correção das provas,</w:t>
      </w:r>
      <w:r>
        <w:rPr>
          <w:rFonts w:ascii="Arial" w:hAnsi="Arial" w:cs="Arial"/>
          <w:szCs w:val="20"/>
        </w:rPr>
        <w:t xml:space="preserve"> em sistema eletrônico por meio de leitura óptica,</w:t>
      </w:r>
      <w:r w:rsidRPr="009A1D6A">
        <w:rPr>
          <w:rFonts w:ascii="Arial" w:hAnsi="Arial" w:cs="Arial"/>
          <w:szCs w:val="20"/>
        </w:rPr>
        <w:t xml:space="preserve"> cujo preenchimento será de sua inteira responsabilidade, devendo proceder</w:t>
      </w:r>
      <w:r>
        <w:rPr>
          <w:rFonts w:ascii="Arial" w:hAnsi="Arial" w:cs="Arial"/>
          <w:szCs w:val="20"/>
        </w:rPr>
        <w:t xml:space="preserve"> estritamente</w:t>
      </w:r>
      <w:r w:rsidRPr="009A1D6A">
        <w:rPr>
          <w:rFonts w:ascii="Arial" w:hAnsi="Arial" w:cs="Arial"/>
          <w:szCs w:val="20"/>
        </w:rPr>
        <w:t xml:space="preserve"> em conformidade com as instruções contidas neste Edital e n</w:t>
      </w:r>
      <w:r>
        <w:rPr>
          <w:rFonts w:ascii="Arial" w:hAnsi="Arial" w:cs="Arial"/>
          <w:szCs w:val="20"/>
        </w:rPr>
        <w:t>a capa d</w:t>
      </w:r>
      <w:r w:rsidRPr="009A1D6A">
        <w:rPr>
          <w:rFonts w:ascii="Arial" w:hAnsi="Arial" w:cs="Arial"/>
          <w:szCs w:val="20"/>
        </w:rPr>
        <w:t>o caderno de questões de provas.</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Pr>
          <w:rFonts w:ascii="Arial" w:hAnsi="Arial" w:cs="Arial"/>
          <w:szCs w:val="20"/>
        </w:rPr>
        <w:t xml:space="preserve">6.13.2. </w:t>
      </w:r>
      <w:r w:rsidRPr="009A1D6A">
        <w:rPr>
          <w:rFonts w:ascii="Arial" w:hAnsi="Arial" w:cs="Arial"/>
          <w:szCs w:val="20"/>
        </w:rPr>
        <w:t xml:space="preserve">O candidato que preencher </w:t>
      </w:r>
      <w:r>
        <w:rPr>
          <w:rFonts w:ascii="Arial" w:hAnsi="Arial" w:cs="Arial"/>
          <w:szCs w:val="20"/>
        </w:rPr>
        <w:t xml:space="preserve">o cartão-respostas em desacordo </w:t>
      </w:r>
      <w:r w:rsidRPr="009A1D6A">
        <w:rPr>
          <w:rFonts w:ascii="Arial" w:hAnsi="Arial" w:cs="Arial"/>
          <w:szCs w:val="20"/>
        </w:rPr>
        <w:t xml:space="preserve">com as instruções contidas </w:t>
      </w:r>
      <w:r>
        <w:rPr>
          <w:rFonts w:ascii="Arial" w:hAnsi="Arial" w:cs="Arial"/>
          <w:szCs w:val="20"/>
        </w:rPr>
        <w:t xml:space="preserve">neste Edital e </w:t>
      </w:r>
      <w:r w:rsidRPr="009A1D6A">
        <w:rPr>
          <w:rFonts w:ascii="Arial" w:hAnsi="Arial" w:cs="Arial"/>
          <w:szCs w:val="20"/>
        </w:rPr>
        <w:t>n</w:t>
      </w:r>
      <w:r>
        <w:rPr>
          <w:rFonts w:ascii="Arial" w:hAnsi="Arial" w:cs="Arial"/>
          <w:szCs w:val="20"/>
        </w:rPr>
        <w:t>a capa d</w:t>
      </w:r>
      <w:r w:rsidRPr="009A1D6A">
        <w:rPr>
          <w:rFonts w:ascii="Arial" w:hAnsi="Arial" w:cs="Arial"/>
          <w:szCs w:val="20"/>
        </w:rPr>
        <w:t>o caderno de provas</w:t>
      </w:r>
      <w:r>
        <w:rPr>
          <w:rFonts w:ascii="Arial" w:hAnsi="Arial" w:cs="Arial"/>
          <w:szCs w:val="20"/>
        </w:rPr>
        <w:t xml:space="preserve"> estará sumariamente desclassificado do certame</w:t>
      </w:r>
      <w:r w:rsidRPr="009A1D6A">
        <w:rPr>
          <w:rFonts w:ascii="Arial" w:hAnsi="Arial" w:cs="Arial"/>
          <w:szCs w:val="20"/>
        </w:rPr>
        <w:t>.</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6.14. O candidato será</w:t>
      </w:r>
      <w:r>
        <w:rPr>
          <w:rFonts w:ascii="Arial" w:hAnsi="Arial" w:cs="Arial"/>
          <w:szCs w:val="20"/>
        </w:rPr>
        <w:t xml:space="preserve"> devidamente</w:t>
      </w:r>
      <w:r w:rsidRPr="009A1D6A">
        <w:rPr>
          <w:rFonts w:ascii="Arial" w:hAnsi="Arial" w:cs="Arial"/>
          <w:szCs w:val="20"/>
        </w:rPr>
        <w:t xml:space="preserve"> identificado no cartão-respostas</w:t>
      </w:r>
      <w:r>
        <w:rPr>
          <w:rFonts w:ascii="Arial" w:hAnsi="Arial" w:cs="Arial"/>
          <w:szCs w:val="20"/>
        </w:rPr>
        <w:t xml:space="preserve"> com nome e</w:t>
      </w:r>
      <w:r w:rsidRPr="009A1D6A">
        <w:rPr>
          <w:rFonts w:ascii="Arial" w:hAnsi="Arial" w:cs="Arial"/>
          <w:szCs w:val="20"/>
        </w:rPr>
        <w:t xml:space="preserve"> números de inscrição, CPF e RG, onde deverá apor a assinatura e conferir a</w:t>
      </w:r>
      <w:r>
        <w:rPr>
          <w:rFonts w:ascii="Arial" w:hAnsi="Arial" w:cs="Arial"/>
          <w:szCs w:val="20"/>
        </w:rPr>
        <w:t xml:space="preserve"> sua</w:t>
      </w:r>
      <w:r w:rsidRPr="009A1D6A">
        <w:rPr>
          <w:rFonts w:ascii="Arial" w:hAnsi="Arial" w:cs="Arial"/>
          <w:szCs w:val="20"/>
        </w:rPr>
        <w:t xml:space="preserve"> identificação</w:t>
      </w:r>
      <w:r>
        <w:rPr>
          <w:rFonts w:ascii="Arial" w:hAnsi="Arial" w:cs="Arial"/>
          <w:szCs w:val="20"/>
        </w:rPr>
        <w:t xml:space="preserve"> e</w:t>
      </w:r>
      <w:r w:rsidRPr="009A1D6A">
        <w:rPr>
          <w:rFonts w:ascii="Arial" w:hAnsi="Arial" w:cs="Arial"/>
          <w:szCs w:val="20"/>
        </w:rPr>
        <w:t xml:space="preserve"> do cargo</w:t>
      </w:r>
      <w:r>
        <w:rPr>
          <w:rFonts w:ascii="Arial" w:hAnsi="Arial" w:cs="Arial"/>
          <w:szCs w:val="20"/>
        </w:rPr>
        <w:t>/emprego</w:t>
      </w:r>
      <w:r w:rsidRPr="009A1D6A">
        <w:rPr>
          <w:rFonts w:ascii="Arial" w:hAnsi="Arial" w:cs="Arial"/>
          <w:szCs w:val="20"/>
        </w:rPr>
        <w:t xml:space="preserve"> para o qual se inscreveu, devendo entregá-lo, obrigatoriamente, aos fiscais, </w:t>
      </w:r>
      <w:r w:rsidRPr="009F10E6">
        <w:rPr>
          <w:rFonts w:ascii="Arial" w:hAnsi="Arial" w:cs="Arial"/>
          <w:szCs w:val="20"/>
          <w:u w:val="single"/>
        </w:rPr>
        <w:t>devidamente assinado e preenchido com suas respostas</w:t>
      </w:r>
      <w:r>
        <w:rPr>
          <w:rFonts w:ascii="Arial" w:hAnsi="Arial" w:cs="Arial"/>
          <w:szCs w:val="20"/>
        </w:rPr>
        <w:t>, ao sair da sala de provas, sob pena de d</w:t>
      </w:r>
      <w:r w:rsidRPr="009A1D6A">
        <w:rPr>
          <w:rFonts w:ascii="Arial" w:hAnsi="Arial" w:cs="Arial"/>
          <w:szCs w:val="20"/>
        </w:rPr>
        <w:t>e</w:t>
      </w:r>
      <w:r>
        <w:rPr>
          <w:rFonts w:ascii="Arial" w:hAnsi="Arial" w:cs="Arial"/>
          <w:szCs w:val="20"/>
        </w:rPr>
        <w:t>sc</w:t>
      </w:r>
      <w:r w:rsidRPr="009A1D6A">
        <w:rPr>
          <w:rFonts w:ascii="Arial" w:hAnsi="Arial" w:cs="Arial"/>
          <w:szCs w:val="20"/>
        </w:rPr>
        <w:t>l</w:t>
      </w:r>
      <w:r>
        <w:rPr>
          <w:rFonts w:ascii="Arial" w:hAnsi="Arial" w:cs="Arial"/>
          <w:szCs w:val="20"/>
        </w:rPr>
        <w:t>ass</w:t>
      </w:r>
      <w:r w:rsidRPr="009A1D6A">
        <w:rPr>
          <w:rFonts w:ascii="Arial" w:hAnsi="Arial" w:cs="Arial"/>
          <w:szCs w:val="20"/>
        </w:rPr>
        <w:t>i</w:t>
      </w:r>
      <w:r>
        <w:rPr>
          <w:rFonts w:ascii="Arial" w:hAnsi="Arial" w:cs="Arial"/>
          <w:szCs w:val="20"/>
        </w:rPr>
        <w:t>fic</w:t>
      </w:r>
      <w:r w:rsidRPr="009A1D6A">
        <w:rPr>
          <w:rFonts w:ascii="Arial" w:hAnsi="Arial" w:cs="Arial"/>
          <w:szCs w:val="20"/>
        </w:rPr>
        <w:t xml:space="preserve">ação </w:t>
      </w:r>
      <w:r>
        <w:rPr>
          <w:rFonts w:ascii="Arial" w:hAnsi="Arial" w:cs="Arial"/>
          <w:szCs w:val="20"/>
        </w:rPr>
        <w:t xml:space="preserve">sumária </w:t>
      </w:r>
      <w:r w:rsidRPr="009A1D6A">
        <w:rPr>
          <w:rFonts w:ascii="Arial" w:hAnsi="Arial" w:cs="Arial"/>
          <w:szCs w:val="20"/>
        </w:rPr>
        <w:t>do certame</w:t>
      </w:r>
      <w:r>
        <w:rPr>
          <w:rFonts w:ascii="Arial" w:hAnsi="Arial" w:cs="Arial"/>
          <w:szCs w:val="20"/>
        </w:rPr>
        <w:t>.</w:t>
      </w:r>
    </w:p>
    <w:p w:rsidR="00322E89" w:rsidRDefault="00322E89" w:rsidP="00537385">
      <w:pPr>
        <w:jc w:val="both"/>
        <w:rPr>
          <w:rFonts w:ascii="Arial" w:hAnsi="Arial" w:cs="Arial"/>
          <w:szCs w:val="20"/>
        </w:rPr>
      </w:pPr>
    </w:p>
    <w:p w:rsidR="00537385" w:rsidRDefault="00537385" w:rsidP="00537385">
      <w:pPr>
        <w:jc w:val="both"/>
        <w:rPr>
          <w:rFonts w:ascii="Arial" w:hAnsi="Arial" w:cs="Arial"/>
          <w:szCs w:val="20"/>
        </w:rPr>
      </w:pPr>
      <w:r w:rsidRPr="009A1D6A">
        <w:rPr>
          <w:rFonts w:ascii="Arial" w:hAnsi="Arial" w:cs="Arial"/>
          <w:szCs w:val="20"/>
        </w:rPr>
        <w:lastRenderedPageBreak/>
        <w:t>6.15. Não será permitido o uso de aparelhos celulares nos locais de provas, bem como é vedado ao candidato entrar no pátio do local de provas com o aparelho ligado, sendo que a desobediência implicará na eliminação do certame e na remoção do candidato do local.</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 xml:space="preserve">6.15.1. Durante a realização das provas é vedada a consulta a livros, revistas, folhetos ou anotações, bem como o uso de máquinas de calcular, câmeras fotográficas, relógios digitais, </w:t>
      </w:r>
      <w:r w:rsidRPr="00A20E94">
        <w:rPr>
          <w:rFonts w:ascii="Arial" w:hAnsi="Arial" w:cs="Arial"/>
          <w:i/>
          <w:szCs w:val="20"/>
        </w:rPr>
        <w:t>tablets, notebooks</w:t>
      </w:r>
      <w:r w:rsidRPr="009A1D6A">
        <w:rPr>
          <w:rFonts w:ascii="Arial" w:hAnsi="Arial" w:cs="Arial"/>
          <w:szCs w:val="20"/>
        </w:rPr>
        <w:t xml:space="preserve"> e aparelhos celulares ou ainda, qualquer equipamento eletroeletrônico. Ainda que o candidato tenha terminado sua prova e esteja se encaminhando para a saída do local, não poderá utilizar quaisquer dos dispositivos aqui citados, sob pena de eliminação do candidato do certame, caracterizando-se como tentativa de fraude.</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6.15.2. O candidato que necessitar utilizar prótese auditiva deverá apresentar laudo médico, bem como informar previamente ao fiscal de sala, sob pena de não poder utilizar a prótese durante a realização das provas.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6.15.3. Os objetos pessoais como bolsas e similares, os aparelhos de telefones celulares, relógios digitais e outros equipamentos eletrônicos deverão ser desligados e depositados na parte frontal da sala ou sob a classe do candidato, antes do início das provas, ficando à vista do candidato e sob sua inteira responsabilidade, sendo retirados apenas na saída, sob pena de eliminação do candidato do certame. A SIGMA não se responsabiliza por quaisquer objetos dos candidatos, de valor ou não.</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6.15.4. Durante a realização das provas, o candidato somente poderá manter consigo, em lugar visível, caneta esferográfica de tinta azul ou preta, lápis, borracha, documento de identidade e uma garrafa transparente de água, sem rótulo.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6.15.5. Nos casos de eventual falta de prova/material personalizado de aplicação de provas, em razão de falha de impressão ou divergência na distribuição, a Comissão Executora poderá, para o bom andamento dos trabalhos, providenciar cópias do material necessário ou entregar material reserva, podendo ser não personalizado, desde que constantes todos os dados necessários que assegurem os procedimentos de correção das provas, devendo ser registradas em ata as providências adotadas.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6.16. Se por qualquer razão fortuita, as provas sofrerem atraso em seu início ou necessitarem de interrupção dos trabalhos, os candidatos afetados terão sempre assegurado o tempo total para realização da prova previsto neste Edital, sendo concedido o tempo adicional necessário para garantia de isonomia de tratamento.</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6.16.1. Ocorrendo atraso ou interrupção, os candidatos atingidos deverão permanecer no local e atender às orientações da coordenação e dos fiscais, auxiliando no bom andamento dos trabalhos, sob pena de serem excluídos sumariamente do certame.</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6.17. No decurso das provas, o candidato somente poderá ausentar-se da sala</w:t>
      </w:r>
      <w:r w:rsidRPr="00150BBC">
        <w:rPr>
          <w:rFonts w:ascii="Arial" w:hAnsi="Arial" w:cs="Arial"/>
          <w:szCs w:val="20"/>
        </w:rPr>
        <w:t xml:space="preserve"> </w:t>
      </w:r>
      <w:r>
        <w:rPr>
          <w:rFonts w:ascii="Arial" w:hAnsi="Arial" w:cs="Arial"/>
          <w:szCs w:val="20"/>
        </w:rPr>
        <w:t>para dirigir-se aos sanitários</w:t>
      </w:r>
      <w:r w:rsidRPr="009A1D6A">
        <w:rPr>
          <w:rFonts w:ascii="Arial" w:hAnsi="Arial" w:cs="Arial"/>
          <w:szCs w:val="20"/>
        </w:rPr>
        <w:t xml:space="preserve"> se acompanhado por um fiscal, sob pena de eliminação do certame.</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6.17.1. O candidato somente poderá retirar-se definitivamente da sala de provas após decorrido, no mínimo, uma hora de seu início.</w:t>
      </w:r>
    </w:p>
    <w:p w:rsidR="00537385" w:rsidRDefault="00537385" w:rsidP="00537385">
      <w:pPr>
        <w:jc w:val="both"/>
        <w:rPr>
          <w:rFonts w:ascii="Arial" w:hAnsi="Arial" w:cs="Arial"/>
          <w:szCs w:val="20"/>
        </w:rPr>
      </w:pPr>
      <w:r w:rsidRPr="009A1D6A">
        <w:rPr>
          <w:rFonts w:ascii="Arial" w:hAnsi="Arial" w:cs="Arial"/>
          <w:szCs w:val="20"/>
        </w:rPr>
        <w:lastRenderedPageBreak/>
        <w:t xml:space="preserve">6.18. Ao retirar-se da sala, o candidato deverá entregar ao fiscal o cartão-respostas </w:t>
      </w:r>
      <w:r w:rsidRPr="00165F9F">
        <w:rPr>
          <w:rFonts w:ascii="Arial" w:hAnsi="Arial" w:cs="Arial"/>
          <w:szCs w:val="20"/>
          <w:u w:val="single"/>
        </w:rPr>
        <w:t>devidamente preenchido e assinado</w:t>
      </w:r>
      <w:r w:rsidRPr="009A1D6A">
        <w:rPr>
          <w:rFonts w:ascii="Arial" w:hAnsi="Arial" w:cs="Arial"/>
          <w:szCs w:val="20"/>
        </w:rPr>
        <w:t>. Caso não o faça, estará su</w:t>
      </w:r>
      <w:r>
        <w:rPr>
          <w:rFonts w:ascii="Arial" w:hAnsi="Arial" w:cs="Arial"/>
          <w:szCs w:val="20"/>
        </w:rPr>
        <w:t xml:space="preserve">mariamente eliminado do certame, </w:t>
      </w:r>
      <w:r w:rsidRPr="00BF40F0">
        <w:rPr>
          <w:rFonts w:ascii="Arial" w:hAnsi="Arial" w:cs="Arial"/>
          <w:szCs w:val="20"/>
          <w:u w:val="single"/>
        </w:rPr>
        <w:t>mesmo que preenchido, mas sem a correspondente assinatura</w:t>
      </w:r>
      <w:r>
        <w:rPr>
          <w:rFonts w:ascii="Arial" w:hAnsi="Arial" w:cs="Arial"/>
          <w:szCs w:val="20"/>
        </w:rPr>
        <w:t>.</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6.19. Os três (03) últimos candidatos de cada sala somente poderão entregar o cartão-respostas e retirar-se definitivamente do local de forma simultânea, após cumpridos os procedimentos previstos nos itens 6.20 e 6.21.</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6.20. Todos os cartões-respostas serão rubricados ou assinados no verso pelos três (03) últimos candidatos</w:t>
      </w:r>
      <w:r>
        <w:rPr>
          <w:rFonts w:ascii="Arial" w:hAnsi="Arial" w:cs="Arial"/>
          <w:szCs w:val="20"/>
        </w:rPr>
        <w:t xml:space="preserve"> remanescentes em </w:t>
      </w:r>
      <w:r w:rsidRPr="009A1D6A">
        <w:rPr>
          <w:rFonts w:ascii="Arial" w:hAnsi="Arial" w:cs="Arial"/>
          <w:szCs w:val="20"/>
        </w:rPr>
        <w:t>cada sala, independentemente do cargo postulado, inclusive os cartões dos candidatos ausentes.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 xml:space="preserve">6.21. </w:t>
      </w:r>
      <w:r w:rsidRPr="00116AB8">
        <w:rPr>
          <w:rFonts w:ascii="Arial" w:hAnsi="Arial" w:cs="Arial"/>
          <w:szCs w:val="20"/>
        </w:rPr>
        <w:t>Encerradas as provas, na presença dos três últimos candidatos remanescentes em cada sala e dos fiscais, será lavrada a Ata de Encerramento e o Relatório de Ocorrências mediante a conferência</w:t>
      </w:r>
      <w:r>
        <w:rPr>
          <w:rFonts w:ascii="Arial" w:hAnsi="Arial" w:cs="Arial"/>
          <w:szCs w:val="20"/>
        </w:rPr>
        <w:t xml:space="preserve"> de to</w:t>
      </w:r>
      <w:r w:rsidRPr="00116AB8">
        <w:rPr>
          <w:rFonts w:ascii="Arial" w:hAnsi="Arial" w:cs="Arial"/>
          <w:szCs w:val="20"/>
        </w:rPr>
        <w:t>dos</w:t>
      </w:r>
      <w:r>
        <w:rPr>
          <w:rFonts w:ascii="Arial" w:hAnsi="Arial" w:cs="Arial"/>
          <w:szCs w:val="20"/>
        </w:rPr>
        <w:t xml:space="preserve"> os</w:t>
      </w:r>
      <w:r w:rsidRPr="00116AB8">
        <w:rPr>
          <w:rFonts w:ascii="Arial" w:hAnsi="Arial" w:cs="Arial"/>
          <w:szCs w:val="20"/>
        </w:rPr>
        <w:t xml:space="preserve"> cartões-respostas, cujas irregularidades e inconsistências quanto ao preenchimento de que trata o ite</w:t>
      </w:r>
      <w:r>
        <w:rPr>
          <w:rFonts w:ascii="Arial" w:hAnsi="Arial" w:cs="Arial"/>
          <w:szCs w:val="20"/>
        </w:rPr>
        <w:t>m 7.8</w:t>
      </w:r>
      <w:r w:rsidRPr="00116AB8">
        <w:rPr>
          <w:rFonts w:ascii="Arial" w:hAnsi="Arial" w:cs="Arial"/>
          <w:szCs w:val="20"/>
        </w:rPr>
        <w:t xml:space="preserve"> serão objeto de registro no referido instrumento, ante a assinatura destes e dos respectivos fiscais.</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6.22. Não haverá, em qualquer hipótese, segunda chamada para as provas, nem a realização de prova fora dos horários e locais estabelecidos neste Edital ou em seus termos aditivos.</w:t>
      </w:r>
    </w:p>
    <w:p w:rsidR="00537385" w:rsidRPr="009A1D6A"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r w:rsidRPr="009A1D6A">
        <w:rPr>
          <w:rFonts w:ascii="Arial" w:hAnsi="Arial" w:cs="Arial"/>
          <w:szCs w:val="20"/>
        </w:rPr>
        <w:t>6.23. Os candidatos deverão comparecer ao local das provas escritas com antecedência mínima de trinta (30) minutos.</w:t>
      </w:r>
    </w:p>
    <w:p w:rsidR="00537385" w:rsidRDefault="00537385" w:rsidP="00537385">
      <w:pPr>
        <w:jc w:val="both"/>
        <w:rPr>
          <w:rFonts w:ascii="Arial" w:hAnsi="Arial" w:cs="Arial"/>
          <w:szCs w:val="20"/>
        </w:rPr>
      </w:pPr>
    </w:p>
    <w:p w:rsidR="00537385" w:rsidRDefault="00537385" w:rsidP="00537385">
      <w:pPr>
        <w:ind w:right="142"/>
        <w:jc w:val="both"/>
        <w:rPr>
          <w:rFonts w:ascii="Arial" w:hAnsi="Arial" w:cs="Arial"/>
          <w:b/>
        </w:rPr>
      </w:pPr>
    </w:p>
    <w:p w:rsidR="00537385" w:rsidRPr="00E60849" w:rsidRDefault="00537385" w:rsidP="00537385">
      <w:pPr>
        <w:ind w:right="142"/>
        <w:jc w:val="both"/>
        <w:rPr>
          <w:rFonts w:ascii="Arial" w:hAnsi="Arial" w:cs="Arial"/>
          <w:b/>
        </w:rPr>
      </w:pPr>
      <w:r w:rsidRPr="00E60849">
        <w:rPr>
          <w:rFonts w:ascii="Arial" w:hAnsi="Arial" w:cs="Arial"/>
          <w:b/>
        </w:rPr>
        <w:t>VII – DA PROVA OBJETIVA DE CONHECIMENTOS</w:t>
      </w:r>
    </w:p>
    <w:p w:rsidR="00537385" w:rsidRPr="00E60849" w:rsidRDefault="00537385" w:rsidP="00537385">
      <w:pPr>
        <w:ind w:right="142"/>
        <w:jc w:val="both"/>
        <w:rPr>
          <w:rFonts w:ascii="Arial" w:hAnsi="Arial" w:cs="Arial"/>
        </w:rPr>
      </w:pPr>
    </w:p>
    <w:p w:rsidR="00537385" w:rsidRPr="001847EF" w:rsidRDefault="00537385" w:rsidP="00537385">
      <w:pPr>
        <w:ind w:right="99"/>
        <w:jc w:val="both"/>
        <w:rPr>
          <w:rFonts w:ascii="Arial" w:hAnsi="Arial" w:cs="Arial"/>
          <w:szCs w:val="20"/>
        </w:rPr>
      </w:pPr>
      <w:r w:rsidRPr="00E33D4A">
        <w:rPr>
          <w:rFonts w:ascii="Arial" w:hAnsi="Arial" w:cs="Arial"/>
          <w:szCs w:val="20"/>
        </w:rPr>
        <w:t>7.1. A prova escrita objetiva de conhecimentos</w:t>
      </w:r>
      <w:r>
        <w:rPr>
          <w:rFonts w:ascii="Arial" w:hAnsi="Arial" w:cs="Arial"/>
          <w:szCs w:val="20"/>
        </w:rPr>
        <w:t>, de caráter classificatório e eliminatório,</w:t>
      </w:r>
      <w:r w:rsidRPr="00E33D4A">
        <w:rPr>
          <w:rFonts w:ascii="Arial" w:hAnsi="Arial" w:cs="Arial"/>
          <w:szCs w:val="20"/>
        </w:rPr>
        <w:t xml:space="preserve"> constituir-se-á de questões de </w:t>
      </w:r>
      <w:r>
        <w:rPr>
          <w:rFonts w:ascii="Arial" w:hAnsi="Arial" w:cs="Arial"/>
          <w:szCs w:val="20"/>
        </w:rPr>
        <w:t>conhecimentos e</w:t>
      </w:r>
      <w:r w:rsidRPr="00E33D4A">
        <w:rPr>
          <w:rFonts w:ascii="Arial" w:hAnsi="Arial" w:cs="Arial"/>
          <w:szCs w:val="20"/>
        </w:rPr>
        <w:t xml:space="preserve">specíficos da </w:t>
      </w:r>
      <w:r w:rsidRPr="00420924">
        <w:rPr>
          <w:rFonts w:ascii="Arial" w:hAnsi="Arial" w:cs="Arial"/>
          <w:szCs w:val="20"/>
        </w:rPr>
        <w:t>área de atuação</w:t>
      </w:r>
      <w:r w:rsidR="006A2E6F">
        <w:rPr>
          <w:rFonts w:ascii="Arial" w:hAnsi="Arial" w:cs="Arial"/>
          <w:szCs w:val="20"/>
        </w:rPr>
        <w:t>,</w:t>
      </w:r>
      <w:r w:rsidRPr="00420924">
        <w:rPr>
          <w:rFonts w:ascii="Arial" w:hAnsi="Arial" w:cs="Arial"/>
          <w:szCs w:val="20"/>
        </w:rPr>
        <w:t xml:space="preserve"> língua portuguesa</w:t>
      </w:r>
      <w:r w:rsidR="006A2E6F">
        <w:rPr>
          <w:rFonts w:ascii="Arial" w:hAnsi="Arial" w:cs="Arial"/>
          <w:szCs w:val="20"/>
        </w:rPr>
        <w:t xml:space="preserve"> e matemática</w:t>
      </w:r>
      <w:r w:rsidRPr="00E33D4A">
        <w:rPr>
          <w:rFonts w:ascii="Arial" w:hAnsi="Arial" w:cs="Arial"/>
        </w:rPr>
        <w:t>, na forma da grade do ite</w:t>
      </w:r>
      <w:r>
        <w:rPr>
          <w:rFonts w:ascii="Arial" w:hAnsi="Arial" w:cs="Arial"/>
        </w:rPr>
        <w:t>m</w:t>
      </w:r>
      <w:r w:rsidRPr="00E33D4A">
        <w:rPr>
          <w:rFonts w:ascii="Arial" w:hAnsi="Arial" w:cs="Arial"/>
        </w:rPr>
        <w:t xml:space="preserve"> 7.3</w:t>
      </w:r>
      <w:r>
        <w:rPr>
          <w:rFonts w:ascii="Arial" w:hAnsi="Arial" w:cs="Arial"/>
        </w:rPr>
        <w:t xml:space="preserve"> </w:t>
      </w:r>
      <w:r w:rsidRPr="00E33D4A">
        <w:rPr>
          <w:rFonts w:ascii="Arial" w:hAnsi="Arial" w:cs="Arial"/>
        </w:rPr>
        <w:t>e dos conteúdos programáticos constantes nos Anexos III e IV d</w:t>
      </w:r>
      <w:r>
        <w:rPr>
          <w:rFonts w:ascii="Arial" w:hAnsi="Arial" w:cs="Arial"/>
        </w:rPr>
        <w:t>este</w:t>
      </w:r>
      <w:r w:rsidRPr="00E33D4A">
        <w:rPr>
          <w:rFonts w:ascii="Arial" w:hAnsi="Arial" w:cs="Arial"/>
        </w:rPr>
        <w:t xml:space="preserve"> Edital.</w:t>
      </w:r>
    </w:p>
    <w:p w:rsidR="00537385" w:rsidRPr="00E33D4A" w:rsidRDefault="00537385" w:rsidP="00537385">
      <w:pPr>
        <w:ind w:right="99"/>
        <w:jc w:val="both"/>
        <w:rPr>
          <w:rFonts w:ascii="Arial" w:hAnsi="Arial" w:cs="Arial"/>
          <w:szCs w:val="20"/>
        </w:rPr>
      </w:pPr>
    </w:p>
    <w:p w:rsidR="00537385" w:rsidRPr="00E33D4A" w:rsidRDefault="00537385" w:rsidP="00537385">
      <w:pPr>
        <w:ind w:right="99"/>
        <w:jc w:val="both"/>
        <w:rPr>
          <w:rFonts w:ascii="Arial" w:hAnsi="Arial" w:cs="Arial"/>
        </w:rPr>
      </w:pPr>
      <w:r w:rsidRPr="003E7A58">
        <w:rPr>
          <w:rFonts w:ascii="Arial" w:hAnsi="Arial" w:cs="Arial"/>
        </w:rPr>
        <w:t xml:space="preserve">7.2. A prova escrita para todos os cargos será objetiva teórica e conterá </w:t>
      </w:r>
      <w:r>
        <w:rPr>
          <w:rFonts w:ascii="Arial" w:hAnsi="Arial" w:cs="Arial"/>
        </w:rPr>
        <w:t>2</w:t>
      </w:r>
      <w:r w:rsidRPr="003E7A58">
        <w:rPr>
          <w:rFonts w:ascii="Arial" w:hAnsi="Arial" w:cs="Arial"/>
        </w:rPr>
        <w:t>0 (</w:t>
      </w:r>
      <w:r>
        <w:rPr>
          <w:rFonts w:ascii="Arial" w:hAnsi="Arial" w:cs="Arial"/>
        </w:rPr>
        <w:t>v</w:t>
      </w:r>
      <w:r w:rsidRPr="003E7A58">
        <w:rPr>
          <w:rFonts w:ascii="Arial" w:hAnsi="Arial" w:cs="Arial"/>
        </w:rPr>
        <w:t>int</w:t>
      </w:r>
      <w:r>
        <w:rPr>
          <w:rFonts w:ascii="Arial" w:hAnsi="Arial" w:cs="Arial"/>
        </w:rPr>
        <w:t>e</w:t>
      </w:r>
      <w:r w:rsidRPr="003E7A58">
        <w:rPr>
          <w:rFonts w:ascii="Arial" w:hAnsi="Arial" w:cs="Arial"/>
        </w:rPr>
        <w:t>) questões de múltipla escolha, contendo cada uma delas quatro (04) alternativas de respostas, com apenas uma correta.</w:t>
      </w:r>
    </w:p>
    <w:p w:rsidR="00537385" w:rsidRPr="00E33D4A" w:rsidRDefault="00537385" w:rsidP="00537385">
      <w:pPr>
        <w:ind w:right="99"/>
        <w:jc w:val="both"/>
        <w:rPr>
          <w:rFonts w:ascii="Arial" w:hAnsi="Arial" w:cs="Arial"/>
        </w:rPr>
      </w:pPr>
    </w:p>
    <w:p w:rsidR="00537385" w:rsidRDefault="00537385" w:rsidP="00537385">
      <w:pPr>
        <w:ind w:right="99"/>
        <w:jc w:val="both"/>
        <w:rPr>
          <w:rFonts w:ascii="Arial" w:hAnsi="Arial" w:cs="Arial"/>
        </w:rPr>
      </w:pPr>
      <w:r>
        <w:rPr>
          <w:rFonts w:ascii="Arial" w:hAnsi="Arial" w:cs="Arial"/>
        </w:rPr>
        <w:t>7.3. A composição da prova</w:t>
      </w:r>
      <w:r w:rsidRPr="00E33D4A">
        <w:rPr>
          <w:rFonts w:ascii="Arial" w:hAnsi="Arial" w:cs="Arial"/>
        </w:rPr>
        <w:t xml:space="preserve"> </w:t>
      </w:r>
      <w:r>
        <w:rPr>
          <w:rFonts w:ascii="Arial" w:hAnsi="Arial" w:cs="Arial"/>
        </w:rPr>
        <w:t>escrita</w:t>
      </w:r>
      <w:r w:rsidRPr="00E33D4A">
        <w:rPr>
          <w:rFonts w:ascii="Arial" w:hAnsi="Arial" w:cs="Arial"/>
        </w:rPr>
        <w:t>, o peso individual de cada questão e a pontuação de cada disciplina</w:t>
      </w:r>
      <w:r>
        <w:rPr>
          <w:rFonts w:ascii="Arial" w:hAnsi="Arial" w:cs="Arial"/>
        </w:rPr>
        <w:t xml:space="preserve"> de que trata o item 7.1</w:t>
      </w:r>
      <w:r w:rsidRPr="00E33D4A">
        <w:rPr>
          <w:rFonts w:ascii="Arial" w:hAnsi="Arial" w:cs="Arial"/>
        </w:rPr>
        <w:t xml:space="preserve"> </w:t>
      </w:r>
      <w:r>
        <w:rPr>
          <w:rFonts w:ascii="Arial" w:hAnsi="Arial" w:cs="Arial"/>
        </w:rPr>
        <w:t>c</w:t>
      </w:r>
      <w:r w:rsidRPr="00E33D4A">
        <w:rPr>
          <w:rFonts w:ascii="Arial" w:hAnsi="Arial" w:cs="Arial"/>
        </w:rPr>
        <w:t>onstará da seguinte especificação:</w:t>
      </w:r>
    </w:p>
    <w:p w:rsidR="00537385" w:rsidRDefault="00537385" w:rsidP="00537385">
      <w:pPr>
        <w:ind w:right="99"/>
        <w:jc w:val="both"/>
        <w:rPr>
          <w:rFonts w:ascii="Arial" w:hAnsi="Arial" w:cs="Arial"/>
        </w:rPr>
      </w:pP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1448"/>
        <w:gridCol w:w="1354"/>
        <w:gridCol w:w="976"/>
      </w:tblGrid>
      <w:tr w:rsidR="00537385" w:rsidRPr="00E33D4A" w:rsidTr="004077AD">
        <w:trPr>
          <w:jc w:val="center"/>
        </w:trPr>
        <w:tc>
          <w:tcPr>
            <w:tcW w:w="3174"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33D4A" w:rsidRDefault="00537385" w:rsidP="004077AD">
            <w:pPr>
              <w:jc w:val="center"/>
              <w:rPr>
                <w:rFonts w:ascii="Arial" w:hAnsi="Arial" w:cs="Arial"/>
                <w:b/>
              </w:rPr>
            </w:pPr>
            <w:r w:rsidRPr="00E33D4A">
              <w:rPr>
                <w:rFonts w:ascii="Arial" w:hAnsi="Arial" w:cs="Arial"/>
                <w:b/>
              </w:rPr>
              <w:t>DISCIPLINAS</w:t>
            </w:r>
          </w:p>
        </w:tc>
        <w:tc>
          <w:tcPr>
            <w:tcW w:w="1448"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33D4A" w:rsidRDefault="00537385" w:rsidP="004077AD">
            <w:pPr>
              <w:ind w:right="2"/>
              <w:jc w:val="center"/>
              <w:rPr>
                <w:rFonts w:ascii="Arial" w:hAnsi="Arial" w:cs="Arial"/>
                <w:b/>
                <w:sz w:val="20"/>
              </w:rPr>
            </w:pPr>
            <w:r w:rsidRPr="00E33D4A">
              <w:rPr>
                <w:rFonts w:ascii="Arial" w:hAnsi="Arial" w:cs="Arial"/>
                <w:b/>
                <w:sz w:val="20"/>
              </w:rPr>
              <w:t>NÚMERO DE QUESTÕES</w:t>
            </w:r>
          </w:p>
        </w:tc>
        <w:tc>
          <w:tcPr>
            <w:tcW w:w="1354"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33D4A" w:rsidRDefault="00537385" w:rsidP="004077AD">
            <w:pPr>
              <w:ind w:right="-7"/>
              <w:jc w:val="center"/>
              <w:rPr>
                <w:rFonts w:ascii="Arial" w:hAnsi="Arial" w:cs="Arial"/>
                <w:b/>
                <w:sz w:val="20"/>
              </w:rPr>
            </w:pPr>
            <w:r w:rsidRPr="00E33D4A">
              <w:rPr>
                <w:rFonts w:ascii="Arial" w:hAnsi="Arial" w:cs="Arial"/>
                <w:b/>
                <w:sz w:val="20"/>
              </w:rPr>
              <w:t>PESO INDIVIDUAL</w:t>
            </w:r>
          </w:p>
        </w:tc>
        <w:tc>
          <w:tcPr>
            <w:tcW w:w="976"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33D4A" w:rsidRDefault="00537385" w:rsidP="004077AD">
            <w:pPr>
              <w:ind w:right="-28"/>
              <w:jc w:val="center"/>
              <w:rPr>
                <w:rFonts w:ascii="Arial" w:hAnsi="Arial" w:cs="Arial"/>
                <w:b/>
                <w:sz w:val="20"/>
              </w:rPr>
            </w:pPr>
            <w:r w:rsidRPr="00E33D4A">
              <w:rPr>
                <w:rFonts w:ascii="Arial" w:hAnsi="Arial" w:cs="Arial"/>
                <w:b/>
                <w:sz w:val="20"/>
              </w:rPr>
              <w:t>PESO</w:t>
            </w:r>
          </w:p>
          <w:p w:rsidR="00537385" w:rsidRPr="00E33D4A" w:rsidRDefault="00537385" w:rsidP="004077AD">
            <w:pPr>
              <w:ind w:right="-28"/>
              <w:jc w:val="center"/>
              <w:rPr>
                <w:rFonts w:ascii="Arial" w:hAnsi="Arial" w:cs="Arial"/>
                <w:b/>
                <w:sz w:val="20"/>
              </w:rPr>
            </w:pPr>
            <w:r w:rsidRPr="00E33D4A">
              <w:rPr>
                <w:rFonts w:ascii="Arial" w:hAnsi="Arial" w:cs="Arial"/>
                <w:b/>
                <w:sz w:val="20"/>
              </w:rPr>
              <w:t>TOTAL</w:t>
            </w:r>
          </w:p>
        </w:tc>
      </w:tr>
      <w:tr w:rsidR="00537385" w:rsidRPr="00E33D4A" w:rsidTr="004077AD">
        <w:trPr>
          <w:jc w:val="center"/>
        </w:trPr>
        <w:tc>
          <w:tcPr>
            <w:tcW w:w="3174" w:type="dxa"/>
            <w:tcBorders>
              <w:top w:val="double" w:sz="4" w:space="0" w:color="auto"/>
              <w:left w:val="double" w:sz="4" w:space="0" w:color="auto"/>
              <w:bottom w:val="double" w:sz="4" w:space="0" w:color="auto"/>
              <w:right w:val="double" w:sz="4" w:space="0" w:color="auto"/>
            </w:tcBorders>
            <w:shd w:val="clear" w:color="auto" w:fill="auto"/>
          </w:tcPr>
          <w:p w:rsidR="00537385" w:rsidRPr="00E33D4A" w:rsidRDefault="00537385" w:rsidP="004077AD">
            <w:pPr>
              <w:ind w:right="-119"/>
              <w:jc w:val="both"/>
              <w:rPr>
                <w:rFonts w:ascii="Arial" w:hAnsi="Arial" w:cs="Arial"/>
              </w:rPr>
            </w:pPr>
            <w:r w:rsidRPr="000C5C44">
              <w:rPr>
                <w:rFonts w:ascii="Arial" w:hAnsi="Arial" w:cs="Arial"/>
              </w:rPr>
              <w:t xml:space="preserve">Conhecimentos </w:t>
            </w:r>
            <w:r>
              <w:rPr>
                <w:rFonts w:ascii="Arial" w:hAnsi="Arial" w:cs="Arial"/>
              </w:rPr>
              <w:t>e</w:t>
            </w:r>
            <w:r w:rsidRPr="000C5C44">
              <w:rPr>
                <w:rFonts w:ascii="Arial" w:hAnsi="Arial" w:cs="Arial"/>
              </w:rPr>
              <w:t>specíficos</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922A01" w:rsidRDefault="00537385" w:rsidP="004077AD">
            <w:pPr>
              <w:ind w:right="2"/>
              <w:jc w:val="center"/>
              <w:rPr>
                <w:rFonts w:ascii="Arial" w:hAnsi="Arial" w:cs="Arial"/>
              </w:rPr>
            </w:pPr>
            <w:r>
              <w:rPr>
                <w:rFonts w:ascii="Arial" w:hAnsi="Arial" w:cs="Arial"/>
              </w:rPr>
              <w:t>1</w:t>
            </w:r>
            <w:r w:rsidRPr="00922A01">
              <w:rPr>
                <w:rFonts w:ascii="Arial" w:hAnsi="Arial" w:cs="Arial"/>
              </w:rPr>
              <w:t>0</w:t>
            </w:r>
          </w:p>
        </w:tc>
        <w:tc>
          <w:tcPr>
            <w:tcW w:w="1354"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922A01" w:rsidRDefault="00537385" w:rsidP="00D03DE5">
            <w:pPr>
              <w:ind w:right="-7"/>
              <w:jc w:val="center"/>
              <w:rPr>
                <w:rFonts w:ascii="Arial" w:hAnsi="Arial" w:cs="Arial"/>
              </w:rPr>
            </w:pPr>
            <w:r>
              <w:rPr>
                <w:rFonts w:ascii="Arial" w:hAnsi="Arial" w:cs="Arial"/>
              </w:rPr>
              <w:t>0,</w:t>
            </w:r>
            <w:r w:rsidR="00D03DE5">
              <w:rPr>
                <w:rFonts w:ascii="Arial" w:hAnsi="Arial" w:cs="Arial"/>
              </w:rPr>
              <w:t>6</w:t>
            </w:r>
            <w:r>
              <w:rPr>
                <w:rFonts w:ascii="Arial" w:hAnsi="Arial" w:cs="Arial"/>
              </w:rPr>
              <w:t>0</w:t>
            </w:r>
          </w:p>
        </w:tc>
        <w:tc>
          <w:tcPr>
            <w:tcW w:w="976"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922A01" w:rsidRDefault="00D03DE5" w:rsidP="004077AD">
            <w:pPr>
              <w:ind w:right="-28"/>
              <w:jc w:val="center"/>
              <w:rPr>
                <w:rFonts w:ascii="Arial" w:hAnsi="Arial" w:cs="Arial"/>
              </w:rPr>
            </w:pPr>
            <w:r>
              <w:rPr>
                <w:rFonts w:ascii="Arial" w:hAnsi="Arial" w:cs="Arial"/>
              </w:rPr>
              <w:t>6</w:t>
            </w:r>
            <w:r w:rsidR="00537385" w:rsidRPr="00922A01">
              <w:rPr>
                <w:rFonts w:ascii="Arial" w:hAnsi="Arial" w:cs="Arial"/>
              </w:rPr>
              <w:t>,00</w:t>
            </w:r>
          </w:p>
        </w:tc>
      </w:tr>
      <w:tr w:rsidR="00537385" w:rsidRPr="00E33D4A" w:rsidTr="004077AD">
        <w:trPr>
          <w:jc w:val="center"/>
        </w:trPr>
        <w:tc>
          <w:tcPr>
            <w:tcW w:w="3174" w:type="dxa"/>
            <w:tcBorders>
              <w:top w:val="double" w:sz="4" w:space="0" w:color="auto"/>
              <w:left w:val="double" w:sz="4" w:space="0" w:color="auto"/>
              <w:bottom w:val="double" w:sz="4" w:space="0" w:color="auto"/>
              <w:right w:val="double" w:sz="4" w:space="0" w:color="auto"/>
            </w:tcBorders>
            <w:shd w:val="clear" w:color="auto" w:fill="auto"/>
          </w:tcPr>
          <w:p w:rsidR="00537385" w:rsidRPr="00E33D4A" w:rsidRDefault="00537385" w:rsidP="004077AD">
            <w:pPr>
              <w:jc w:val="both"/>
              <w:rPr>
                <w:rFonts w:ascii="Arial" w:hAnsi="Arial" w:cs="Arial"/>
              </w:rPr>
            </w:pPr>
            <w:r w:rsidRPr="00E33D4A">
              <w:rPr>
                <w:rFonts w:ascii="Arial" w:hAnsi="Arial" w:cs="Arial"/>
              </w:rPr>
              <w:t xml:space="preserve">Língua </w:t>
            </w:r>
            <w:r>
              <w:rPr>
                <w:rFonts w:ascii="Arial" w:hAnsi="Arial" w:cs="Arial"/>
              </w:rPr>
              <w:t>p</w:t>
            </w:r>
            <w:r w:rsidRPr="00E33D4A">
              <w:rPr>
                <w:rFonts w:ascii="Arial" w:hAnsi="Arial" w:cs="Arial"/>
              </w:rPr>
              <w:t>ortuguesa</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E33D4A" w:rsidRDefault="00537385" w:rsidP="004077AD">
            <w:pPr>
              <w:jc w:val="center"/>
              <w:rPr>
                <w:rFonts w:ascii="Arial" w:hAnsi="Arial" w:cs="Arial"/>
              </w:rPr>
            </w:pPr>
            <w:r>
              <w:rPr>
                <w:rFonts w:ascii="Arial" w:hAnsi="Arial" w:cs="Arial"/>
              </w:rPr>
              <w:t>0</w:t>
            </w:r>
            <w:r w:rsidR="00D03DE5">
              <w:rPr>
                <w:rFonts w:ascii="Arial" w:hAnsi="Arial" w:cs="Arial"/>
              </w:rPr>
              <w:t>5</w:t>
            </w:r>
          </w:p>
        </w:tc>
        <w:tc>
          <w:tcPr>
            <w:tcW w:w="1354"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E33D4A" w:rsidRDefault="00537385" w:rsidP="004077AD">
            <w:pPr>
              <w:jc w:val="center"/>
              <w:rPr>
                <w:rFonts w:ascii="Arial" w:hAnsi="Arial" w:cs="Arial"/>
              </w:rPr>
            </w:pPr>
            <w:r w:rsidRPr="00E33D4A">
              <w:rPr>
                <w:rFonts w:ascii="Arial" w:hAnsi="Arial" w:cs="Arial"/>
              </w:rPr>
              <w:t>0,</w:t>
            </w:r>
            <w:r w:rsidR="00D03DE5">
              <w:rPr>
                <w:rFonts w:ascii="Arial" w:hAnsi="Arial" w:cs="Arial"/>
              </w:rPr>
              <w:t>4</w:t>
            </w:r>
            <w:r>
              <w:rPr>
                <w:rFonts w:ascii="Arial" w:hAnsi="Arial" w:cs="Arial"/>
              </w:rPr>
              <w:t>0</w:t>
            </w:r>
          </w:p>
        </w:tc>
        <w:tc>
          <w:tcPr>
            <w:tcW w:w="976"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E33D4A" w:rsidRDefault="00D03DE5" w:rsidP="004077AD">
            <w:pPr>
              <w:jc w:val="center"/>
              <w:rPr>
                <w:rFonts w:ascii="Arial" w:hAnsi="Arial" w:cs="Arial"/>
              </w:rPr>
            </w:pPr>
            <w:r>
              <w:rPr>
                <w:rFonts w:ascii="Arial" w:hAnsi="Arial" w:cs="Arial"/>
              </w:rPr>
              <w:t>2</w:t>
            </w:r>
            <w:r w:rsidR="00537385" w:rsidRPr="00E33D4A">
              <w:rPr>
                <w:rFonts w:ascii="Arial" w:hAnsi="Arial" w:cs="Arial"/>
              </w:rPr>
              <w:t>,00</w:t>
            </w:r>
          </w:p>
        </w:tc>
      </w:tr>
      <w:tr w:rsidR="00D03DE5" w:rsidRPr="00E33D4A" w:rsidTr="004077AD">
        <w:trPr>
          <w:jc w:val="center"/>
        </w:trPr>
        <w:tc>
          <w:tcPr>
            <w:tcW w:w="3174" w:type="dxa"/>
            <w:tcBorders>
              <w:top w:val="double" w:sz="4" w:space="0" w:color="auto"/>
              <w:left w:val="double" w:sz="4" w:space="0" w:color="auto"/>
              <w:bottom w:val="double" w:sz="4" w:space="0" w:color="auto"/>
              <w:right w:val="double" w:sz="4" w:space="0" w:color="auto"/>
            </w:tcBorders>
            <w:shd w:val="clear" w:color="auto" w:fill="auto"/>
          </w:tcPr>
          <w:p w:rsidR="00D03DE5" w:rsidRPr="00E33D4A" w:rsidRDefault="00D03DE5" w:rsidP="004077AD">
            <w:pPr>
              <w:jc w:val="both"/>
              <w:rPr>
                <w:rFonts w:ascii="Arial" w:hAnsi="Arial" w:cs="Arial"/>
              </w:rPr>
            </w:pPr>
            <w:r>
              <w:rPr>
                <w:rFonts w:ascii="Arial" w:hAnsi="Arial" w:cs="Arial"/>
              </w:rPr>
              <w:t>Matemática</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D03DE5" w:rsidRDefault="00D03DE5" w:rsidP="004077AD">
            <w:pPr>
              <w:jc w:val="center"/>
              <w:rPr>
                <w:rFonts w:ascii="Arial" w:hAnsi="Arial" w:cs="Arial"/>
              </w:rPr>
            </w:pPr>
            <w:r>
              <w:rPr>
                <w:rFonts w:ascii="Arial" w:hAnsi="Arial" w:cs="Arial"/>
              </w:rPr>
              <w:t>05</w:t>
            </w:r>
          </w:p>
        </w:tc>
        <w:tc>
          <w:tcPr>
            <w:tcW w:w="1354" w:type="dxa"/>
            <w:tcBorders>
              <w:top w:val="double" w:sz="4" w:space="0" w:color="auto"/>
              <w:left w:val="double" w:sz="4" w:space="0" w:color="auto"/>
              <w:bottom w:val="double" w:sz="4" w:space="0" w:color="auto"/>
              <w:right w:val="double" w:sz="4" w:space="0" w:color="auto"/>
            </w:tcBorders>
            <w:shd w:val="clear" w:color="auto" w:fill="auto"/>
            <w:vAlign w:val="center"/>
          </w:tcPr>
          <w:p w:rsidR="00D03DE5" w:rsidRPr="00E33D4A" w:rsidRDefault="00D03DE5" w:rsidP="004077AD">
            <w:pPr>
              <w:jc w:val="center"/>
              <w:rPr>
                <w:rFonts w:ascii="Arial" w:hAnsi="Arial" w:cs="Arial"/>
              </w:rPr>
            </w:pPr>
            <w:r>
              <w:rPr>
                <w:rFonts w:ascii="Arial" w:hAnsi="Arial" w:cs="Arial"/>
              </w:rPr>
              <w:t>0,40</w:t>
            </w:r>
          </w:p>
        </w:tc>
        <w:tc>
          <w:tcPr>
            <w:tcW w:w="976" w:type="dxa"/>
            <w:tcBorders>
              <w:top w:val="double" w:sz="4" w:space="0" w:color="auto"/>
              <w:left w:val="double" w:sz="4" w:space="0" w:color="auto"/>
              <w:bottom w:val="double" w:sz="4" w:space="0" w:color="auto"/>
              <w:right w:val="double" w:sz="4" w:space="0" w:color="auto"/>
            </w:tcBorders>
            <w:shd w:val="clear" w:color="auto" w:fill="auto"/>
            <w:vAlign w:val="center"/>
          </w:tcPr>
          <w:p w:rsidR="00D03DE5" w:rsidRDefault="00D03DE5" w:rsidP="004077AD">
            <w:pPr>
              <w:jc w:val="center"/>
              <w:rPr>
                <w:rFonts w:ascii="Arial" w:hAnsi="Arial" w:cs="Arial"/>
              </w:rPr>
            </w:pPr>
            <w:r>
              <w:rPr>
                <w:rFonts w:ascii="Arial" w:hAnsi="Arial" w:cs="Arial"/>
              </w:rPr>
              <w:t>2,00</w:t>
            </w:r>
          </w:p>
        </w:tc>
      </w:tr>
      <w:tr w:rsidR="00537385" w:rsidRPr="003F56C3" w:rsidTr="004077AD">
        <w:trPr>
          <w:jc w:val="center"/>
        </w:trPr>
        <w:tc>
          <w:tcPr>
            <w:tcW w:w="3174" w:type="dxa"/>
            <w:tcBorders>
              <w:top w:val="double" w:sz="4" w:space="0" w:color="auto"/>
              <w:left w:val="double" w:sz="4" w:space="0" w:color="auto"/>
              <w:bottom w:val="double" w:sz="4" w:space="0" w:color="auto"/>
              <w:right w:val="double" w:sz="4" w:space="0" w:color="auto"/>
            </w:tcBorders>
            <w:shd w:val="clear" w:color="auto" w:fill="auto"/>
          </w:tcPr>
          <w:p w:rsidR="00537385" w:rsidRPr="00E33D4A" w:rsidRDefault="00537385" w:rsidP="004077AD">
            <w:pPr>
              <w:jc w:val="center"/>
              <w:rPr>
                <w:rFonts w:ascii="Arial" w:hAnsi="Arial" w:cs="Arial"/>
              </w:rPr>
            </w:pPr>
            <w:r w:rsidRPr="00E33D4A">
              <w:rPr>
                <w:rFonts w:ascii="Arial" w:hAnsi="Arial" w:cs="Arial"/>
              </w:rPr>
              <w:t>Total</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E33D4A" w:rsidRDefault="00537385" w:rsidP="004077AD">
            <w:pPr>
              <w:jc w:val="center"/>
              <w:rPr>
                <w:rFonts w:ascii="Arial" w:hAnsi="Arial" w:cs="Arial"/>
              </w:rPr>
            </w:pPr>
            <w:r>
              <w:rPr>
                <w:rFonts w:ascii="Arial" w:hAnsi="Arial" w:cs="Arial"/>
              </w:rPr>
              <w:t>20</w:t>
            </w:r>
          </w:p>
        </w:tc>
        <w:tc>
          <w:tcPr>
            <w:tcW w:w="1354"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33D4A" w:rsidRDefault="00537385" w:rsidP="004077AD">
            <w:pPr>
              <w:jc w:val="center"/>
              <w:rPr>
                <w:rFonts w:ascii="Arial" w:hAnsi="Arial" w:cs="Arial"/>
              </w:rPr>
            </w:pPr>
          </w:p>
        </w:tc>
        <w:tc>
          <w:tcPr>
            <w:tcW w:w="976"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E33D4A" w:rsidRDefault="00537385" w:rsidP="004077AD">
            <w:pPr>
              <w:jc w:val="center"/>
              <w:rPr>
                <w:rFonts w:ascii="Arial" w:hAnsi="Arial" w:cs="Arial"/>
              </w:rPr>
            </w:pPr>
            <w:r w:rsidRPr="00E33D4A">
              <w:rPr>
                <w:rFonts w:ascii="Arial" w:hAnsi="Arial" w:cs="Arial"/>
              </w:rPr>
              <w:t>10,00</w:t>
            </w:r>
          </w:p>
        </w:tc>
      </w:tr>
    </w:tbl>
    <w:p w:rsidR="00537385" w:rsidRDefault="00537385" w:rsidP="00537385">
      <w:pPr>
        <w:ind w:right="-425"/>
        <w:jc w:val="both"/>
        <w:rPr>
          <w:rFonts w:ascii="Arial" w:hAnsi="Arial" w:cs="Arial"/>
          <w:color w:val="FF0000"/>
          <w:highlight w:val="yellow"/>
        </w:rPr>
      </w:pPr>
    </w:p>
    <w:p w:rsidR="00537385" w:rsidRPr="00E60849" w:rsidRDefault="00537385" w:rsidP="00537385">
      <w:pPr>
        <w:ind w:right="99"/>
        <w:jc w:val="both"/>
        <w:rPr>
          <w:rFonts w:ascii="Arial" w:hAnsi="Arial" w:cs="Arial"/>
        </w:rPr>
      </w:pPr>
      <w:r w:rsidRPr="00E60849">
        <w:rPr>
          <w:rFonts w:ascii="Arial" w:hAnsi="Arial" w:cs="Arial"/>
        </w:rPr>
        <w:t>7.</w:t>
      </w:r>
      <w:r>
        <w:rPr>
          <w:rFonts w:ascii="Arial" w:hAnsi="Arial" w:cs="Arial"/>
        </w:rPr>
        <w:t>4</w:t>
      </w:r>
      <w:r w:rsidRPr="00E60849">
        <w:rPr>
          <w:rFonts w:ascii="Arial" w:hAnsi="Arial" w:cs="Arial"/>
        </w:rPr>
        <w:t>. À prova objetiva de conhecimentos será atribuída a nota de 0,0 (zero vírgula zero) a 10,0 (dez vírgula zero) para todos os cargos.</w:t>
      </w:r>
    </w:p>
    <w:p w:rsidR="00537385" w:rsidRPr="00E60849" w:rsidRDefault="00537385" w:rsidP="00537385">
      <w:pPr>
        <w:ind w:right="-142"/>
        <w:jc w:val="both"/>
        <w:rPr>
          <w:rFonts w:ascii="Arial" w:hAnsi="Arial" w:cs="Arial"/>
        </w:rPr>
      </w:pPr>
    </w:p>
    <w:p w:rsidR="00537385" w:rsidRPr="00E60849" w:rsidRDefault="00537385" w:rsidP="00537385">
      <w:pPr>
        <w:ind w:right="99"/>
        <w:jc w:val="both"/>
        <w:rPr>
          <w:rFonts w:ascii="Arial" w:hAnsi="Arial" w:cs="Arial"/>
        </w:rPr>
      </w:pPr>
      <w:r w:rsidRPr="0022537E">
        <w:rPr>
          <w:rFonts w:ascii="Arial" w:hAnsi="Arial" w:cs="Arial"/>
        </w:rPr>
        <w:lastRenderedPageBreak/>
        <w:t>7.</w:t>
      </w:r>
      <w:r>
        <w:rPr>
          <w:rFonts w:ascii="Arial" w:hAnsi="Arial" w:cs="Arial"/>
        </w:rPr>
        <w:t>5.</w:t>
      </w:r>
      <w:r w:rsidRPr="0022537E">
        <w:rPr>
          <w:rFonts w:ascii="Arial" w:hAnsi="Arial" w:cs="Arial"/>
        </w:rPr>
        <w:t xml:space="preserve"> As notas serão expressas com duas casas decimais, sem arredondamento, tomando-se por base a pontuação estabele</w:t>
      </w:r>
      <w:r>
        <w:rPr>
          <w:rFonts w:ascii="Arial" w:hAnsi="Arial" w:cs="Arial"/>
        </w:rPr>
        <w:t>cida pela grade do item 7.3.</w:t>
      </w:r>
    </w:p>
    <w:p w:rsidR="00537385" w:rsidRDefault="00537385" w:rsidP="00537385">
      <w:pPr>
        <w:ind w:right="142"/>
        <w:jc w:val="both"/>
        <w:rPr>
          <w:rFonts w:ascii="Arial" w:hAnsi="Arial" w:cs="Arial"/>
        </w:rPr>
      </w:pPr>
    </w:p>
    <w:p w:rsidR="00537385" w:rsidRPr="00E60849" w:rsidRDefault="00537385" w:rsidP="00537385">
      <w:pPr>
        <w:ind w:right="142"/>
        <w:jc w:val="both"/>
        <w:rPr>
          <w:rFonts w:ascii="Arial" w:hAnsi="Arial" w:cs="Arial"/>
        </w:rPr>
      </w:pPr>
      <w:r w:rsidRPr="00E60849">
        <w:rPr>
          <w:rFonts w:ascii="Arial" w:hAnsi="Arial" w:cs="Arial"/>
        </w:rPr>
        <w:t>7.</w:t>
      </w:r>
      <w:r>
        <w:rPr>
          <w:rFonts w:ascii="Arial" w:hAnsi="Arial" w:cs="Arial"/>
        </w:rPr>
        <w:t>6.</w:t>
      </w:r>
      <w:r w:rsidRPr="00E60849">
        <w:rPr>
          <w:rFonts w:ascii="Arial" w:hAnsi="Arial" w:cs="Arial"/>
        </w:rPr>
        <w:t xml:space="preserve"> Para</w:t>
      </w:r>
      <w:r>
        <w:rPr>
          <w:rFonts w:ascii="Arial" w:hAnsi="Arial" w:cs="Arial"/>
        </w:rPr>
        <w:t xml:space="preserve"> preenchimento da grade de respostas no cartão-respostas resultante da resolução </w:t>
      </w:r>
      <w:r w:rsidRPr="00E60849">
        <w:rPr>
          <w:rFonts w:ascii="Arial" w:hAnsi="Arial" w:cs="Arial"/>
        </w:rPr>
        <w:t xml:space="preserve">da prova </w:t>
      </w:r>
      <w:r>
        <w:rPr>
          <w:rFonts w:ascii="Arial" w:hAnsi="Arial" w:cs="Arial"/>
        </w:rPr>
        <w:t xml:space="preserve">escrita </w:t>
      </w:r>
      <w:r w:rsidRPr="00E60849">
        <w:rPr>
          <w:rFonts w:ascii="Arial" w:hAnsi="Arial" w:cs="Arial"/>
        </w:rPr>
        <w:t xml:space="preserve">de conhecimentos o candidato deverá utilizar caneta esferográfica de tinta azul ou preta, </w:t>
      </w:r>
      <w:r>
        <w:rPr>
          <w:rFonts w:ascii="Arial" w:hAnsi="Arial" w:cs="Arial"/>
        </w:rPr>
        <w:t xml:space="preserve">cujo </w:t>
      </w:r>
      <w:r w:rsidRPr="00E60849">
        <w:rPr>
          <w:rFonts w:ascii="Arial" w:hAnsi="Arial" w:cs="Arial"/>
        </w:rPr>
        <w:t>cartão não será substitu</w:t>
      </w:r>
      <w:r>
        <w:rPr>
          <w:rFonts w:ascii="Arial" w:hAnsi="Arial" w:cs="Arial"/>
        </w:rPr>
        <w:t>ído em caso de erro ou marcação incorreta</w:t>
      </w:r>
      <w:r w:rsidRPr="00E60849">
        <w:rPr>
          <w:rFonts w:ascii="Arial" w:hAnsi="Arial" w:cs="Arial"/>
        </w:rPr>
        <w:t>.</w:t>
      </w:r>
    </w:p>
    <w:p w:rsidR="00537385" w:rsidRPr="00E60849" w:rsidRDefault="00537385" w:rsidP="00537385">
      <w:pPr>
        <w:ind w:right="142"/>
        <w:jc w:val="both"/>
        <w:rPr>
          <w:rFonts w:ascii="Arial" w:hAnsi="Arial" w:cs="Arial"/>
        </w:rPr>
      </w:pPr>
    </w:p>
    <w:p w:rsidR="00537385" w:rsidRPr="00E60849" w:rsidRDefault="00537385" w:rsidP="00537385">
      <w:pPr>
        <w:ind w:right="142"/>
        <w:jc w:val="both"/>
        <w:rPr>
          <w:rFonts w:ascii="Arial" w:hAnsi="Arial" w:cs="Arial"/>
        </w:rPr>
      </w:pPr>
      <w:r w:rsidRPr="00E60849">
        <w:rPr>
          <w:rFonts w:ascii="Arial" w:hAnsi="Arial" w:cs="Arial"/>
        </w:rPr>
        <w:t>7.</w:t>
      </w:r>
      <w:r>
        <w:rPr>
          <w:rFonts w:ascii="Arial" w:hAnsi="Arial" w:cs="Arial"/>
        </w:rPr>
        <w:t>7</w:t>
      </w:r>
      <w:r w:rsidRPr="00E60849">
        <w:rPr>
          <w:rFonts w:ascii="Arial" w:hAnsi="Arial" w:cs="Arial"/>
        </w:rPr>
        <w:t>. A adequada marcação e o preenchimento do cartão-respostas é de inteira responsabilidade do candidato, que deverá observar as instruções constantes</w:t>
      </w:r>
      <w:r>
        <w:rPr>
          <w:rFonts w:ascii="Arial" w:hAnsi="Arial" w:cs="Arial"/>
        </w:rPr>
        <w:t xml:space="preserve"> nesse Edital, na capa d</w:t>
      </w:r>
      <w:r w:rsidRPr="00E60849">
        <w:rPr>
          <w:rFonts w:ascii="Arial" w:hAnsi="Arial" w:cs="Arial"/>
        </w:rPr>
        <w:t>o caderno de questões</w:t>
      </w:r>
      <w:r>
        <w:rPr>
          <w:rFonts w:ascii="Arial" w:hAnsi="Arial" w:cs="Arial"/>
        </w:rPr>
        <w:t xml:space="preserve"> e, em especial, ao disposto no item 7.8</w:t>
      </w:r>
      <w:r w:rsidRPr="00E60849">
        <w:rPr>
          <w:rFonts w:ascii="Arial" w:hAnsi="Arial" w:cs="Arial"/>
        </w:rPr>
        <w:t>.</w:t>
      </w:r>
    </w:p>
    <w:p w:rsidR="00537385" w:rsidRPr="00E60849" w:rsidRDefault="00537385" w:rsidP="00537385">
      <w:pPr>
        <w:ind w:right="142"/>
        <w:jc w:val="both"/>
        <w:rPr>
          <w:rFonts w:ascii="Arial" w:hAnsi="Arial" w:cs="Arial"/>
        </w:rPr>
      </w:pPr>
    </w:p>
    <w:p w:rsidR="00537385" w:rsidRPr="00E60849" w:rsidRDefault="00537385" w:rsidP="00537385">
      <w:pPr>
        <w:ind w:right="142"/>
        <w:jc w:val="both"/>
        <w:rPr>
          <w:rFonts w:ascii="Arial" w:hAnsi="Arial" w:cs="Arial"/>
        </w:rPr>
      </w:pPr>
      <w:r>
        <w:rPr>
          <w:rFonts w:ascii="Arial" w:hAnsi="Arial" w:cs="Arial"/>
        </w:rPr>
        <w:t>7.8</w:t>
      </w:r>
      <w:r w:rsidRPr="00E60849">
        <w:rPr>
          <w:rFonts w:ascii="Arial" w:hAnsi="Arial" w:cs="Arial"/>
        </w:rPr>
        <w:t>. Será atribuída nota zero às respostas de questão(ões) que contenha(m):</w:t>
      </w:r>
    </w:p>
    <w:p w:rsidR="00537385" w:rsidRPr="005252B0" w:rsidRDefault="00537385" w:rsidP="00537385">
      <w:pPr>
        <w:numPr>
          <w:ilvl w:val="1"/>
          <w:numId w:val="9"/>
        </w:numPr>
        <w:ind w:right="142"/>
        <w:jc w:val="both"/>
        <w:rPr>
          <w:rFonts w:ascii="Arial" w:hAnsi="Arial" w:cs="Arial"/>
        </w:rPr>
      </w:pPr>
      <w:r w:rsidRPr="00E90AA8">
        <w:rPr>
          <w:rFonts w:ascii="Arial" w:hAnsi="Arial" w:cs="Arial"/>
        </w:rPr>
        <w:t>Emendas, borrões e/ou rasuras na área da grade de respostas</w:t>
      </w:r>
      <w:r>
        <w:rPr>
          <w:rFonts w:ascii="Arial" w:hAnsi="Arial" w:cs="Arial"/>
        </w:rPr>
        <w:t xml:space="preserve"> destinada à leitura óptica pelo sistema eletrônico de corr</w:t>
      </w:r>
      <w:r w:rsidRPr="00E90AA8">
        <w:rPr>
          <w:rFonts w:ascii="Arial" w:hAnsi="Arial" w:cs="Arial"/>
        </w:rPr>
        <w:t>e</w:t>
      </w:r>
      <w:r>
        <w:rPr>
          <w:rFonts w:ascii="Arial" w:hAnsi="Arial" w:cs="Arial"/>
        </w:rPr>
        <w:t>ção</w:t>
      </w:r>
      <w:r w:rsidRPr="00E90AA8">
        <w:rPr>
          <w:rFonts w:ascii="Arial" w:hAnsi="Arial" w:cs="Arial"/>
        </w:rPr>
        <w:t>;</w:t>
      </w:r>
    </w:p>
    <w:p w:rsidR="00537385" w:rsidRPr="005252B0" w:rsidRDefault="00537385" w:rsidP="00537385">
      <w:pPr>
        <w:numPr>
          <w:ilvl w:val="1"/>
          <w:numId w:val="9"/>
        </w:numPr>
        <w:ind w:right="142"/>
        <w:jc w:val="both"/>
        <w:rPr>
          <w:rFonts w:ascii="Arial" w:hAnsi="Arial" w:cs="Arial"/>
        </w:rPr>
      </w:pPr>
      <w:r w:rsidRPr="00E90AA8">
        <w:rPr>
          <w:rFonts w:ascii="Arial" w:hAnsi="Arial" w:cs="Arial"/>
        </w:rPr>
        <w:t>Mais de uma alternativa de resposta assinalada por questão;</w:t>
      </w:r>
    </w:p>
    <w:p w:rsidR="00537385" w:rsidRPr="005252B0" w:rsidRDefault="00537385" w:rsidP="00537385">
      <w:pPr>
        <w:numPr>
          <w:ilvl w:val="1"/>
          <w:numId w:val="9"/>
        </w:numPr>
        <w:ind w:right="142"/>
        <w:jc w:val="both"/>
        <w:rPr>
          <w:rFonts w:ascii="Arial" w:hAnsi="Arial" w:cs="Arial"/>
        </w:rPr>
      </w:pPr>
      <w:r w:rsidRPr="00E90AA8">
        <w:rPr>
          <w:rFonts w:ascii="Arial" w:hAnsi="Arial" w:cs="Arial"/>
        </w:rPr>
        <w:t>Questão(ões) não assinalada(s), isto é, alternativas de respostas em branco;</w:t>
      </w:r>
    </w:p>
    <w:p w:rsidR="00537385" w:rsidRDefault="00537385" w:rsidP="00537385">
      <w:pPr>
        <w:numPr>
          <w:ilvl w:val="1"/>
          <w:numId w:val="9"/>
        </w:numPr>
        <w:ind w:right="142"/>
        <w:jc w:val="both"/>
        <w:rPr>
          <w:rFonts w:ascii="Arial" w:hAnsi="Arial" w:cs="Arial"/>
        </w:rPr>
      </w:pPr>
      <w:r w:rsidRPr="0043358D">
        <w:rPr>
          <w:rFonts w:ascii="Arial" w:hAnsi="Arial" w:cs="Arial"/>
        </w:rPr>
        <w:t>Cartão-respostas preenchido fora das especificações estabelecidas neste Edital, isto é, preenchido a lápis ou caneta esferográfica de tinta, cuja cor seja diversa do especificado no item 7.</w:t>
      </w:r>
      <w:r>
        <w:rPr>
          <w:rFonts w:ascii="Arial" w:hAnsi="Arial" w:cs="Arial"/>
        </w:rPr>
        <w:t>6</w:t>
      </w:r>
      <w:r w:rsidRPr="0043358D">
        <w:rPr>
          <w:rFonts w:ascii="Arial" w:hAnsi="Arial" w:cs="Arial"/>
        </w:rPr>
        <w:t>, ou ainda, com marcação em desacordo da indicada nas instruções do caderno de questões.</w:t>
      </w:r>
    </w:p>
    <w:p w:rsidR="00537385" w:rsidRPr="0043358D" w:rsidRDefault="00537385" w:rsidP="00537385">
      <w:pPr>
        <w:numPr>
          <w:ilvl w:val="1"/>
          <w:numId w:val="9"/>
        </w:numPr>
        <w:ind w:right="142"/>
        <w:jc w:val="both"/>
        <w:rPr>
          <w:rFonts w:ascii="Arial" w:hAnsi="Arial" w:cs="Arial"/>
        </w:rPr>
      </w:pPr>
      <w:r w:rsidRPr="007C40C5">
        <w:rPr>
          <w:rFonts w:ascii="Arial" w:hAnsi="Arial" w:cs="Arial"/>
        </w:rPr>
        <w:t>Cart</w:t>
      </w:r>
      <w:r>
        <w:rPr>
          <w:rFonts w:ascii="Arial" w:hAnsi="Arial" w:cs="Arial"/>
        </w:rPr>
        <w:t>ão</w:t>
      </w:r>
      <w:r w:rsidRPr="007C40C5">
        <w:rPr>
          <w:rFonts w:ascii="Arial" w:hAnsi="Arial" w:cs="Arial"/>
        </w:rPr>
        <w:t>-respostas</w:t>
      </w:r>
      <w:r>
        <w:rPr>
          <w:rFonts w:ascii="Arial" w:hAnsi="Arial" w:cs="Arial"/>
        </w:rPr>
        <w:t xml:space="preserve"> entregue sem a devida assinatura do candidato, condição em que este estará preliminarmente desclassificado do certame.</w:t>
      </w:r>
    </w:p>
    <w:p w:rsidR="00537385" w:rsidRDefault="00537385" w:rsidP="00537385">
      <w:pPr>
        <w:ind w:right="142"/>
        <w:jc w:val="both"/>
        <w:rPr>
          <w:rFonts w:ascii="Arial" w:hAnsi="Arial" w:cs="Arial"/>
        </w:rPr>
      </w:pPr>
    </w:p>
    <w:p w:rsidR="00537385" w:rsidRPr="00063A00" w:rsidRDefault="00537385" w:rsidP="00537385">
      <w:pPr>
        <w:pBdr>
          <w:top w:val="single" w:sz="4" w:space="1" w:color="auto"/>
          <w:left w:val="single" w:sz="4" w:space="4" w:color="auto"/>
          <w:bottom w:val="single" w:sz="4" w:space="1" w:color="auto"/>
          <w:right w:val="single" w:sz="4" w:space="4" w:color="auto"/>
        </w:pBdr>
        <w:shd w:val="clear" w:color="auto" w:fill="B6DDE8"/>
        <w:ind w:right="142"/>
        <w:jc w:val="both"/>
        <w:rPr>
          <w:rFonts w:ascii="Arial" w:hAnsi="Arial" w:cs="Arial"/>
          <w:sz w:val="4"/>
          <w:szCs w:val="4"/>
        </w:rPr>
      </w:pPr>
    </w:p>
    <w:p w:rsidR="00537385" w:rsidRPr="00832444" w:rsidRDefault="00537385" w:rsidP="00537385">
      <w:pPr>
        <w:pBdr>
          <w:top w:val="single" w:sz="4" w:space="1" w:color="auto"/>
          <w:left w:val="single" w:sz="4" w:space="4" w:color="auto"/>
          <w:bottom w:val="single" w:sz="4" w:space="1" w:color="auto"/>
          <w:right w:val="single" w:sz="4" w:space="4" w:color="auto"/>
        </w:pBdr>
        <w:shd w:val="clear" w:color="auto" w:fill="B6DDE8"/>
        <w:ind w:right="142"/>
        <w:jc w:val="both"/>
        <w:rPr>
          <w:rFonts w:ascii="Arial" w:hAnsi="Arial" w:cs="Arial"/>
        </w:rPr>
      </w:pPr>
      <w:r w:rsidRPr="00C066C9">
        <w:rPr>
          <w:rFonts w:ascii="Arial" w:hAnsi="Arial" w:cs="Arial"/>
        </w:rPr>
        <w:t>7.</w:t>
      </w:r>
      <w:r>
        <w:rPr>
          <w:rFonts w:ascii="Arial" w:hAnsi="Arial" w:cs="Arial"/>
        </w:rPr>
        <w:t>9</w:t>
      </w:r>
      <w:r w:rsidRPr="00C066C9">
        <w:rPr>
          <w:rFonts w:ascii="Arial" w:hAnsi="Arial" w:cs="Arial"/>
        </w:rPr>
        <w:t>. O gabarito</w:t>
      </w:r>
      <w:r>
        <w:rPr>
          <w:rFonts w:ascii="Arial" w:hAnsi="Arial" w:cs="Arial"/>
        </w:rPr>
        <w:t xml:space="preserve"> preliminar</w:t>
      </w:r>
      <w:r w:rsidRPr="00C066C9">
        <w:rPr>
          <w:rFonts w:ascii="Arial" w:hAnsi="Arial" w:cs="Arial"/>
        </w:rPr>
        <w:t xml:space="preserve"> será publicado a</w:t>
      </w:r>
      <w:r>
        <w:rPr>
          <w:rFonts w:ascii="Arial" w:hAnsi="Arial" w:cs="Arial"/>
        </w:rPr>
        <w:t>té às 12</w:t>
      </w:r>
      <w:r w:rsidRPr="00C066C9">
        <w:rPr>
          <w:rFonts w:ascii="Arial" w:hAnsi="Arial" w:cs="Arial"/>
        </w:rPr>
        <w:t xml:space="preserve"> horas d</w:t>
      </w:r>
      <w:r>
        <w:rPr>
          <w:rFonts w:ascii="Arial" w:hAnsi="Arial" w:cs="Arial"/>
        </w:rPr>
        <w:t xml:space="preserve">a data subsequente a de </w:t>
      </w:r>
      <w:r w:rsidRPr="00C066C9">
        <w:rPr>
          <w:rFonts w:ascii="Arial" w:hAnsi="Arial" w:cs="Arial"/>
        </w:rPr>
        <w:t xml:space="preserve">realização da referida prova </w:t>
      </w:r>
      <w:r w:rsidRPr="00444B8A">
        <w:rPr>
          <w:rFonts w:ascii="Arial" w:hAnsi="Arial" w:cs="Arial"/>
        </w:rPr>
        <w:t xml:space="preserve">no </w:t>
      </w:r>
      <w:r>
        <w:rPr>
          <w:rFonts w:ascii="Arial" w:hAnsi="Arial" w:cs="Arial"/>
        </w:rPr>
        <w:t>site: http://</w:t>
      </w:r>
      <w:r w:rsidRPr="007716BD">
        <w:rPr>
          <w:rFonts w:ascii="Arial" w:hAnsi="Arial" w:cs="Arial"/>
        </w:rPr>
        <w:t>sigma.concursos.srv.br</w:t>
      </w:r>
      <w:r>
        <w:rPr>
          <w:rFonts w:ascii="Arial" w:hAnsi="Arial" w:cs="Arial"/>
        </w:rPr>
        <w:t>.</w:t>
      </w:r>
    </w:p>
    <w:p w:rsidR="00537385" w:rsidRPr="00063A00" w:rsidRDefault="00537385" w:rsidP="00537385">
      <w:pPr>
        <w:pBdr>
          <w:top w:val="single" w:sz="4" w:space="1" w:color="auto"/>
          <w:left w:val="single" w:sz="4" w:space="4" w:color="auto"/>
          <w:bottom w:val="single" w:sz="4" w:space="1" w:color="auto"/>
          <w:right w:val="single" w:sz="4" w:space="4" w:color="auto"/>
        </w:pBdr>
        <w:shd w:val="clear" w:color="auto" w:fill="B6DDE8"/>
        <w:ind w:right="142"/>
        <w:jc w:val="both"/>
        <w:rPr>
          <w:rFonts w:ascii="Arial" w:hAnsi="Arial" w:cs="Arial"/>
          <w:sz w:val="4"/>
          <w:szCs w:val="4"/>
        </w:rPr>
      </w:pPr>
    </w:p>
    <w:p w:rsidR="00537385" w:rsidRDefault="00537385" w:rsidP="00537385">
      <w:pPr>
        <w:ind w:right="142"/>
        <w:jc w:val="both"/>
        <w:rPr>
          <w:rFonts w:ascii="Arial" w:hAnsi="Arial" w:cs="Arial"/>
        </w:rPr>
      </w:pPr>
    </w:p>
    <w:p w:rsidR="00537385" w:rsidRPr="00E60849" w:rsidRDefault="00537385" w:rsidP="00537385">
      <w:pPr>
        <w:ind w:right="142"/>
        <w:jc w:val="both"/>
        <w:rPr>
          <w:rFonts w:ascii="Arial" w:hAnsi="Arial" w:cs="Arial"/>
        </w:rPr>
      </w:pPr>
      <w:r>
        <w:rPr>
          <w:rFonts w:ascii="Arial" w:hAnsi="Arial" w:cs="Arial"/>
        </w:rPr>
        <w:t>7.10</w:t>
      </w:r>
      <w:r w:rsidRPr="00BF6564">
        <w:rPr>
          <w:rFonts w:ascii="Arial" w:hAnsi="Arial" w:cs="Arial"/>
        </w:rPr>
        <w:t>. Havendo impugnação de questão e/ou</w:t>
      </w:r>
      <w:r>
        <w:rPr>
          <w:rFonts w:ascii="Arial" w:hAnsi="Arial" w:cs="Arial"/>
        </w:rPr>
        <w:t xml:space="preserve"> ao</w:t>
      </w:r>
      <w:r w:rsidRPr="00BF6564">
        <w:rPr>
          <w:rFonts w:ascii="Arial" w:hAnsi="Arial" w:cs="Arial"/>
        </w:rPr>
        <w:t xml:space="preserve"> gabarito</w:t>
      </w:r>
      <w:r>
        <w:rPr>
          <w:rFonts w:ascii="Arial" w:hAnsi="Arial" w:cs="Arial"/>
        </w:rPr>
        <w:t xml:space="preserve"> preliminar</w:t>
      </w:r>
      <w:r w:rsidRPr="00BF6564">
        <w:rPr>
          <w:rFonts w:ascii="Arial" w:hAnsi="Arial" w:cs="Arial"/>
        </w:rPr>
        <w:t xml:space="preserve"> da prova objetiva de conhecimentos o candidato poderá interpor recurso </w:t>
      </w:r>
      <w:r w:rsidRPr="002458C6">
        <w:rPr>
          <w:rFonts w:ascii="Arial" w:hAnsi="Arial" w:cs="Arial"/>
        </w:rPr>
        <w:t>na forma do</w:t>
      </w:r>
      <w:r>
        <w:rPr>
          <w:rFonts w:ascii="Arial" w:hAnsi="Arial" w:cs="Arial"/>
        </w:rPr>
        <w:t xml:space="preserve"> </w:t>
      </w:r>
      <w:r w:rsidRPr="00624274">
        <w:rPr>
          <w:rFonts w:ascii="Arial" w:hAnsi="Arial" w:cs="Arial"/>
          <w:szCs w:val="20"/>
        </w:rPr>
        <w:t>Capítulo IX</w:t>
      </w:r>
      <w:r w:rsidRPr="00BF6564">
        <w:rPr>
          <w:rFonts w:ascii="Arial" w:hAnsi="Arial" w:cs="Arial"/>
        </w:rPr>
        <w:t>.</w:t>
      </w:r>
    </w:p>
    <w:p w:rsidR="00537385" w:rsidRPr="00E60849" w:rsidRDefault="00537385" w:rsidP="00537385">
      <w:pPr>
        <w:ind w:right="142"/>
        <w:jc w:val="both"/>
        <w:rPr>
          <w:rFonts w:ascii="Arial" w:hAnsi="Arial" w:cs="Arial"/>
        </w:rPr>
      </w:pPr>
    </w:p>
    <w:p w:rsidR="00537385" w:rsidRDefault="00537385" w:rsidP="00537385">
      <w:pPr>
        <w:ind w:right="142"/>
        <w:jc w:val="both"/>
        <w:rPr>
          <w:rFonts w:ascii="Arial" w:hAnsi="Arial" w:cs="Arial"/>
        </w:rPr>
      </w:pPr>
      <w:r w:rsidRPr="00E60849">
        <w:rPr>
          <w:rFonts w:ascii="Arial" w:hAnsi="Arial" w:cs="Arial"/>
        </w:rPr>
        <w:t>7.1</w:t>
      </w:r>
      <w:r>
        <w:rPr>
          <w:rFonts w:ascii="Arial" w:hAnsi="Arial" w:cs="Arial"/>
        </w:rPr>
        <w:t>1</w:t>
      </w:r>
      <w:r w:rsidRPr="00E60849">
        <w:rPr>
          <w:rFonts w:ascii="Arial" w:hAnsi="Arial" w:cs="Arial"/>
        </w:rPr>
        <w:t xml:space="preserve">. </w:t>
      </w:r>
      <w:r>
        <w:rPr>
          <w:rFonts w:ascii="Arial" w:hAnsi="Arial" w:cs="Arial"/>
        </w:rPr>
        <w:t>O relatório contendo os pareceres com a</w:t>
      </w:r>
      <w:r w:rsidRPr="00E60849">
        <w:rPr>
          <w:rFonts w:ascii="Arial" w:hAnsi="Arial" w:cs="Arial"/>
        </w:rPr>
        <w:t>s respostas às impugnações de questões ser</w:t>
      </w:r>
      <w:r>
        <w:rPr>
          <w:rFonts w:ascii="Arial" w:hAnsi="Arial" w:cs="Arial"/>
        </w:rPr>
        <w:t>á</w:t>
      </w:r>
      <w:r w:rsidRPr="00E60849">
        <w:rPr>
          <w:rFonts w:ascii="Arial" w:hAnsi="Arial" w:cs="Arial"/>
        </w:rPr>
        <w:t xml:space="preserve"> publicad</w:t>
      </w:r>
      <w:r>
        <w:rPr>
          <w:rFonts w:ascii="Arial" w:hAnsi="Arial" w:cs="Arial"/>
        </w:rPr>
        <w:t>o</w:t>
      </w:r>
      <w:r w:rsidRPr="00E60849">
        <w:rPr>
          <w:rFonts w:ascii="Arial" w:hAnsi="Arial" w:cs="Arial"/>
        </w:rPr>
        <w:t xml:space="preserve"> juntamente com a classificação final do </w:t>
      </w:r>
      <w:r w:rsidRPr="002004E5">
        <w:rPr>
          <w:rFonts w:ascii="Arial" w:hAnsi="Arial" w:cs="Arial"/>
        </w:rPr>
        <w:t>Processo Seletivo</w:t>
      </w:r>
      <w:r w:rsidRPr="00E60849">
        <w:rPr>
          <w:rFonts w:ascii="Arial" w:hAnsi="Arial" w:cs="Arial"/>
        </w:rPr>
        <w:t>.</w:t>
      </w:r>
    </w:p>
    <w:p w:rsidR="00537385" w:rsidRPr="00E60849" w:rsidRDefault="00537385" w:rsidP="00537385">
      <w:pPr>
        <w:ind w:right="142"/>
        <w:jc w:val="both"/>
        <w:rPr>
          <w:rFonts w:ascii="Arial" w:hAnsi="Arial" w:cs="Arial"/>
        </w:rPr>
      </w:pPr>
    </w:p>
    <w:p w:rsidR="00537385" w:rsidRDefault="00537385" w:rsidP="00537385">
      <w:pPr>
        <w:ind w:right="142"/>
        <w:jc w:val="both"/>
        <w:rPr>
          <w:rFonts w:ascii="Arial" w:hAnsi="Arial" w:cs="Arial"/>
        </w:rPr>
      </w:pPr>
      <w:r w:rsidRPr="00E60849">
        <w:rPr>
          <w:rFonts w:ascii="Arial" w:hAnsi="Arial" w:cs="Arial"/>
        </w:rPr>
        <w:t>7.1</w:t>
      </w:r>
      <w:r>
        <w:rPr>
          <w:rFonts w:ascii="Arial" w:hAnsi="Arial" w:cs="Arial"/>
        </w:rPr>
        <w:t>2</w:t>
      </w:r>
      <w:r w:rsidRPr="00E60849">
        <w:rPr>
          <w:rFonts w:ascii="Arial" w:hAnsi="Arial" w:cs="Arial"/>
        </w:rPr>
        <w:t>. Toda questão anulada será computada como resposta correta para todos os candidatos do cargo</w:t>
      </w:r>
      <w:r>
        <w:rPr>
          <w:rFonts w:ascii="Arial" w:hAnsi="Arial" w:cs="Arial"/>
        </w:rPr>
        <w:t>.</w:t>
      </w:r>
    </w:p>
    <w:p w:rsidR="00537385" w:rsidRDefault="00537385" w:rsidP="00537385">
      <w:pPr>
        <w:jc w:val="both"/>
        <w:rPr>
          <w:rFonts w:ascii="Arial" w:hAnsi="Arial" w:cs="Arial"/>
          <w:szCs w:val="20"/>
        </w:rPr>
      </w:pPr>
    </w:p>
    <w:p w:rsidR="00537385" w:rsidRDefault="00537385" w:rsidP="00537385">
      <w:pPr>
        <w:jc w:val="both"/>
        <w:rPr>
          <w:rFonts w:ascii="Arial" w:hAnsi="Arial" w:cs="Arial"/>
          <w:b/>
          <w:szCs w:val="20"/>
        </w:rPr>
      </w:pPr>
    </w:p>
    <w:p w:rsidR="00537385" w:rsidRPr="00C60505" w:rsidRDefault="00537385" w:rsidP="00537385">
      <w:pPr>
        <w:jc w:val="both"/>
        <w:rPr>
          <w:rFonts w:ascii="Arial" w:hAnsi="Arial" w:cs="Arial"/>
          <w:b/>
          <w:szCs w:val="20"/>
        </w:rPr>
      </w:pPr>
      <w:r>
        <w:rPr>
          <w:rFonts w:ascii="Arial" w:hAnsi="Arial" w:cs="Arial"/>
          <w:b/>
          <w:szCs w:val="20"/>
        </w:rPr>
        <w:t>VIII</w:t>
      </w:r>
      <w:r w:rsidRPr="007D4247">
        <w:rPr>
          <w:rFonts w:ascii="Arial" w:hAnsi="Arial" w:cs="Arial"/>
          <w:b/>
          <w:szCs w:val="20"/>
        </w:rPr>
        <w:t xml:space="preserve"> – DA CLASSIFICAÇÃO FINAL</w:t>
      </w:r>
    </w:p>
    <w:p w:rsidR="00537385" w:rsidRPr="00C60505" w:rsidRDefault="00537385" w:rsidP="00537385">
      <w:pPr>
        <w:jc w:val="both"/>
        <w:rPr>
          <w:rFonts w:ascii="Arial" w:hAnsi="Arial" w:cs="Arial"/>
          <w:b/>
          <w:szCs w:val="20"/>
        </w:rPr>
      </w:pPr>
    </w:p>
    <w:p w:rsidR="00537385" w:rsidRPr="00E96243" w:rsidRDefault="00537385" w:rsidP="00537385">
      <w:pPr>
        <w:jc w:val="both"/>
        <w:rPr>
          <w:rFonts w:ascii="Arial" w:eastAsia="Calibri" w:hAnsi="Arial" w:cs="Arial"/>
          <w:lang w:eastAsia="en-US"/>
        </w:rPr>
      </w:pPr>
      <w:r>
        <w:rPr>
          <w:rFonts w:ascii="Arial" w:hAnsi="Arial" w:cs="Arial"/>
        </w:rPr>
        <w:t>8</w:t>
      </w:r>
      <w:r w:rsidRPr="00E60849">
        <w:rPr>
          <w:rFonts w:ascii="Arial" w:hAnsi="Arial" w:cs="Arial"/>
        </w:rPr>
        <w:t xml:space="preserve">.1. Serão considerados aprovados neste </w:t>
      </w:r>
      <w:r>
        <w:rPr>
          <w:rFonts w:ascii="Arial" w:hAnsi="Arial" w:cs="Arial"/>
        </w:rPr>
        <w:t>Processo Seletivo o</w:t>
      </w:r>
      <w:r w:rsidRPr="004805AA">
        <w:rPr>
          <w:rFonts w:ascii="Arial" w:eastAsia="Calibri" w:hAnsi="Arial" w:cs="Arial"/>
          <w:lang w:eastAsia="en-US"/>
        </w:rPr>
        <w:t>s candidatos que obtiverem nota final igual ou superior a 5,00 (cinco vírgula zero) pontos.</w:t>
      </w:r>
    </w:p>
    <w:p w:rsidR="00537385" w:rsidRDefault="00537385" w:rsidP="00537385">
      <w:pPr>
        <w:jc w:val="both"/>
        <w:rPr>
          <w:rFonts w:ascii="Arial" w:hAnsi="Arial" w:cs="Arial"/>
        </w:rPr>
      </w:pPr>
    </w:p>
    <w:p w:rsidR="00537385" w:rsidRPr="00E60849" w:rsidRDefault="00537385" w:rsidP="00537385">
      <w:pPr>
        <w:jc w:val="both"/>
        <w:rPr>
          <w:rFonts w:ascii="Arial" w:hAnsi="Arial" w:cs="Arial"/>
        </w:rPr>
      </w:pPr>
      <w:r>
        <w:rPr>
          <w:rFonts w:ascii="Arial" w:hAnsi="Arial" w:cs="Arial"/>
        </w:rPr>
        <w:t>8</w:t>
      </w:r>
      <w:r w:rsidRPr="00E60849">
        <w:rPr>
          <w:rFonts w:ascii="Arial" w:hAnsi="Arial" w:cs="Arial"/>
        </w:rPr>
        <w:t xml:space="preserve">.2. </w:t>
      </w:r>
      <w:r>
        <w:rPr>
          <w:rFonts w:ascii="Arial" w:hAnsi="Arial" w:cs="Arial"/>
        </w:rPr>
        <w:t xml:space="preserve">A </w:t>
      </w:r>
      <w:r w:rsidRPr="00E60849">
        <w:rPr>
          <w:rFonts w:ascii="Arial" w:hAnsi="Arial" w:cs="Arial"/>
        </w:rPr>
        <w:t xml:space="preserve">nota final será calculada multiplicando o número de acertos pelo valor de cada questão, </w:t>
      </w:r>
      <w:r>
        <w:rPr>
          <w:rFonts w:ascii="Arial" w:hAnsi="Arial" w:cs="Arial"/>
        </w:rPr>
        <w:t>de con</w:t>
      </w:r>
      <w:r w:rsidRPr="00E60849">
        <w:rPr>
          <w:rFonts w:ascii="Arial" w:hAnsi="Arial" w:cs="Arial"/>
        </w:rPr>
        <w:t>form</w:t>
      </w:r>
      <w:r>
        <w:rPr>
          <w:rFonts w:ascii="Arial" w:hAnsi="Arial" w:cs="Arial"/>
        </w:rPr>
        <w:t>id</w:t>
      </w:r>
      <w:r w:rsidRPr="00E60849">
        <w:rPr>
          <w:rFonts w:ascii="Arial" w:hAnsi="Arial" w:cs="Arial"/>
        </w:rPr>
        <w:t>a</w:t>
      </w:r>
      <w:r>
        <w:rPr>
          <w:rFonts w:ascii="Arial" w:hAnsi="Arial" w:cs="Arial"/>
        </w:rPr>
        <w:t>de com a grade</w:t>
      </w:r>
      <w:r w:rsidRPr="00E60849">
        <w:rPr>
          <w:rFonts w:ascii="Arial" w:hAnsi="Arial" w:cs="Arial"/>
        </w:rPr>
        <w:t xml:space="preserve"> do ite</w:t>
      </w:r>
      <w:r>
        <w:rPr>
          <w:rFonts w:ascii="Arial" w:hAnsi="Arial" w:cs="Arial"/>
        </w:rPr>
        <w:t>m</w:t>
      </w:r>
      <w:r w:rsidRPr="00E60849">
        <w:rPr>
          <w:rFonts w:ascii="Arial" w:hAnsi="Arial" w:cs="Arial"/>
        </w:rPr>
        <w:t xml:space="preserve"> 7.</w:t>
      </w:r>
      <w:r>
        <w:rPr>
          <w:rFonts w:ascii="Arial" w:hAnsi="Arial" w:cs="Arial"/>
        </w:rPr>
        <w:t>3</w:t>
      </w:r>
      <w:r w:rsidRPr="00E60849">
        <w:rPr>
          <w:rFonts w:ascii="Arial" w:hAnsi="Arial" w:cs="Arial"/>
        </w:rPr>
        <w:t>.</w:t>
      </w:r>
    </w:p>
    <w:p w:rsidR="00537385" w:rsidRDefault="00537385" w:rsidP="00537385">
      <w:pPr>
        <w:autoSpaceDE w:val="0"/>
        <w:autoSpaceDN w:val="0"/>
        <w:adjustRightInd w:val="0"/>
        <w:jc w:val="both"/>
        <w:rPr>
          <w:rFonts w:ascii="Arial" w:hAnsi="Arial" w:cs="Arial"/>
        </w:rPr>
      </w:pPr>
    </w:p>
    <w:p w:rsidR="00537385" w:rsidRPr="00E60849" w:rsidRDefault="00537385" w:rsidP="00537385">
      <w:pPr>
        <w:jc w:val="both"/>
        <w:rPr>
          <w:rFonts w:ascii="Arial" w:hAnsi="Arial" w:cs="Arial"/>
        </w:rPr>
      </w:pPr>
      <w:r>
        <w:rPr>
          <w:rFonts w:ascii="Arial" w:hAnsi="Arial" w:cs="Arial"/>
        </w:rPr>
        <w:t>8</w:t>
      </w:r>
      <w:r w:rsidRPr="00E60849">
        <w:rPr>
          <w:rFonts w:ascii="Arial" w:hAnsi="Arial" w:cs="Arial"/>
        </w:rPr>
        <w:t>.</w:t>
      </w:r>
      <w:r>
        <w:rPr>
          <w:rFonts w:ascii="Arial" w:hAnsi="Arial" w:cs="Arial"/>
        </w:rPr>
        <w:t>3</w:t>
      </w:r>
      <w:r w:rsidRPr="00E60849">
        <w:rPr>
          <w:rFonts w:ascii="Arial" w:hAnsi="Arial" w:cs="Arial"/>
        </w:rPr>
        <w:t>. A classificação final dos candidatos será realizada depois de esgotadas todas as fases de recursos, cujo relatório obedecerá à ordem decrescente da pontuação obtida na nota final.</w:t>
      </w:r>
    </w:p>
    <w:p w:rsidR="00537385" w:rsidRPr="00E60849" w:rsidRDefault="00537385" w:rsidP="00537385">
      <w:pPr>
        <w:jc w:val="both"/>
        <w:rPr>
          <w:rFonts w:ascii="Arial" w:hAnsi="Arial" w:cs="Arial"/>
        </w:rPr>
      </w:pPr>
    </w:p>
    <w:p w:rsidR="00537385" w:rsidRDefault="00537385" w:rsidP="00537385">
      <w:pPr>
        <w:jc w:val="both"/>
        <w:rPr>
          <w:rFonts w:ascii="Arial" w:hAnsi="Arial" w:cs="Arial"/>
        </w:rPr>
      </w:pPr>
      <w:r>
        <w:rPr>
          <w:rFonts w:ascii="Arial" w:hAnsi="Arial" w:cs="Arial"/>
        </w:rPr>
        <w:lastRenderedPageBreak/>
        <w:t>8</w:t>
      </w:r>
      <w:r w:rsidRPr="00E60849">
        <w:rPr>
          <w:rFonts w:ascii="Arial" w:hAnsi="Arial" w:cs="Arial"/>
        </w:rPr>
        <w:t>.</w:t>
      </w:r>
      <w:r>
        <w:rPr>
          <w:rFonts w:ascii="Arial" w:hAnsi="Arial" w:cs="Arial"/>
        </w:rPr>
        <w:t>4</w:t>
      </w:r>
      <w:r w:rsidRPr="00E60849">
        <w:rPr>
          <w:rFonts w:ascii="Arial" w:hAnsi="Arial" w:cs="Arial"/>
        </w:rPr>
        <w:t>. Na hipótese de igualdade de pontos, ocorrendo empate na classificação final, o desempate será obtido através da aplicação dos seguintes critérios, por ordem de preferência:</w:t>
      </w:r>
    </w:p>
    <w:p w:rsidR="00537385" w:rsidRPr="00027077" w:rsidRDefault="00537385" w:rsidP="00537385">
      <w:pPr>
        <w:pStyle w:val="PargrafodaLista"/>
        <w:numPr>
          <w:ilvl w:val="1"/>
          <w:numId w:val="40"/>
        </w:numPr>
        <w:ind w:left="851"/>
        <w:jc w:val="both"/>
        <w:rPr>
          <w:rFonts w:ascii="Arial" w:hAnsi="Arial" w:cs="Arial"/>
          <w:sz w:val="24"/>
        </w:rPr>
      </w:pPr>
      <w:r w:rsidRPr="00027077">
        <w:rPr>
          <w:rFonts w:ascii="Arial" w:hAnsi="Arial" w:cs="Arial"/>
          <w:sz w:val="24"/>
        </w:rPr>
        <w:t>Para todos os cargos em que houver candidatos com idade igual ou superior a sessenta (60) anos, em conformidade com o parágrafo único do art. 27 da Lei nº 10.741/2003 (Estatuto do Idoso) será utilizado o critério da maior idade;</w:t>
      </w:r>
    </w:p>
    <w:p w:rsidR="00537385" w:rsidRPr="00027077" w:rsidRDefault="00537385" w:rsidP="00537385">
      <w:pPr>
        <w:pStyle w:val="PargrafodaLista"/>
        <w:numPr>
          <w:ilvl w:val="1"/>
          <w:numId w:val="40"/>
        </w:numPr>
        <w:ind w:left="851"/>
        <w:jc w:val="both"/>
        <w:rPr>
          <w:rFonts w:ascii="Arial" w:hAnsi="Arial" w:cs="Arial"/>
          <w:sz w:val="24"/>
        </w:rPr>
      </w:pPr>
      <w:r w:rsidRPr="00027077">
        <w:rPr>
          <w:rFonts w:ascii="Arial" w:hAnsi="Arial" w:cs="Arial"/>
          <w:sz w:val="24"/>
        </w:rPr>
        <w:t>Maior nota na prova de conhecimentos específicos;</w:t>
      </w:r>
    </w:p>
    <w:p w:rsidR="00537385" w:rsidRDefault="00537385" w:rsidP="00537385">
      <w:pPr>
        <w:pStyle w:val="PargrafodaLista"/>
        <w:numPr>
          <w:ilvl w:val="1"/>
          <w:numId w:val="40"/>
        </w:numPr>
        <w:ind w:left="851"/>
        <w:jc w:val="both"/>
        <w:rPr>
          <w:rFonts w:ascii="Arial" w:hAnsi="Arial" w:cs="Arial"/>
          <w:sz w:val="24"/>
        </w:rPr>
      </w:pPr>
      <w:r w:rsidRPr="00027077">
        <w:rPr>
          <w:rFonts w:ascii="Arial" w:hAnsi="Arial" w:cs="Arial"/>
          <w:sz w:val="24"/>
        </w:rPr>
        <w:t>Maior nota na prova de língua portuguesa;</w:t>
      </w:r>
    </w:p>
    <w:p w:rsidR="009E1166" w:rsidRPr="00027077" w:rsidRDefault="009E1166" w:rsidP="00537385">
      <w:pPr>
        <w:pStyle w:val="PargrafodaLista"/>
        <w:numPr>
          <w:ilvl w:val="1"/>
          <w:numId w:val="40"/>
        </w:numPr>
        <w:ind w:left="851"/>
        <w:jc w:val="both"/>
        <w:rPr>
          <w:rFonts w:ascii="Arial" w:hAnsi="Arial" w:cs="Arial"/>
          <w:sz w:val="24"/>
        </w:rPr>
      </w:pPr>
      <w:r w:rsidRPr="00027077">
        <w:rPr>
          <w:rFonts w:ascii="Arial" w:hAnsi="Arial" w:cs="Arial"/>
          <w:sz w:val="24"/>
        </w:rPr>
        <w:t>Maior nota na prova de</w:t>
      </w:r>
      <w:r>
        <w:rPr>
          <w:rFonts w:ascii="Arial" w:hAnsi="Arial" w:cs="Arial"/>
          <w:sz w:val="24"/>
        </w:rPr>
        <w:t xml:space="preserve"> matemática;</w:t>
      </w:r>
    </w:p>
    <w:p w:rsidR="00537385" w:rsidRPr="00027077" w:rsidRDefault="00537385" w:rsidP="00537385">
      <w:pPr>
        <w:pStyle w:val="PargrafodaLista"/>
        <w:numPr>
          <w:ilvl w:val="1"/>
          <w:numId w:val="40"/>
        </w:numPr>
        <w:ind w:left="851"/>
        <w:jc w:val="both"/>
        <w:rPr>
          <w:rFonts w:ascii="Arial" w:hAnsi="Arial" w:cs="Arial"/>
          <w:sz w:val="24"/>
        </w:rPr>
      </w:pPr>
      <w:r w:rsidRPr="00027077">
        <w:rPr>
          <w:rFonts w:ascii="Arial" w:hAnsi="Arial" w:cs="Arial"/>
          <w:sz w:val="24"/>
        </w:rPr>
        <w:t>Maior idade, considerando-se ano, mês e dia de nascimento; e</w:t>
      </w:r>
    </w:p>
    <w:p w:rsidR="00537385" w:rsidRPr="00027077" w:rsidRDefault="00537385" w:rsidP="00537385">
      <w:pPr>
        <w:pStyle w:val="PargrafodaLista"/>
        <w:numPr>
          <w:ilvl w:val="1"/>
          <w:numId w:val="40"/>
        </w:numPr>
        <w:ind w:left="851"/>
        <w:jc w:val="both"/>
        <w:rPr>
          <w:rFonts w:ascii="Arial" w:hAnsi="Arial" w:cs="Arial"/>
          <w:sz w:val="24"/>
        </w:rPr>
      </w:pPr>
      <w:r w:rsidRPr="00027077">
        <w:rPr>
          <w:rFonts w:ascii="Arial" w:hAnsi="Arial" w:cs="Arial"/>
          <w:sz w:val="24"/>
        </w:rPr>
        <w:t>Sorteio público.</w:t>
      </w:r>
    </w:p>
    <w:p w:rsidR="00537385" w:rsidRDefault="00537385" w:rsidP="00537385">
      <w:pPr>
        <w:jc w:val="both"/>
        <w:rPr>
          <w:rFonts w:ascii="Arial" w:hAnsi="Arial" w:cs="Arial"/>
        </w:rPr>
      </w:pPr>
    </w:p>
    <w:p w:rsidR="00537385" w:rsidRPr="00E60849" w:rsidRDefault="00537385" w:rsidP="00537385">
      <w:pPr>
        <w:jc w:val="both"/>
        <w:rPr>
          <w:rFonts w:ascii="Arial" w:hAnsi="Arial" w:cs="Arial"/>
        </w:rPr>
      </w:pPr>
      <w:r>
        <w:rPr>
          <w:rFonts w:ascii="Arial" w:hAnsi="Arial" w:cs="Arial"/>
        </w:rPr>
        <w:t>8</w:t>
      </w:r>
      <w:r w:rsidRPr="00E60849">
        <w:rPr>
          <w:rFonts w:ascii="Arial" w:hAnsi="Arial" w:cs="Arial"/>
        </w:rPr>
        <w:t>.</w:t>
      </w:r>
      <w:r>
        <w:rPr>
          <w:rFonts w:ascii="Arial" w:hAnsi="Arial" w:cs="Arial"/>
        </w:rPr>
        <w:t>5</w:t>
      </w:r>
      <w:r w:rsidRPr="00E60849">
        <w:rPr>
          <w:rFonts w:ascii="Arial" w:hAnsi="Arial" w:cs="Arial"/>
        </w:rPr>
        <w:t>. Os critérios de desempate serão aplicados sucessivamente na ordem acima, prevalecendo o critério da alínea “a” sobre o da alínea “b” e o deste sobre aquele da alínea “c”, sucessivamente.</w:t>
      </w:r>
    </w:p>
    <w:p w:rsidR="00537385" w:rsidRPr="00E60849" w:rsidRDefault="00537385" w:rsidP="00537385">
      <w:pPr>
        <w:jc w:val="both"/>
        <w:rPr>
          <w:rFonts w:ascii="Arial" w:hAnsi="Arial" w:cs="Arial"/>
        </w:rPr>
      </w:pPr>
    </w:p>
    <w:p w:rsidR="00537385" w:rsidRPr="00A460FD" w:rsidRDefault="00537385" w:rsidP="00537385">
      <w:pPr>
        <w:jc w:val="both"/>
        <w:rPr>
          <w:rFonts w:ascii="Arial" w:hAnsi="Arial" w:cs="Arial"/>
        </w:rPr>
      </w:pPr>
      <w:r>
        <w:rPr>
          <w:rFonts w:ascii="Arial" w:hAnsi="Arial" w:cs="Arial"/>
        </w:rPr>
        <w:t>8</w:t>
      </w:r>
      <w:r w:rsidRPr="00E60849">
        <w:rPr>
          <w:rFonts w:ascii="Arial" w:hAnsi="Arial" w:cs="Arial"/>
        </w:rPr>
        <w:t>.</w:t>
      </w:r>
      <w:r>
        <w:rPr>
          <w:rFonts w:ascii="Arial" w:hAnsi="Arial" w:cs="Arial"/>
        </w:rPr>
        <w:t>6</w:t>
      </w:r>
      <w:r w:rsidRPr="00E60849">
        <w:rPr>
          <w:rFonts w:ascii="Arial" w:hAnsi="Arial" w:cs="Arial"/>
        </w:rPr>
        <w:t xml:space="preserve">. Para efeito da aplicação das normas deste Edital, será considerada a idade do candidato àquela </w:t>
      </w:r>
      <w:r>
        <w:rPr>
          <w:rFonts w:ascii="Arial" w:hAnsi="Arial" w:cs="Arial"/>
        </w:rPr>
        <w:t>correspondente a</w:t>
      </w:r>
      <w:r w:rsidRPr="001226EB">
        <w:rPr>
          <w:rFonts w:ascii="Arial" w:hAnsi="Arial" w:cs="Arial"/>
          <w:szCs w:val="22"/>
        </w:rPr>
        <w:t>o último dia d</w:t>
      </w:r>
      <w:r>
        <w:rPr>
          <w:rFonts w:ascii="Arial" w:hAnsi="Arial" w:cs="Arial"/>
          <w:szCs w:val="22"/>
        </w:rPr>
        <w:t>as</w:t>
      </w:r>
      <w:r w:rsidRPr="001226EB">
        <w:rPr>
          <w:rFonts w:ascii="Arial" w:hAnsi="Arial" w:cs="Arial"/>
          <w:szCs w:val="22"/>
        </w:rPr>
        <w:t xml:space="preserve"> </w:t>
      </w:r>
      <w:r w:rsidRPr="00E60849">
        <w:rPr>
          <w:rFonts w:ascii="Arial" w:hAnsi="Arial" w:cs="Arial"/>
        </w:rPr>
        <w:t>inscrições.</w:t>
      </w:r>
    </w:p>
    <w:p w:rsidR="00537385" w:rsidRDefault="00537385" w:rsidP="00537385">
      <w:pPr>
        <w:jc w:val="both"/>
        <w:rPr>
          <w:rFonts w:ascii="Arial" w:hAnsi="Arial" w:cs="Arial"/>
          <w:b/>
        </w:rPr>
      </w:pPr>
    </w:p>
    <w:p w:rsidR="00537385" w:rsidRDefault="00537385" w:rsidP="00537385">
      <w:pPr>
        <w:jc w:val="both"/>
        <w:rPr>
          <w:rFonts w:ascii="Arial" w:hAnsi="Arial" w:cs="Arial"/>
          <w:b/>
        </w:rPr>
      </w:pPr>
    </w:p>
    <w:p w:rsidR="00537385" w:rsidRPr="00E60849" w:rsidRDefault="00537385" w:rsidP="00537385">
      <w:pPr>
        <w:jc w:val="both"/>
        <w:rPr>
          <w:rFonts w:ascii="Arial" w:hAnsi="Arial" w:cs="Arial"/>
          <w:b/>
        </w:rPr>
      </w:pPr>
      <w:r>
        <w:rPr>
          <w:rFonts w:ascii="Arial" w:hAnsi="Arial" w:cs="Arial"/>
          <w:b/>
        </w:rPr>
        <w:t>I</w:t>
      </w:r>
      <w:r w:rsidRPr="00E60849">
        <w:rPr>
          <w:rFonts w:ascii="Arial" w:hAnsi="Arial" w:cs="Arial"/>
          <w:b/>
        </w:rPr>
        <w:t>X – DOS RECURSOS</w:t>
      </w:r>
    </w:p>
    <w:p w:rsidR="00537385" w:rsidRPr="00E60849" w:rsidRDefault="00537385" w:rsidP="00537385">
      <w:pPr>
        <w:jc w:val="both"/>
        <w:rPr>
          <w:rFonts w:ascii="Arial" w:hAnsi="Arial" w:cs="Arial"/>
        </w:rPr>
      </w:pPr>
    </w:p>
    <w:p w:rsidR="00537385" w:rsidRDefault="00537385" w:rsidP="00537385">
      <w:pPr>
        <w:jc w:val="both"/>
        <w:rPr>
          <w:rFonts w:ascii="Arial" w:hAnsi="Arial" w:cs="Arial"/>
        </w:rPr>
      </w:pPr>
      <w:r>
        <w:rPr>
          <w:rFonts w:ascii="Arial" w:hAnsi="Arial" w:cs="Arial"/>
        </w:rPr>
        <w:t>9</w:t>
      </w:r>
      <w:r w:rsidRPr="00E60849">
        <w:rPr>
          <w:rFonts w:ascii="Arial" w:hAnsi="Arial" w:cs="Arial"/>
        </w:rPr>
        <w:t>.1. Nos prazos estabelecidos no cronograma constante do Anexo II caber</w:t>
      </w:r>
      <w:r>
        <w:rPr>
          <w:rFonts w:ascii="Arial" w:hAnsi="Arial" w:cs="Arial"/>
        </w:rPr>
        <w:t>á</w:t>
      </w:r>
      <w:r w:rsidRPr="00E60849">
        <w:rPr>
          <w:rFonts w:ascii="Arial" w:hAnsi="Arial" w:cs="Arial"/>
        </w:rPr>
        <w:t xml:space="preserve"> recurso em desfavor dos seguintes atos do presente </w:t>
      </w:r>
      <w:r>
        <w:rPr>
          <w:rFonts w:ascii="Arial" w:hAnsi="Arial" w:cs="Arial"/>
        </w:rPr>
        <w:t>Processo Seletivo</w:t>
      </w:r>
      <w:r w:rsidRPr="00E60849">
        <w:rPr>
          <w:rFonts w:ascii="Arial" w:hAnsi="Arial" w:cs="Arial"/>
        </w:rPr>
        <w:t>:</w:t>
      </w:r>
    </w:p>
    <w:p w:rsidR="00537385" w:rsidRPr="00FE4A50" w:rsidRDefault="00537385" w:rsidP="00537385">
      <w:pPr>
        <w:pStyle w:val="PargrafodaLista"/>
        <w:numPr>
          <w:ilvl w:val="0"/>
          <w:numId w:val="31"/>
        </w:numPr>
        <w:ind w:left="1418"/>
        <w:jc w:val="both"/>
        <w:rPr>
          <w:rFonts w:ascii="Arial" w:hAnsi="Arial" w:cs="Arial"/>
          <w:sz w:val="24"/>
        </w:rPr>
      </w:pPr>
      <w:r w:rsidRPr="00FE4A50">
        <w:rPr>
          <w:rFonts w:ascii="Arial" w:hAnsi="Arial" w:cs="Arial"/>
          <w:sz w:val="24"/>
        </w:rPr>
        <w:t>Não homologação ou incorreção dos dados da inscrição;</w:t>
      </w:r>
    </w:p>
    <w:p w:rsidR="00537385" w:rsidRPr="00FE4A50" w:rsidRDefault="00537385" w:rsidP="00537385">
      <w:pPr>
        <w:pStyle w:val="PargrafodaLista"/>
        <w:numPr>
          <w:ilvl w:val="0"/>
          <w:numId w:val="31"/>
        </w:numPr>
        <w:ind w:left="1418"/>
        <w:jc w:val="both"/>
        <w:rPr>
          <w:rFonts w:ascii="Arial" w:hAnsi="Arial" w:cs="Arial"/>
          <w:sz w:val="24"/>
        </w:rPr>
      </w:pPr>
      <w:r w:rsidRPr="00FE4A50">
        <w:rPr>
          <w:rFonts w:ascii="Arial" w:hAnsi="Arial" w:cs="Arial"/>
          <w:sz w:val="24"/>
        </w:rPr>
        <w:t>Conteúdo das questões e gabarito preliminar da prova escrita;</w:t>
      </w:r>
    </w:p>
    <w:p w:rsidR="00537385" w:rsidRPr="00FE4A50" w:rsidRDefault="00537385" w:rsidP="00537385">
      <w:pPr>
        <w:pStyle w:val="PargrafodaLista"/>
        <w:numPr>
          <w:ilvl w:val="0"/>
          <w:numId w:val="31"/>
        </w:numPr>
        <w:ind w:left="1418"/>
        <w:jc w:val="both"/>
        <w:rPr>
          <w:rFonts w:ascii="Arial" w:hAnsi="Arial" w:cs="Arial"/>
          <w:sz w:val="24"/>
        </w:rPr>
      </w:pPr>
      <w:r w:rsidRPr="00FE4A50">
        <w:rPr>
          <w:rFonts w:ascii="Arial" w:hAnsi="Arial" w:cs="Arial"/>
          <w:sz w:val="24"/>
        </w:rPr>
        <w:t>Resultado da prova escrita de conhecimentos;</w:t>
      </w:r>
    </w:p>
    <w:p w:rsidR="00537385" w:rsidRPr="00FE4A50" w:rsidRDefault="00537385" w:rsidP="00537385">
      <w:pPr>
        <w:pStyle w:val="PargrafodaLista"/>
        <w:numPr>
          <w:ilvl w:val="0"/>
          <w:numId w:val="31"/>
        </w:numPr>
        <w:ind w:left="1418"/>
        <w:jc w:val="both"/>
        <w:rPr>
          <w:rFonts w:ascii="Arial" w:hAnsi="Arial" w:cs="Arial"/>
          <w:sz w:val="24"/>
        </w:rPr>
      </w:pPr>
      <w:r w:rsidRPr="00FE4A50">
        <w:rPr>
          <w:rFonts w:ascii="Arial" w:hAnsi="Arial" w:cs="Arial"/>
          <w:sz w:val="24"/>
        </w:rPr>
        <w:t>Classificação preliminar.</w:t>
      </w:r>
    </w:p>
    <w:p w:rsidR="00537385" w:rsidRDefault="00537385" w:rsidP="00537385">
      <w:pPr>
        <w:jc w:val="both"/>
        <w:rPr>
          <w:rFonts w:ascii="Arial" w:hAnsi="Arial" w:cs="Arial"/>
        </w:rPr>
      </w:pPr>
    </w:p>
    <w:p w:rsidR="00537385" w:rsidRDefault="00537385" w:rsidP="00537385">
      <w:pPr>
        <w:jc w:val="both"/>
        <w:rPr>
          <w:rFonts w:ascii="Arial" w:hAnsi="Arial" w:cs="Arial"/>
        </w:rPr>
      </w:pPr>
      <w:r>
        <w:rPr>
          <w:rFonts w:ascii="Arial" w:hAnsi="Arial" w:cs="Arial"/>
        </w:rPr>
        <w:t>9</w:t>
      </w:r>
      <w:r w:rsidRPr="00E60849">
        <w:rPr>
          <w:rFonts w:ascii="Arial" w:hAnsi="Arial" w:cs="Arial"/>
        </w:rPr>
        <w:t>.2. Os recursos</w:t>
      </w:r>
      <w:r>
        <w:rPr>
          <w:rFonts w:ascii="Arial" w:hAnsi="Arial" w:cs="Arial"/>
        </w:rPr>
        <w:t xml:space="preserve"> somente </w:t>
      </w:r>
      <w:r w:rsidRPr="00E60849">
        <w:rPr>
          <w:rFonts w:ascii="Arial" w:hAnsi="Arial" w:cs="Arial"/>
        </w:rPr>
        <w:t>serão a</w:t>
      </w:r>
      <w:r>
        <w:rPr>
          <w:rFonts w:ascii="Arial" w:hAnsi="Arial" w:cs="Arial"/>
        </w:rPr>
        <w:t>dmitid</w:t>
      </w:r>
      <w:r w:rsidRPr="00E60849">
        <w:rPr>
          <w:rFonts w:ascii="Arial" w:hAnsi="Arial" w:cs="Arial"/>
        </w:rPr>
        <w:t>os</w:t>
      </w:r>
      <w:r>
        <w:rPr>
          <w:rFonts w:ascii="Arial" w:hAnsi="Arial" w:cs="Arial"/>
        </w:rPr>
        <w:t xml:space="preserve"> </w:t>
      </w:r>
      <w:r w:rsidRPr="00D50961">
        <w:rPr>
          <w:rFonts w:ascii="Arial" w:hAnsi="Arial" w:cs="Arial"/>
        </w:rPr>
        <w:t>se</w:t>
      </w:r>
      <w:r>
        <w:rPr>
          <w:rFonts w:ascii="Arial" w:hAnsi="Arial" w:cs="Arial"/>
        </w:rPr>
        <w:t>:</w:t>
      </w:r>
    </w:p>
    <w:p w:rsidR="00537385" w:rsidRPr="007E1779" w:rsidRDefault="00537385" w:rsidP="00537385">
      <w:pPr>
        <w:numPr>
          <w:ilvl w:val="0"/>
          <w:numId w:val="12"/>
        </w:numPr>
        <w:jc w:val="both"/>
        <w:rPr>
          <w:rFonts w:ascii="Arial" w:hAnsi="Arial" w:cs="Arial"/>
        </w:rPr>
      </w:pPr>
      <w:r>
        <w:rPr>
          <w:rFonts w:ascii="Arial" w:hAnsi="Arial" w:cs="Arial"/>
        </w:rPr>
        <w:t>I</w:t>
      </w:r>
      <w:r w:rsidRPr="00D50961">
        <w:rPr>
          <w:rFonts w:ascii="Arial" w:hAnsi="Arial" w:cs="Arial"/>
        </w:rPr>
        <w:t xml:space="preserve">nterpostos pela </w:t>
      </w:r>
      <w:r>
        <w:rPr>
          <w:rFonts w:ascii="Arial" w:hAnsi="Arial" w:cs="Arial"/>
        </w:rPr>
        <w:t>i</w:t>
      </w:r>
      <w:r w:rsidRPr="00D50961">
        <w:rPr>
          <w:rFonts w:ascii="Arial" w:hAnsi="Arial" w:cs="Arial"/>
        </w:rPr>
        <w:t>nternet</w:t>
      </w:r>
      <w:r>
        <w:rPr>
          <w:rFonts w:ascii="Arial" w:hAnsi="Arial" w:cs="Arial"/>
        </w:rPr>
        <w:t xml:space="preserve">, na opção correspondente ao Processo Seletivo do Município de Brunópolis, </w:t>
      </w:r>
      <w:r w:rsidRPr="005201E4">
        <w:rPr>
          <w:rFonts w:ascii="Arial" w:hAnsi="Arial" w:cs="Arial"/>
          <w:u w:val="single"/>
        </w:rPr>
        <w:t>de modo digitado</w:t>
      </w:r>
      <w:r>
        <w:rPr>
          <w:rFonts w:ascii="Arial" w:hAnsi="Arial" w:cs="Arial"/>
          <w:u w:val="single"/>
        </w:rPr>
        <w:t xml:space="preserve"> em campo próprio</w:t>
      </w:r>
      <w:r>
        <w:rPr>
          <w:rFonts w:ascii="Arial" w:hAnsi="Arial" w:cs="Arial"/>
        </w:rPr>
        <w:t xml:space="preserve">, </w:t>
      </w:r>
      <w:r w:rsidRPr="003114B9">
        <w:rPr>
          <w:rFonts w:ascii="Arial" w:hAnsi="Arial" w:cs="Arial"/>
        </w:rPr>
        <w:t>na</w:t>
      </w:r>
      <w:r>
        <w:rPr>
          <w:rFonts w:ascii="Arial" w:hAnsi="Arial" w:cs="Arial"/>
        </w:rPr>
        <w:t xml:space="preserve"> </w:t>
      </w:r>
      <w:r w:rsidRPr="003114B9">
        <w:rPr>
          <w:rFonts w:ascii="Arial" w:hAnsi="Arial" w:cs="Arial"/>
        </w:rPr>
        <w:t>página</w:t>
      </w:r>
      <w:r>
        <w:rPr>
          <w:rFonts w:ascii="Arial" w:hAnsi="Arial" w:cs="Arial"/>
        </w:rPr>
        <w:t xml:space="preserve"> da web</w:t>
      </w:r>
      <w:r w:rsidRPr="003114B9">
        <w:rPr>
          <w:rFonts w:ascii="Arial" w:hAnsi="Arial" w:cs="Arial"/>
        </w:rPr>
        <w:t xml:space="preserve"> </w:t>
      </w:r>
      <w:r>
        <w:rPr>
          <w:rFonts w:ascii="Arial" w:hAnsi="Arial" w:cs="Arial"/>
        </w:rPr>
        <w:t>onde serão publicados todos os atos pertinentes ao certame;</w:t>
      </w:r>
    </w:p>
    <w:p w:rsidR="00537385" w:rsidRDefault="00537385" w:rsidP="00537385">
      <w:pPr>
        <w:jc w:val="both"/>
        <w:rPr>
          <w:rFonts w:ascii="Arial" w:hAnsi="Arial" w:cs="Arial"/>
        </w:rPr>
      </w:pPr>
    </w:p>
    <w:p w:rsidR="00537385" w:rsidRDefault="00537385" w:rsidP="00537385">
      <w:pPr>
        <w:numPr>
          <w:ilvl w:val="0"/>
          <w:numId w:val="12"/>
        </w:numPr>
        <w:jc w:val="both"/>
        <w:rPr>
          <w:rFonts w:ascii="Arial" w:hAnsi="Arial" w:cs="Arial"/>
        </w:rPr>
      </w:pPr>
      <w:r>
        <w:rPr>
          <w:rFonts w:ascii="Arial" w:hAnsi="Arial" w:cs="Arial"/>
        </w:rPr>
        <w:t>I</w:t>
      </w:r>
      <w:r w:rsidRPr="00B53019">
        <w:rPr>
          <w:rFonts w:ascii="Arial" w:hAnsi="Arial" w:cs="Arial"/>
        </w:rPr>
        <w:t xml:space="preserve">nterpostos até as </w:t>
      </w:r>
      <w:r>
        <w:rPr>
          <w:rFonts w:ascii="Arial" w:hAnsi="Arial" w:cs="Arial"/>
        </w:rPr>
        <w:t>dezoito (18)</w:t>
      </w:r>
      <w:r w:rsidRPr="00B53019">
        <w:rPr>
          <w:rFonts w:ascii="Arial" w:hAnsi="Arial" w:cs="Arial"/>
        </w:rPr>
        <w:t xml:space="preserve"> horas do </w:t>
      </w:r>
      <w:r>
        <w:rPr>
          <w:rFonts w:ascii="Arial" w:hAnsi="Arial" w:cs="Arial"/>
        </w:rPr>
        <w:t xml:space="preserve">segundo </w:t>
      </w:r>
      <w:r w:rsidRPr="00B53019">
        <w:rPr>
          <w:rFonts w:ascii="Arial" w:hAnsi="Arial" w:cs="Arial"/>
        </w:rPr>
        <w:t>dia</w:t>
      </w:r>
      <w:r>
        <w:rPr>
          <w:rFonts w:ascii="Arial" w:hAnsi="Arial" w:cs="Arial"/>
        </w:rPr>
        <w:t xml:space="preserve"> </w:t>
      </w:r>
      <w:r w:rsidRPr="00B53019">
        <w:rPr>
          <w:rFonts w:ascii="Arial" w:hAnsi="Arial" w:cs="Arial"/>
        </w:rPr>
        <w:t>subsequente ao da publicação</w:t>
      </w:r>
      <w:r>
        <w:rPr>
          <w:rFonts w:ascii="Arial" w:hAnsi="Arial" w:cs="Arial"/>
        </w:rPr>
        <w:t>,</w:t>
      </w:r>
      <w:r w:rsidRPr="00B53019">
        <w:rPr>
          <w:rFonts w:ascii="Arial" w:hAnsi="Arial" w:cs="Arial"/>
        </w:rPr>
        <w:t xml:space="preserve"> no</w:t>
      </w:r>
      <w:r>
        <w:rPr>
          <w:rFonts w:ascii="Arial" w:hAnsi="Arial" w:cs="Arial"/>
        </w:rPr>
        <w:t xml:space="preserve"> </w:t>
      </w:r>
      <w:r w:rsidRPr="00B53019">
        <w:rPr>
          <w:rFonts w:ascii="Arial" w:hAnsi="Arial" w:cs="Arial"/>
        </w:rPr>
        <w:t>endereço eletrônico do c</w:t>
      </w:r>
      <w:r>
        <w:rPr>
          <w:rFonts w:ascii="Arial" w:hAnsi="Arial" w:cs="Arial"/>
        </w:rPr>
        <w:t>ertame,</w:t>
      </w:r>
      <w:r w:rsidRPr="00B53019">
        <w:rPr>
          <w:rFonts w:ascii="Arial" w:hAnsi="Arial" w:cs="Arial"/>
        </w:rPr>
        <w:t xml:space="preserve"> do ato do qual o candidato deseja</w:t>
      </w:r>
      <w:r>
        <w:rPr>
          <w:rFonts w:ascii="Arial" w:hAnsi="Arial" w:cs="Arial"/>
        </w:rPr>
        <w:t xml:space="preserve"> recorrer, conforme cronograma do Anexo II;</w:t>
      </w:r>
    </w:p>
    <w:p w:rsidR="00537385" w:rsidRDefault="00537385" w:rsidP="00537385">
      <w:pPr>
        <w:jc w:val="both"/>
        <w:rPr>
          <w:rFonts w:ascii="Arial" w:hAnsi="Arial" w:cs="Arial"/>
        </w:rPr>
      </w:pPr>
    </w:p>
    <w:p w:rsidR="00537385" w:rsidRDefault="00537385" w:rsidP="00537385">
      <w:pPr>
        <w:numPr>
          <w:ilvl w:val="0"/>
          <w:numId w:val="12"/>
        </w:numPr>
        <w:jc w:val="both"/>
        <w:rPr>
          <w:rFonts w:ascii="Arial" w:hAnsi="Arial" w:cs="Arial"/>
        </w:rPr>
      </w:pPr>
      <w:r>
        <w:rPr>
          <w:rFonts w:ascii="Arial" w:hAnsi="Arial" w:cs="Arial"/>
        </w:rPr>
        <w:t>I</w:t>
      </w:r>
      <w:r w:rsidRPr="002552BF">
        <w:rPr>
          <w:rFonts w:ascii="Arial" w:hAnsi="Arial" w:cs="Arial"/>
        </w:rPr>
        <w:t>ndividu</w:t>
      </w:r>
      <w:r>
        <w:rPr>
          <w:rFonts w:ascii="Arial" w:hAnsi="Arial" w:cs="Arial"/>
        </w:rPr>
        <w:t>ais e devidamente fundamentados;</w:t>
      </w:r>
    </w:p>
    <w:p w:rsidR="00537385" w:rsidRPr="002004E5" w:rsidRDefault="00537385" w:rsidP="00537385">
      <w:pPr>
        <w:rPr>
          <w:rFonts w:ascii="Arial" w:hAnsi="Arial" w:cs="Arial"/>
        </w:rPr>
      </w:pPr>
    </w:p>
    <w:p w:rsidR="00537385" w:rsidRDefault="00537385" w:rsidP="00537385">
      <w:pPr>
        <w:numPr>
          <w:ilvl w:val="0"/>
          <w:numId w:val="12"/>
        </w:numPr>
        <w:jc w:val="both"/>
        <w:rPr>
          <w:rFonts w:ascii="Arial" w:hAnsi="Arial" w:cs="Arial"/>
        </w:rPr>
      </w:pPr>
      <w:r>
        <w:rPr>
          <w:rFonts w:ascii="Arial" w:hAnsi="Arial" w:cs="Arial"/>
        </w:rPr>
        <w:t xml:space="preserve">Devidamente </w:t>
      </w:r>
      <w:r w:rsidRPr="002552BF">
        <w:rPr>
          <w:rFonts w:ascii="Arial" w:hAnsi="Arial" w:cs="Arial"/>
        </w:rPr>
        <w:t>fundamentados com argumentação lógica</w:t>
      </w:r>
      <w:r>
        <w:rPr>
          <w:rFonts w:ascii="Arial" w:hAnsi="Arial" w:cs="Arial"/>
        </w:rPr>
        <w:t>, referencial teórico</w:t>
      </w:r>
      <w:r w:rsidRPr="002552BF">
        <w:rPr>
          <w:rFonts w:ascii="Arial" w:hAnsi="Arial" w:cs="Arial"/>
        </w:rPr>
        <w:t xml:space="preserve"> e consistente</w:t>
      </w:r>
      <w:r>
        <w:rPr>
          <w:rFonts w:ascii="Arial" w:hAnsi="Arial" w:cs="Arial"/>
        </w:rPr>
        <w:t>s</w:t>
      </w:r>
      <w:r w:rsidRPr="002552BF">
        <w:rPr>
          <w:rFonts w:ascii="Arial" w:hAnsi="Arial" w:cs="Arial"/>
        </w:rPr>
        <w:t>, inclusive os pedidos de simples revisão d</w:t>
      </w:r>
      <w:r>
        <w:rPr>
          <w:rFonts w:ascii="Arial" w:hAnsi="Arial" w:cs="Arial"/>
        </w:rPr>
        <w:t>e nota;</w:t>
      </w:r>
    </w:p>
    <w:p w:rsidR="00537385" w:rsidRDefault="00537385" w:rsidP="00537385">
      <w:pPr>
        <w:pStyle w:val="PargrafodaLista"/>
        <w:rPr>
          <w:rFonts w:ascii="Arial" w:hAnsi="Arial" w:cs="Arial"/>
        </w:rPr>
      </w:pPr>
    </w:p>
    <w:p w:rsidR="00537385" w:rsidRPr="00E60849" w:rsidRDefault="00537385" w:rsidP="00537385">
      <w:pPr>
        <w:numPr>
          <w:ilvl w:val="0"/>
          <w:numId w:val="12"/>
        </w:numPr>
        <w:jc w:val="both"/>
        <w:rPr>
          <w:rFonts w:ascii="Arial" w:hAnsi="Arial" w:cs="Arial"/>
        </w:rPr>
      </w:pPr>
      <w:r>
        <w:rPr>
          <w:rFonts w:ascii="Arial" w:hAnsi="Arial" w:cs="Arial"/>
        </w:rPr>
        <w:t>T</w:t>
      </w:r>
      <w:r w:rsidRPr="00E60849">
        <w:rPr>
          <w:rFonts w:ascii="Arial" w:hAnsi="Arial" w:cs="Arial"/>
        </w:rPr>
        <w:t>empestivos</w:t>
      </w:r>
      <w:r>
        <w:rPr>
          <w:rFonts w:ascii="Arial" w:hAnsi="Arial" w:cs="Arial"/>
        </w:rPr>
        <w:t xml:space="preserve">; os intempestivos </w:t>
      </w:r>
      <w:r w:rsidRPr="002552BF">
        <w:rPr>
          <w:rFonts w:ascii="Arial" w:hAnsi="Arial" w:cs="Arial"/>
        </w:rPr>
        <w:t xml:space="preserve">ou fora das especificações estabelecidas neste </w:t>
      </w:r>
      <w:r>
        <w:rPr>
          <w:rFonts w:ascii="Arial" w:hAnsi="Arial" w:cs="Arial"/>
        </w:rPr>
        <w:t xml:space="preserve">Capítulo </w:t>
      </w:r>
      <w:r w:rsidRPr="002552BF">
        <w:rPr>
          <w:rFonts w:ascii="Arial" w:hAnsi="Arial" w:cs="Arial"/>
        </w:rPr>
        <w:t>serão</w:t>
      </w:r>
      <w:r>
        <w:rPr>
          <w:rFonts w:ascii="Arial" w:hAnsi="Arial" w:cs="Arial"/>
        </w:rPr>
        <w:t xml:space="preserve"> </w:t>
      </w:r>
      <w:r w:rsidRPr="002552BF">
        <w:rPr>
          <w:rFonts w:ascii="Arial" w:hAnsi="Arial" w:cs="Arial"/>
        </w:rPr>
        <w:t>preliminarmente indeferidos</w:t>
      </w:r>
      <w:r w:rsidRPr="00E60849">
        <w:rPr>
          <w:rFonts w:ascii="Arial" w:hAnsi="Arial" w:cs="Arial"/>
        </w:rPr>
        <w:t xml:space="preserve"> e os inconsistentes não providos.</w:t>
      </w:r>
    </w:p>
    <w:p w:rsidR="00537385" w:rsidRDefault="00537385" w:rsidP="00537385">
      <w:pPr>
        <w:jc w:val="both"/>
        <w:rPr>
          <w:rFonts w:ascii="Arial" w:hAnsi="Arial" w:cs="Arial"/>
        </w:rPr>
      </w:pPr>
    </w:p>
    <w:p w:rsidR="00537385" w:rsidRPr="00E60849" w:rsidRDefault="00537385" w:rsidP="00537385">
      <w:pPr>
        <w:jc w:val="both"/>
        <w:rPr>
          <w:rFonts w:ascii="Arial" w:hAnsi="Arial" w:cs="Arial"/>
        </w:rPr>
      </w:pPr>
      <w:r>
        <w:rPr>
          <w:rFonts w:ascii="Arial" w:hAnsi="Arial" w:cs="Arial"/>
        </w:rPr>
        <w:t>9</w:t>
      </w:r>
      <w:r w:rsidRPr="00E60849">
        <w:rPr>
          <w:rFonts w:ascii="Arial" w:hAnsi="Arial" w:cs="Arial"/>
        </w:rPr>
        <w:t>.</w:t>
      </w:r>
      <w:r>
        <w:rPr>
          <w:rFonts w:ascii="Arial" w:hAnsi="Arial" w:cs="Arial"/>
        </w:rPr>
        <w:t>3</w:t>
      </w:r>
      <w:r w:rsidRPr="00E60849">
        <w:rPr>
          <w:rFonts w:ascii="Arial" w:hAnsi="Arial" w:cs="Arial"/>
        </w:rPr>
        <w:t xml:space="preserve">. </w:t>
      </w:r>
      <w:r w:rsidRPr="00893A03">
        <w:rPr>
          <w:rFonts w:ascii="Arial" w:hAnsi="Arial" w:cs="Arial"/>
          <w:u w:val="single"/>
        </w:rPr>
        <w:t xml:space="preserve">Não serão recebidos recursos interpostos </w:t>
      </w:r>
      <w:r>
        <w:rPr>
          <w:rFonts w:ascii="Arial" w:hAnsi="Arial" w:cs="Arial"/>
          <w:u w:val="single"/>
        </w:rPr>
        <w:t xml:space="preserve">com conteúdo </w:t>
      </w:r>
      <w:r w:rsidRPr="00893A03">
        <w:rPr>
          <w:rFonts w:ascii="Arial" w:hAnsi="Arial" w:cs="Arial"/>
          <w:u w:val="single"/>
        </w:rPr>
        <w:t>na forma de arquivo anexo</w:t>
      </w:r>
      <w:r>
        <w:rPr>
          <w:rFonts w:ascii="Arial" w:hAnsi="Arial" w:cs="Arial"/>
        </w:rPr>
        <w:t xml:space="preserve"> ou</w:t>
      </w:r>
      <w:r w:rsidRPr="00E60849">
        <w:rPr>
          <w:rFonts w:ascii="Arial" w:hAnsi="Arial" w:cs="Arial"/>
        </w:rPr>
        <w:t xml:space="preserve"> por qualquer outro meio</w:t>
      </w:r>
      <w:r>
        <w:rPr>
          <w:rFonts w:ascii="Arial" w:hAnsi="Arial" w:cs="Arial"/>
        </w:rPr>
        <w:t xml:space="preserve"> ou de forma diversa ao estabelecido no</w:t>
      </w:r>
      <w:r w:rsidRPr="00E60849">
        <w:rPr>
          <w:rFonts w:ascii="Arial" w:hAnsi="Arial" w:cs="Arial"/>
        </w:rPr>
        <w:t xml:space="preserve"> it</w:t>
      </w:r>
      <w:r>
        <w:rPr>
          <w:rFonts w:ascii="Arial" w:hAnsi="Arial" w:cs="Arial"/>
        </w:rPr>
        <w:t>em 9.2</w:t>
      </w:r>
      <w:r w:rsidRPr="00E60849">
        <w:rPr>
          <w:rFonts w:ascii="Arial" w:hAnsi="Arial" w:cs="Arial"/>
        </w:rPr>
        <w:t>.</w:t>
      </w:r>
    </w:p>
    <w:p w:rsidR="00537385" w:rsidRDefault="00537385" w:rsidP="00537385">
      <w:pPr>
        <w:jc w:val="both"/>
        <w:rPr>
          <w:rFonts w:ascii="Arial" w:hAnsi="Arial" w:cs="Arial"/>
        </w:rPr>
      </w:pPr>
    </w:p>
    <w:p w:rsidR="00537385" w:rsidRPr="00E60849" w:rsidRDefault="00537385" w:rsidP="00537385">
      <w:pPr>
        <w:jc w:val="both"/>
        <w:rPr>
          <w:rFonts w:ascii="Arial" w:hAnsi="Arial" w:cs="Arial"/>
        </w:rPr>
      </w:pPr>
      <w:r>
        <w:rPr>
          <w:rFonts w:ascii="Arial" w:hAnsi="Arial" w:cs="Arial"/>
        </w:rPr>
        <w:lastRenderedPageBreak/>
        <w:t>9</w:t>
      </w:r>
      <w:r w:rsidRPr="00552DEF">
        <w:rPr>
          <w:rFonts w:ascii="Arial" w:hAnsi="Arial" w:cs="Arial"/>
        </w:rPr>
        <w:t>.</w:t>
      </w:r>
      <w:r>
        <w:rPr>
          <w:rFonts w:ascii="Arial" w:hAnsi="Arial" w:cs="Arial"/>
        </w:rPr>
        <w:t>4</w:t>
      </w:r>
      <w:r w:rsidRPr="00552DEF">
        <w:rPr>
          <w:rFonts w:ascii="Arial" w:hAnsi="Arial" w:cs="Arial"/>
        </w:rPr>
        <w:t xml:space="preserve">. Caso </w:t>
      </w:r>
      <w:r>
        <w:rPr>
          <w:rFonts w:ascii="Arial" w:hAnsi="Arial" w:cs="Arial"/>
        </w:rPr>
        <w:t xml:space="preserve">não possua acesso à internet, </w:t>
      </w:r>
      <w:r w:rsidRPr="00552DEF">
        <w:rPr>
          <w:rFonts w:ascii="Arial" w:hAnsi="Arial" w:cs="Arial"/>
        </w:rPr>
        <w:t>o candidat</w:t>
      </w:r>
      <w:r>
        <w:rPr>
          <w:rFonts w:ascii="Arial" w:hAnsi="Arial" w:cs="Arial"/>
        </w:rPr>
        <w:t>o dev</w:t>
      </w:r>
      <w:r w:rsidRPr="00552DEF">
        <w:rPr>
          <w:rFonts w:ascii="Arial" w:hAnsi="Arial" w:cs="Arial"/>
        </w:rPr>
        <w:t xml:space="preserve">erá </w:t>
      </w:r>
      <w:r>
        <w:rPr>
          <w:rFonts w:ascii="Arial" w:hAnsi="Arial" w:cs="Arial"/>
        </w:rPr>
        <w:t xml:space="preserve">buscar informações junto ao </w:t>
      </w:r>
      <w:r w:rsidRPr="00552DEF">
        <w:rPr>
          <w:rFonts w:ascii="Arial" w:hAnsi="Arial" w:cs="Arial"/>
          <w:i/>
        </w:rPr>
        <w:t>Centro de Apoio ao Candidato</w:t>
      </w:r>
      <w:r>
        <w:rPr>
          <w:rFonts w:ascii="Arial" w:hAnsi="Arial" w:cs="Arial"/>
        </w:rPr>
        <w:t xml:space="preserve">, </w:t>
      </w:r>
      <w:r w:rsidRPr="00333C60">
        <w:rPr>
          <w:rFonts w:ascii="Arial" w:hAnsi="Arial" w:cs="Arial"/>
        </w:rPr>
        <w:t xml:space="preserve">no </w:t>
      </w:r>
      <w:r>
        <w:rPr>
          <w:rFonts w:ascii="Arial" w:hAnsi="Arial" w:cs="Arial"/>
        </w:rPr>
        <w:t>endereço descrito no subitem 2.2.3.</w:t>
      </w:r>
    </w:p>
    <w:p w:rsidR="004077AD" w:rsidRDefault="004077AD" w:rsidP="00537385">
      <w:pPr>
        <w:jc w:val="both"/>
        <w:rPr>
          <w:rFonts w:ascii="Arial" w:hAnsi="Arial" w:cs="Arial"/>
        </w:rPr>
      </w:pPr>
    </w:p>
    <w:p w:rsidR="00537385" w:rsidRDefault="00537385" w:rsidP="00537385">
      <w:pPr>
        <w:jc w:val="both"/>
        <w:rPr>
          <w:rFonts w:ascii="Arial" w:hAnsi="Arial" w:cs="Arial"/>
        </w:rPr>
      </w:pPr>
      <w:r>
        <w:rPr>
          <w:rFonts w:ascii="Arial" w:hAnsi="Arial" w:cs="Arial"/>
        </w:rPr>
        <w:t xml:space="preserve">9.5. Ocorrendo </w:t>
      </w:r>
      <w:r w:rsidRPr="00F45B6D">
        <w:rPr>
          <w:rFonts w:ascii="Arial" w:hAnsi="Arial" w:cs="Arial"/>
        </w:rPr>
        <w:t>anula</w:t>
      </w:r>
      <w:r>
        <w:rPr>
          <w:rFonts w:ascii="Arial" w:hAnsi="Arial" w:cs="Arial"/>
        </w:rPr>
        <w:t>ção de questão</w:t>
      </w:r>
      <w:r w:rsidRPr="00F45B6D">
        <w:rPr>
          <w:rFonts w:ascii="Arial" w:hAnsi="Arial" w:cs="Arial"/>
        </w:rPr>
        <w:t xml:space="preserve"> por decisão da Comissão Execut</w:t>
      </w:r>
      <w:r>
        <w:rPr>
          <w:rFonts w:ascii="Arial" w:hAnsi="Arial" w:cs="Arial"/>
        </w:rPr>
        <w:t xml:space="preserve">ora do </w:t>
      </w:r>
      <w:r w:rsidRPr="002004E5">
        <w:rPr>
          <w:rFonts w:ascii="Arial" w:hAnsi="Arial" w:cs="Arial"/>
        </w:rPr>
        <w:t>Processo Seletivo</w:t>
      </w:r>
      <w:r w:rsidRPr="00F45B6D">
        <w:rPr>
          <w:rFonts w:ascii="Arial" w:hAnsi="Arial" w:cs="Arial"/>
        </w:rPr>
        <w:t>, estas serão consideradas respo</w:t>
      </w:r>
      <w:r>
        <w:rPr>
          <w:rFonts w:ascii="Arial" w:hAnsi="Arial" w:cs="Arial"/>
        </w:rPr>
        <w:t>st</w:t>
      </w:r>
      <w:r w:rsidRPr="00F45B6D">
        <w:rPr>
          <w:rFonts w:ascii="Arial" w:hAnsi="Arial" w:cs="Arial"/>
        </w:rPr>
        <w:t>as correta</w:t>
      </w:r>
      <w:r>
        <w:rPr>
          <w:rFonts w:ascii="Arial" w:hAnsi="Arial" w:cs="Arial"/>
        </w:rPr>
        <w:t>s</w:t>
      </w:r>
      <w:r w:rsidRPr="00F45B6D">
        <w:rPr>
          <w:rFonts w:ascii="Arial" w:hAnsi="Arial" w:cs="Arial"/>
        </w:rPr>
        <w:t xml:space="preserve"> p</w:t>
      </w:r>
      <w:r>
        <w:rPr>
          <w:rFonts w:ascii="Arial" w:hAnsi="Arial" w:cs="Arial"/>
        </w:rPr>
        <w:t>a</w:t>
      </w:r>
      <w:r w:rsidRPr="00F45B6D">
        <w:rPr>
          <w:rFonts w:ascii="Arial" w:hAnsi="Arial" w:cs="Arial"/>
        </w:rPr>
        <w:t>r</w:t>
      </w:r>
      <w:r>
        <w:rPr>
          <w:rFonts w:ascii="Arial" w:hAnsi="Arial" w:cs="Arial"/>
        </w:rPr>
        <w:t>a</w:t>
      </w:r>
      <w:r w:rsidRPr="00F45B6D">
        <w:rPr>
          <w:rFonts w:ascii="Arial" w:hAnsi="Arial" w:cs="Arial"/>
        </w:rPr>
        <w:t xml:space="preserve"> todos os candidatos,</w:t>
      </w:r>
      <w:r>
        <w:rPr>
          <w:rFonts w:ascii="Arial" w:hAnsi="Arial" w:cs="Arial"/>
        </w:rPr>
        <w:t xml:space="preserve"> </w:t>
      </w:r>
      <w:r w:rsidRPr="00F45B6D">
        <w:rPr>
          <w:rFonts w:ascii="Arial" w:hAnsi="Arial" w:cs="Arial"/>
        </w:rPr>
        <w:t xml:space="preserve">independentemente de terem ou não recorrido, quando forem computados os pontos respectivos, exceto para </w:t>
      </w:r>
      <w:r>
        <w:rPr>
          <w:rFonts w:ascii="Arial" w:hAnsi="Arial" w:cs="Arial"/>
        </w:rPr>
        <w:t>a</w:t>
      </w:r>
      <w:r w:rsidRPr="00F45B6D">
        <w:rPr>
          <w:rFonts w:ascii="Arial" w:hAnsi="Arial" w:cs="Arial"/>
        </w:rPr>
        <w:t>que</w:t>
      </w:r>
      <w:r>
        <w:rPr>
          <w:rFonts w:ascii="Arial" w:hAnsi="Arial" w:cs="Arial"/>
        </w:rPr>
        <w:t>les que</w:t>
      </w:r>
      <w:r w:rsidRPr="00F45B6D">
        <w:rPr>
          <w:rFonts w:ascii="Arial" w:hAnsi="Arial" w:cs="Arial"/>
        </w:rPr>
        <w:t xml:space="preserve"> já tiverem recebido a pontuação</w:t>
      </w:r>
      <w:r>
        <w:rPr>
          <w:rFonts w:ascii="Arial" w:hAnsi="Arial" w:cs="Arial"/>
        </w:rPr>
        <w:t xml:space="preserve"> correspondente</w:t>
      </w:r>
      <w:r w:rsidRPr="00F45B6D">
        <w:rPr>
          <w:rFonts w:ascii="Arial" w:hAnsi="Arial" w:cs="Arial"/>
        </w:rPr>
        <w:t>.</w:t>
      </w:r>
    </w:p>
    <w:p w:rsidR="00537385" w:rsidRDefault="00537385" w:rsidP="00537385">
      <w:pPr>
        <w:jc w:val="both"/>
        <w:rPr>
          <w:rFonts w:ascii="Arial" w:hAnsi="Arial" w:cs="Arial"/>
        </w:rPr>
      </w:pPr>
    </w:p>
    <w:p w:rsidR="00537385" w:rsidRDefault="00537385" w:rsidP="00537385">
      <w:pPr>
        <w:jc w:val="both"/>
        <w:rPr>
          <w:rFonts w:ascii="Arial" w:hAnsi="Arial" w:cs="Arial"/>
        </w:rPr>
      </w:pPr>
      <w:r>
        <w:rPr>
          <w:rFonts w:ascii="Arial" w:hAnsi="Arial" w:cs="Arial"/>
        </w:rPr>
        <w:t xml:space="preserve">9.6. </w:t>
      </w:r>
      <w:r w:rsidRPr="00926AF7">
        <w:rPr>
          <w:rFonts w:ascii="Arial" w:hAnsi="Arial" w:cs="Arial"/>
        </w:rPr>
        <w:t xml:space="preserve">Se houver alteração de gabarito, </w:t>
      </w:r>
      <w:r>
        <w:rPr>
          <w:rFonts w:ascii="Arial" w:hAnsi="Arial" w:cs="Arial"/>
        </w:rPr>
        <w:t>a</w:t>
      </w:r>
      <w:r w:rsidRPr="00926AF7">
        <w:rPr>
          <w:rFonts w:ascii="Arial" w:hAnsi="Arial" w:cs="Arial"/>
        </w:rPr>
        <w:t xml:space="preserve"> corr</w:t>
      </w:r>
      <w:r>
        <w:rPr>
          <w:rFonts w:ascii="Arial" w:hAnsi="Arial" w:cs="Arial"/>
        </w:rPr>
        <w:t xml:space="preserve">eção dos cartões-respostas será </w:t>
      </w:r>
      <w:r w:rsidRPr="00926AF7">
        <w:rPr>
          <w:rFonts w:ascii="Arial" w:hAnsi="Arial" w:cs="Arial"/>
        </w:rPr>
        <w:t xml:space="preserve">de acordo com </w:t>
      </w:r>
      <w:r>
        <w:rPr>
          <w:rFonts w:ascii="Arial" w:hAnsi="Arial" w:cs="Arial"/>
        </w:rPr>
        <w:t>o gabarito oficial definitivo.</w:t>
      </w:r>
    </w:p>
    <w:p w:rsidR="009C1415" w:rsidRDefault="009C1415" w:rsidP="00537385">
      <w:pPr>
        <w:jc w:val="both"/>
        <w:rPr>
          <w:rFonts w:ascii="Arial" w:hAnsi="Arial" w:cs="Arial"/>
        </w:rPr>
      </w:pPr>
    </w:p>
    <w:p w:rsidR="00537385" w:rsidRDefault="00537385" w:rsidP="00537385">
      <w:pPr>
        <w:jc w:val="both"/>
        <w:rPr>
          <w:rFonts w:ascii="Arial" w:hAnsi="Arial" w:cs="Arial"/>
        </w:rPr>
      </w:pPr>
      <w:r>
        <w:rPr>
          <w:rFonts w:ascii="Arial" w:hAnsi="Arial" w:cs="Arial"/>
        </w:rPr>
        <w:t>9</w:t>
      </w:r>
      <w:r w:rsidRPr="00E60849">
        <w:rPr>
          <w:rFonts w:ascii="Arial" w:hAnsi="Arial" w:cs="Arial"/>
        </w:rPr>
        <w:t>.</w:t>
      </w:r>
      <w:r>
        <w:rPr>
          <w:rFonts w:ascii="Arial" w:hAnsi="Arial" w:cs="Arial"/>
        </w:rPr>
        <w:t>7</w:t>
      </w:r>
      <w:r w:rsidRPr="00E60849">
        <w:rPr>
          <w:rFonts w:ascii="Arial" w:hAnsi="Arial" w:cs="Arial"/>
        </w:rPr>
        <w:t>. Não serão acolhidas solicitações de revisão de nota de outros candidatos, isto é, o candidato poderá requerer revisão apenas da sua nota.</w:t>
      </w:r>
    </w:p>
    <w:p w:rsidR="00537385" w:rsidRDefault="00537385" w:rsidP="00537385">
      <w:pPr>
        <w:jc w:val="both"/>
        <w:rPr>
          <w:rFonts w:ascii="Arial" w:hAnsi="Arial" w:cs="Arial"/>
        </w:rPr>
      </w:pPr>
    </w:p>
    <w:p w:rsidR="00537385" w:rsidRDefault="00537385" w:rsidP="00537385">
      <w:pPr>
        <w:jc w:val="both"/>
        <w:rPr>
          <w:rFonts w:ascii="Arial" w:hAnsi="Arial" w:cs="Arial"/>
        </w:rPr>
      </w:pPr>
      <w:r>
        <w:rPr>
          <w:rFonts w:ascii="Arial" w:hAnsi="Arial" w:cs="Arial"/>
        </w:rPr>
        <w:t>9</w:t>
      </w:r>
      <w:r w:rsidRPr="003114B9">
        <w:rPr>
          <w:rFonts w:ascii="Arial" w:hAnsi="Arial" w:cs="Arial"/>
        </w:rPr>
        <w:t>.</w:t>
      </w:r>
      <w:r>
        <w:rPr>
          <w:rFonts w:ascii="Arial" w:hAnsi="Arial" w:cs="Arial"/>
        </w:rPr>
        <w:t>8</w:t>
      </w:r>
      <w:r w:rsidRPr="003114B9">
        <w:rPr>
          <w:rFonts w:ascii="Arial" w:hAnsi="Arial" w:cs="Arial"/>
        </w:rPr>
        <w:t xml:space="preserve">. </w:t>
      </w:r>
      <w:r w:rsidRPr="001E0A87">
        <w:rPr>
          <w:rFonts w:ascii="Arial" w:hAnsi="Arial" w:cs="Arial"/>
        </w:rPr>
        <w:t>Em nenhuma hipótese serão aceitos pedidos de revisão de recursos ou recurso contra o gabarito</w:t>
      </w:r>
      <w:r>
        <w:rPr>
          <w:rFonts w:ascii="Arial" w:hAnsi="Arial" w:cs="Arial"/>
        </w:rPr>
        <w:t xml:space="preserve"> </w:t>
      </w:r>
      <w:r w:rsidRPr="001E0A87">
        <w:rPr>
          <w:rFonts w:ascii="Arial" w:hAnsi="Arial" w:cs="Arial"/>
        </w:rPr>
        <w:t>oficial d</w:t>
      </w:r>
      <w:r>
        <w:rPr>
          <w:rFonts w:ascii="Arial" w:hAnsi="Arial" w:cs="Arial"/>
        </w:rPr>
        <w:t>efinitivo, assim como aqu</w:t>
      </w:r>
      <w:r w:rsidRPr="005A0EB9">
        <w:rPr>
          <w:rFonts w:ascii="Arial" w:hAnsi="Arial" w:cs="Arial"/>
        </w:rPr>
        <w:t>e</w:t>
      </w:r>
      <w:r>
        <w:rPr>
          <w:rFonts w:ascii="Arial" w:hAnsi="Arial" w:cs="Arial"/>
        </w:rPr>
        <w:t>le</w:t>
      </w:r>
      <w:r w:rsidRPr="005A0EB9">
        <w:rPr>
          <w:rFonts w:ascii="Arial" w:hAnsi="Arial" w:cs="Arial"/>
        </w:rPr>
        <w:t>s</w:t>
      </w:r>
      <w:r>
        <w:rPr>
          <w:rFonts w:ascii="Arial" w:hAnsi="Arial" w:cs="Arial"/>
        </w:rPr>
        <w:t>,</w:t>
      </w:r>
      <w:r w:rsidRPr="005A0EB9">
        <w:rPr>
          <w:rFonts w:ascii="Arial" w:hAnsi="Arial" w:cs="Arial"/>
        </w:rPr>
        <w:t xml:space="preserve"> cujo teor desrespeite a </w:t>
      </w:r>
      <w:r>
        <w:rPr>
          <w:rFonts w:ascii="Arial" w:hAnsi="Arial" w:cs="Arial"/>
        </w:rPr>
        <w:t>b</w:t>
      </w:r>
      <w:r w:rsidRPr="005A0EB9">
        <w:rPr>
          <w:rFonts w:ascii="Arial" w:hAnsi="Arial" w:cs="Arial"/>
        </w:rPr>
        <w:t>anca</w:t>
      </w:r>
      <w:r>
        <w:rPr>
          <w:rFonts w:ascii="Arial" w:hAnsi="Arial" w:cs="Arial"/>
        </w:rPr>
        <w:t>,</w:t>
      </w:r>
      <w:r w:rsidRPr="005A0EB9">
        <w:rPr>
          <w:rFonts w:ascii="Arial" w:hAnsi="Arial" w:cs="Arial"/>
        </w:rPr>
        <w:t xml:space="preserve"> serão preliminarmente indeferidos.</w:t>
      </w:r>
    </w:p>
    <w:p w:rsidR="00537385" w:rsidRDefault="00537385" w:rsidP="00537385">
      <w:pPr>
        <w:jc w:val="both"/>
        <w:rPr>
          <w:rFonts w:ascii="Arial" w:hAnsi="Arial" w:cs="Arial"/>
        </w:rPr>
      </w:pPr>
    </w:p>
    <w:p w:rsidR="00537385" w:rsidRPr="00E60849" w:rsidRDefault="00537385" w:rsidP="00537385">
      <w:pPr>
        <w:jc w:val="both"/>
        <w:rPr>
          <w:rFonts w:ascii="Arial" w:hAnsi="Arial" w:cs="Arial"/>
        </w:rPr>
      </w:pPr>
      <w:r>
        <w:rPr>
          <w:rFonts w:ascii="Arial" w:hAnsi="Arial" w:cs="Arial"/>
        </w:rPr>
        <w:t>9.9</w:t>
      </w:r>
      <w:r w:rsidRPr="00E60849">
        <w:rPr>
          <w:rFonts w:ascii="Arial" w:hAnsi="Arial" w:cs="Arial"/>
        </w:rPr>
        <w:t>. Após a análise dos recursos interpostos ou por constatação e correção</w:t>
      </w:r>
      <w:r>
        <w:rPr>
          <w:rFonts w:ascii="Arial" w:hAnsi="Arial" w:cs="Arial"/>
        </w:rPr>
        <w:t xml:space="preserve"> </w:t>
      </w:r>
      <w:r w:rsidRPr="00E60849">
        <w:rPr>
          <w:rFonts w:ascii="Arial" w:hAnsi="Arial" w:cs="Arial"/>
        </w:rPr>
        <w:t>de erro material</w:t>
      </w:r>
      <w:r>
        <w:rPr>
          <w:rFonts w:ascii="Arial" w:hAnsi="Arial" w:cs="Arial"/>
        </w:rPr>
        <w:t xml:space="preserve"> </w:t>
      </w:r>
      <w:r>
        <w:rPr>
          <w:rFonts w:ascii="Arial" w:hAnsi="Arial" w:cs="Arial"/>
          <w:i/>
        </w:rPr>
        <w:t>ex officio</w:t>
      </w:r>
      <w:r w:rsidRPr="00E60849">
        <w:rPr>
          <w:rFonts w:ascii="Arial" w:hAnsi="Arial" w:cs="Arial"/>
        </w:rPr>
        <w:t>, poderá haver alteração da nota, pontuação e ou classificação inicialmente obtida pelo candidato, para uma nota, pontuação e ou classificação superior ou inferior ou, ainda, desclassificação do candidato que não obtiver, feitas as correções, a nota mínima exigida</w:t>
      </w:r>
      <w:r>
        <w:rPr>
          <w:rFonts w:ascii="Arial" w:hAnsi="Arial" w:cs="Arial"/>
        </w:rPr>
        <w:t xml:space="preserve"> para aprovação.</w:t>
      </w:r>
    </w:p>
    <w:p w:rsidR="00537385" w:rsidRDefault="00537385" w:rsidP="00537385">
      <w:pPr>
        <w:jc w:val="both"/>
        <w:rPr>
          <w:rFonts w:ascii="Arial" w:hAnsi="Arial" w:cs="Arial"/>
        </w:rPr>
      </w:pPr>
    </w:p>
    <w:p w:rsidR="00537385" w:rsidRDefault="00537385" w:rsidP="00537385">
      <w:pPr>
        <w:jc w:val="both"/>
        <w:rPr>
          <w:rFonts w:ascii="Arial" w:hAnsi="Arial" w:cs="Arial"/>
        </w:rPr>
      </w:pPr>
      <w:r>
        <w:rPr>
          <w:rFonts w:ascii="Arial" w:hAnsi="Arial" w:cs="Arial"/>
        </w:rPr>
        <w:t>9</w:t>
      </w:r>
      <w:r w:rsidRPr="000A6314">
        <w:rPr>
          <w:rFonts w:ascii="Arial" w:hAnsi="Arial" w:cs="Arial"/>
        </w:rPr>
        <w:t>.</w:t>
      </w:r>
      <w:r>
        <w:rPr>
          <w:rFonts w:ascii="Arial" w:hAnsi="Arial" w:cs="Arial"/>
        </w:rPr>
        <w:t>10</w:t>
      </w:r>
      <w:r w:rsidRPr="000A6314">
        <w:rPr>
          <w:rFonts w:ascii="Arial" w:hAnsi="Arial" w:cs="Arial"/>
        </w:rPr>
        <w:t xml:space="preserve">. </w:t>
      </w:r>
      <w:r w:rsidRPr="003114B9">
        <w:rPr>
          <w:rFonts w:ascii="Arial" w:hAnsi="Arial" w:cs="Arial"/>
        </w:rPr>
        <w:t xml:space="preserve">Os </w:t>
      </w:r>
      <w:r>
        <w:rPr>
          <w:rFonts w:ascii="Arial" w:hAnsi="Arial" w:cs="Arial"/>
        </w:rPr>
        <w:t>p</w:t>
      </w:r>
      <w:r w:rsidRPr="003114B9">
        <w:rPr>
          <w:rFonts w:ascii="Arial" w:hAnsi="Arial" w:cs="Arial"/>
        </w:rPr>
        <w:t xml:space="preserve">areceres exarados pela </w:t>
      </w:r>
      <w:r>
        <w:rPr>
          <w:rFonts w:ascii="Arial" w:hAnsi="Arial" w:cs="Arial"/>
        </w:rPr>
        <w:t>b</w:t>
      </w:r>
      <w:r w:rsidRPr="003114B9">
        <w:rPr>
          <w:rFonts w:ascii="Arial" w:hAnsi="Arial" w:cs="Arial"/>
        </w:rPr>
        <w:t xml:space="preserve">anca </w:t>
      </w:r>
      <w:r>
        <w:rPr>
          <w:rFonts w:ascii="Arial" w:hAnsi="Arial" w:cs="Arial"/>
        </w:rPr>
        <w:t>e</w:t>
      </w:r>
      <w:r w:rsidRPr="003114B9">
        <w:rPr>
          <w:rFonts w:ascii="Arial" w:hAnsi="Arial" w:cs="Arial"/>
        </w:rPr>
        <w:t>xaminadora</w:t>
      </w:r>
      <w:r>
        <w:rPr>
          <w:rFonts w:ascii="Arial" w:hAnsi="Arial" w:cs="Arial"/>
        </w:rPr>
        <w:t xml:space="preserve"> são soberanos e irrecorríveis na esfera administrativa e</w:t>
      </w:r>
      <w:r w:rsidRPr="003114B9">
        <w:rPr>
          <w:rFonts w:ascii="Arial" w:hAnsi="Arial" w:cs="Arial"/>
        </w:rPr>
        <w:t xml:space="preserve"> ficarão disponíveis para consulta dos candidatos no site </w:t>
      </w:r>
      <w:r>
        <w:rPr>
          <w:rFonts w:ascii="Arial" w:hAnsi="Arial" w:cs="Arial"/>
        </w:rPr>
        <w:t>da SIGMA</w:t>
      </w:r>
      <w:r w:rsidRPr="003114B9">
        <w:rPr>
          <w:rFonts w:ascii="Arial" w:hAnsi="Arial" w:cs="Arial"/>
        </w:rPr>
        <w:t>, na</w:t>
      </w:r>
      <w:r>
        <w:rPr>
          <w:rFonts w:ascii="Arial" w:hAnsi="Arial" w:cs="Arial"/>
        </w:rPr>
        <w:t xml:space="preserve"> </w:t>
      </w:r>
      <w:r w:rsidRPr="003114B9">
        <w:rPr>
          <w:rFonts w:ascii="Arial" w:hAnsi="Arial" w:cs="Arial"/>
        </w:rPr>
        <w:t>página do</w:t>
      </w:r>
      <w:r>
        <w:rPr>
          <w:rFonts w:ascii="Arial" w:hAnsi="Arial" w:cs="Arial"/>
        </w:rPr>
        <w:t xml:space="preserve"> certame, </w:t>
      </w:r>
      <w:r w:rsidRPr="003114B9">
        <w:rPr>
          <w:rFonts w:ascii="Arial" w:hAnsi="Arial" w:cs="Arial"/>
        </w:rPr>
        <w:t xml:space="preserve">a partir da </w:t>
      </w:r>
      <w:r>
        <w:rPr>
          <w:rFonts w:ascii="Arial" w:hAnsi="Arial" w:cs="Arial"/>
        </w:rPr>
        <w:t>publ</w:t>
      </w:r>
      <w:r w:rsidRPr="003114B9">
        <w:rPr>
          <w:rFonts w:ascii="Arial" w:hAnsi="Arial" w:cs="Arial"/>
        </w:rPr>
        <w:t>i</w:t>
      </w:r>
      <w:r>
        <w:rPr>
          <w:rFonts w:ascii="Arial" w:hAnsi="Arial" w:cs="Arial"/>
        </w:rPr>
        <w:t>c</w:t>
      </w:r>
      <w:r w:rsidRPr="003114B9">
        <w:rPr>
          <w:rFonts w:ascii="Arial" w:hAnsi="Arial" w:cs="Arial"/>
        </w:rPr>
        <w:t>ação do</w:t>
      </w:r>
      <w:r>
        <w:rPr>
          <w:rFonts w:ascii="Arial" w:hAnsi="Arial" w:cs="Arial"/>
        </w:rPr>
        <w:t xml:space="preserve"> relatório de homologação do resultado final</w:t>
      </w:r>
      <w:r w:rsidRPr="003114B9">
        <w:rPr>
          <w:rFonts w:ascii="Arial" w:hAnsi="Arial" w:cs="Arial"/>
        </w:rPr>
        <w:t>. Não serão encaminhadas respostas individuais aos candidatos.</w:t>
      </w:r>
    </w:p>
    <w:p w:rsidR="00537385" w:rsidRDefault="00537385" w:rsidP="00537385">
      <w:pPr>
        <w:jc w:val="both"/>
        <w:rPr>
          <w:rFonts w:ascii="Arial" w:hAnsi="Arial" w:cs="Arial"/>
        </w:rPr>
      </w:pPr>
    </w:p>
    <w:p w:rsidR="00537385" w:rsidRPr="00E60849" w:rsidRDefault="00537385" w:rsidP="00537385">
      <w:pPr>
        <w:jc w:val="both"/>
        <w:rPr>
          <w:rFonts w:ascii="Arial" w:hAnsi="Arial" w:cs="Arial"/>
        </w:rPr>
      </w:pPr>
      <w:r>
        <w:rPr>
          <w:rFonts w:ascii="Arial" w:hAnsi="Arial" w:cs="Arial"/>
        </w:rPr>
        <w:t>9</w:t>
      </w:r>
      <w:r w:rsidRPr="003114B9">
        <w:rPr>
          <w:rFonts w:ascii="Arial" w:hAnsi="Arial" w:cs="Arial"/>
        </w:rPr>
        <w:t>.1</w:t>
      </w:r>
      <w:r>
        <w:rPr>
          <w:rFonts w:ascii="Arial" w:hAnsi="Arial" w:cs="Arial"/>
        </w:rPr>
        <w:t>1</w:t>
      </w:r>
      <w:r w:rsidRPr="003114B9">
        <w:rPr>
          <w:rFonts w:ascii="Arial" w:hAnsi="Arial" w:cs="Arial"/>
        </w:rPr>
        <w:t xml:space="preserve">. A </w:t>
      </w:r>
      <w:r>
        <w:rPr>
          <w:rFonts w:ascii="Arial" w:hAnsi="Arial" w:cs="Arial"/>
        </w:rPr>
        <w:t xml:space="preserve">SIGMA </w:t>
      </w:r>
      <w:r w:rsidRPr="003114B9">
        <w:rPr>
          <w:rFonts w:ascii="Arial" w:hAnsi="Arial" w:cs="Arial"/>
        </w:rPr>
        <w:t>não se responsabiliza por recursos não recebidos por motivos de</w:t>
      </w:r>
      <w:r>
        <w:rPr>
          <w:rFonts w:ascii="Arial" w:hAnsi="Arial" w:cs="Arial"/>
        </w:rPr>
        <w:t xml:space="preserve"> </w:t>
      </w:r>
      <w:r w:rsidRPr="003114B9">
        <w:rPr>
          <w:rFonts w:ascii="Arial" w:hAnsi="Arial" w:cs="Arial"/>
        </w:rPr>
        <w:t>ordem técnica de computadores, falhas de comunicação, congestionamento de linhas de comunicação, bem como</w:t>
      </w:r>
      <w:r>
        <w:rPr>
          <w:rFonts w:ascii="Arial" w:hAnsi="Arial" w:cs="Arial"/>
        </w:rPr>
        <w:t xml:space="preserve"> </w:t>
      </w:r>
      <w:r w:rsidRPr="003114B9">
        <w:rPr>
          <w:rFonts w:ascii="Arial" w:hAnsi="Arial" w:cs="Arial"/>
        </w:rPr>
        <w:t>por outros fatores de ordem técnica que impossibilitem a transferência de dados.</w:t>
      </w:r>
    </w:p>
    <w:p w:rsidR="00537385" w:rsidRDefault="00537385" w:rsidP="00537385">
      <w:pPr>
        <w:jc w:val="both"/>
        <w:rPr>
          <w:rFonts w:ascii="Arial" w:hAnsi="Arial" w:cs="Arial"/>
          <w:b/>
        </w:rPr>
      </w:pPr>
    </w:p>
    <w:p w:rsidR="00537385" w:rsidRDefault="00537385" w:rsidP="00537385">
      <w:pPr>
        <w:jc w:val="both"/>
        <w:rPr>
          <w:rFonts w:ascii="Arial" w:hAnsi="Arial" w:cs="Arial"/>
          <w:b/>
        </w:rPr>
      </w:pPr>
    </w:p>
    <w:p w:rsidR="00537385" w:rsidRPr="00E60849" w:rsidRDefault="00537385" w:rsidP="00537385">
      <w:pPr>
        <w:jc w:val="both"/>
        <w:rPr>
          <w:rFonts w:ascii="Arial" w:hAnsi="Arial" w:cs="Arial"/>
          <w:b/>
        </w:rPr>
      </w:pPr>
      <w:r>
        <w:rPr>
          <w:rFonts w:ascii="Arial" w:hAnsi="Arial" w:cs="Arial"/>
          <w:b/>
        </w:rPr>
        <w:t>X</w:t>
      </w:r>
      <w:r w:rsidRPr="00E60849">
        <w:rPr>
          <w:rFonts w:ascii="Arial" w:hAnsi="Arial" w:cs="Arial"/>
          <w:b/>
        </w:rPr>
        <w:t xml:space="preserve"> – DA HOMOLOGAÇÃO DO RESULTADO FINAL</w:t>
      </w:r>
    </w:p>
    <w:p w:rsidR="00537385" w:rsidRPr="00E60849" w:rsidRDefault="00537385" w:rsidP="00537385">
      <w:pPr>
        <w:jc w:val="both"/>
        <w:rPr>
          <w:rFonts w:ascii="Arial" w:hAnsi="Arial" w:cs="Arial"/>
        </w:rPr>
      </w:pPr>
    </w:p>
    <w:p w:rsidR="00537385" w:rsidRPr="00E60849" w:rsidRDefault="00537385" w:rsidP="00537385">
      <w:pPr>
        <w:jc w:val="both"/>
        <w:rPr>
          <w:rFonts w:ascii="Arial" w:hAnsi="Arial" w:cs="Arial"/>
        </w:rPr>
      </w:pPr>
      <w:r w:rsidRPr="003E0466">
        <w:rPr>
          <w:rFonts w:ascii="Arial" w:hAnsi="Arial" w:cs="Arial"/>
        </w:rPr>
        <w:t>1</w:t>
      </w:r>
      <w:r>
        <w:rPr>
          <w:rFonts w:ascii="Arial" w:hAnsi="Arial" w:cs="Arial"/>
        </w:rPr>
        <w:t>0</w:t>
      </w:r>
      <w:r w:rsidRPr="003E0466">
        <w:rPr>
          <w:rFonts w:ascii="Arial" w:hAnsi="Arial" w:cs="Arial"/>
        </w:rPr>
        <w:t xml:space="preserve">.1. O resultado final do </w:t>
      </w:r>
      <w:r>
        <w:rPr>
          <w:rFonts w:ascii="Arial" w:hAnsi="Arial" w:cs="Arial"/>
        </w:rPr>
        <w:t>Processo Seletivo</w:t>
      </w:r>
      <w:r w:rsidRPr="003E0466">
        <w:rPr>
          <w:rFonts w:ascii="Arial" w:hAnsi="Arial" w:cs="Arial"/>
        </w:rPr>
        <w:t xml:space="preserve"> será homologado por ato da autoridade competente e publicado no órgão de publicação oficial, no portal do Município de </w:t>
      </w:r>
      <w:r>
        <w:rPr>
          <w:rFonts w:ascii="Arial" w:hAnsi="Arial" w:cs="Arial"/>
        </w:rPr>
        <w:t>Brunópolis</w:t>
      </w:r>
      <w:r w:rsidRPr="003E0466">
        <w:rPr>
          <w:rFonts w:ascii="Arial" w:hAnsi="Arial" w:cs="Arial"/>
        </w:rPr>
        <w:t xml:space="preserve"> e no site da SIGMA Assessoria e Consultoria.</w:t>
      </w:r>
    </w:p>
    <w:p w:rsidR="00537385" w:rsidRDefault="00537385" w:rsidP="00537385">
      <w:pPr>
        <w:jc w:val="both"/>
        <w:rPr>
          <w:rFonts w:ascii="Arial" w:hAnsi="Arial" w:cs="Arial"/>
          <w:szCs w:val="20"/>
        </w:rPr>
      </w:pPr>
    </w:p>
    <w:p w:rsidR="00537385" w:rsidRPr="009A1D6A" w:rsidRDefault="00537385" w:rsidP="00537385">
      <w:pPr>
        <w:jc w:val="both"/>
        <w:rPr>
          <w:rFonts w:ascii="Arial" w:hAnsi="Arial" w:cs="Arial"/>
          <w:szCs w:val="20"/>
        </w:rPr>
      </w:pPr>
    </w:p>
    <w:p w:rsidR="00537385" w:rsidRPr="00E60849" w:rsidRDefault="00537385" w:rsidP="00537385">
      <w:pPr>
        <w:jc w:val="both"/>
        <w:rPr>
          <w:rFonts w:ascii="Arial" w:hAnsi="Arial" w:cs="Arial"/>
          <w:b/>
        </w:rPr>
      </w:pPr>
      <w:r>
        <w:rPr>
          <w:rFonts w:ascii="Arial" w:hAnsi="Arial" w:cs="Arial"/>
          <w:b/>
        </w:rPr>
        <w:t>XI</w:t>
      </w:r>
      <w:r w:rsidRPr="00E60849">
        <w:rPr>
          <w:rFonts w:ascii="Arial" w:hAnsi="Arial" w:cs="Arial"/>
          <w:b/>
        </w:rPr>
        <w:t xml:space="preserve"> – DO PROVIMENTO DOS CARGOS</w:t>
      </w:r>
    </w:p>
    <w:p w:rsidR="00537385" w:rsidRPr="00E60849" w:rsidRDefault="00537385" w:rsidP="00537385">
      <w:pPr>
        <w:jc w:val="both"/>
        <w:rPr>
          <w:rFonts w:ascii="Arial" w:hAnsi="Arial" w:cs="Arial"/>
          <w:b/>
        </w:rPr>
      </w:pPr>
    </w:p>
    <w:p w:rsidR="00537385" w:rsidRDefault="00537385" w:rsidP="00537385">
      <w:pPr>
        <w:jc w:val="both"/>
        <w:rPr>
          <w:rFonts w:ascii="Arial" w:hAnsi="Arial" w:cs="Arial"/>
        </w:rPr>
      </w:pPr>
      <w:r w:rsidRPr="00E60849">
        <w:rPr>
          <w:rFonts w:ascii="Arial" w:hAnsi="Arial" w:cs="Arial"/>
        </w:rPr>
        <w:t>1</w:t>
      </w:r>
      <w:r>
        <w:rPr>
          <w:rFonts w:ascii="Arial" w:hAnsi="Arial" w:cs="Arial"/>
        </w:rPr>
        <w:t>1</w:t>
      </w:r>
      <w:r w:rsidRPr="00E60849">
        <w:rPr>
          <w:rFonts w:ascii="Arial" w:hAnsi="Arial" w:cs="Arial"/>
        </w:rPr>
        <w:t>.1. O provimento dos cargos obedecerá, rigorosamente, à ordem de classificação dos candidatos aprovados.</w:t>
      </w:r>
    </w:p>
    <w:p w:rsidR="00537385" w:rsidRDefault="00537385" w:rsidP="00537385">
      <w:pPr>
        <w:jc w:val="both"/>
        <w:rPr>
          <w:rFonts w:ascii="Arial" w:hAnsi="Arial" w:cs="Arial"/>
        </w:rPr>
      </w:pPr>
    </w:p>
    <w:p w:rsidR="00537385" w:rsidRPr="00E60849" w:rsidRDefault="00537385" w:rsidP="00537385">
      <w:pPr>
        <w:jc w:val="both"/>
        <w:rPr>
          <w:rFonts w:ascii="Arial" w:hAnsi="Arial" w:cs="Arial"/>
        </w:rPr>
      </w:pPr>
      <w:r w:rsidRPr="00E60849">
        <w:rPr>
          <w:rFonts w:ascii="Arial" w:hAnsi="Arial" w:cs="Arial"/>
        </w:rPr>
        <w:t>1</w:t>
      </w:r>
      <w:r>
        <w:rPr>
          <w:rFonts w:ascii="Arial" w:hAnsi="Arial" w:cs="Arial"/>
        </w:rPr>
        <w:t>1</w:t>
      </w:r>
      <w:r w:rsidRPr="00E60849">
        <w:rPr>
          <w:rFonts w:ascii="Arial" w:hAnsi="Arial" w:cs="Arial"/>
        </w:rPr>
        <w:t>.</w:t>
      </w:r>
      <w:r>
        <w:rPr>
          <w:rFonts w:ascii="Arial" w:hAnsi="Arial" w:cs="Arial"/>
        </w:rPr>
        <w:t>2</w:t>
      </w:r>
      <w:r w:rsidRPr="00E60849">
        <w:rPr>
          <w:rFonts w:ascii="Arial" w:hAnsi="Arial" w:cs="Arial"/>
        </w:rPr>
        <w:t>. A</w:t>
      </w:r>
      <w:r>
        <w:rPr>
          <w:rFonts w:ascii="Arial" w:hAnsi="Arial" w:cs="Arial"/>
        </w:rPr>
        <w:t>s</w:t>
      </w:r>
      <w:r w:rsidRPr="00E60849">
        <w:rPr>
          <w:rFonts w:ascii="Arial" w:hAnsi="Arial" w:cs="Arial"/>
        </w:rPr>
        <w:t xml:space="preserve"> </w:t>
      </w:r>
      <w:r>
        <w:rPr>
          <w:rFonts w:ascii="Arial" w:hAnsi="Arial" w:cs="Arial"/>
        </w:rPr>
        <w:t xml:space="preserve">contratações serão </w:t>
      </w:r>
      <w:r w:rsidRPr="00E60849">
        <w:rPr>
          <w:rFonts w:ascii="Arial" w:hAnsi="Arial" w:cs="Arial"/>
        </w:rPr>
        <w:t>feita</w:t>
      </w:r>
      <w:r>
        <w:rPr>
          <w:rFonts w:ascii="Arial" w:hAnsi="Arial" w:cs="Arial"/>
        </w:rPr>
        <w:t>s</w:t>
      </w:r>
      <w:r w:rsidRPr="00E60849">
        <w:rPr>
          <w:rFonts w:ascii="Arial" w:hAnsi="Arial" w:cs="Arial"/>
        </w:rPr>
        <w:t xml:space="preserve"> consoante a legislação municipal,</w:t>
      </w:r>
      <w:r>
        <w:rPr>
          <w:rFonts w:ascii="Arial" w:hAnsi="Arial" w:cs="Arial"/>
        </w:rPr>
        <w:t xml:space="preserve"> sendo de </w:t>
      </w:r>
      <w:r w:rsidRPr="00E60849">
        <w:rPr>
          <w:rFonts w:ascii="Arial" w:hAnsi="Arial" w:cs="Arial"/>
        </w:rPr>
        <w:t>responsabilidade exclusiva do candidato manter atualizado</w:t>
      </w:r>
      <w:r>
        <w:rPr>
          <w:rFonts w:ascii="Arial" w:hAnsi="Arial" w:cs="Arial"/>
        </w:rPr>
        <w:t xml:space="preserve"> seu endereço </w:t>
      </w:r>
      <w:r w:rsidRPr="00E60849">
        <w:rPr>
          <w:rFonts w:ascii="Arial" w:hAnsi="Arial" w:cs="Arial"/>
        </w:rPr>
        <w:t xml:space="preserve">junto </w:t>
      </w:r>
      <w:r>
        <w:rPr>
          <w:rFonts w:ascii="Arial" w:hAnsi="Arial" w:cs="Arial"/>
        </w:rPr>
        <w:t>ao setor de recursos humanos do Município de Brunópolis</w:t>
      </w:r>
      <w:r w:rsidRPr="00E60849">
        <w:rPr>
          <w:rFonts w:ascii="Arial" w:hAnsi="Arial" w:cs="Arial"/>
        </w:rPr>
        <w:t>.</w:t>
      </w:r>
    </w:p>
    <w:p w:rsidR="00537385" w:rsidRDefault="00537385" w:rsidP="00537385">
      <w:pPr>
        <w:jc w:val="both"/>
        <w:rPr>
          <w:rFonts w:ascii="Arial" w:hAnsi="Arial" w:cs="Arial"/>
        </w:rPr>
      </w:pPr>
      <w:r w:rsidRPr="00914B02">
        <w:rPr>
          <w:rFonts w:ascii="Arial" w:hAnsi="Arial" w:cs="Arial"/>
        </w:rPr>
        <w:lastRenderedPageBreak/>
        <w:t>1</w:t>
      </w:r>
      <w:r>
        <w:rPr>
          <w:rFonts w:ascii="Arial" w:hAnsi="Arial" w:cs="Arial"/>
        </w:rPr>
        <w:t>1</w:t>
      </w:r>
      <w:r w:rsidRPr="00914B02">
        <w:rPr>
          <w:rFonts w:ascii="Arial" w:hAnsi="Arial" w:cs="Arial"/>
        </w:rPr>
        <w:t>.3. Os candidatos</w:t>
      </w:r>
      <w:r>
        <w:rPr>
          <w:rFonts w:ascii="Arial" w:hAnsi="Arial" w:cs="Arial"/>
        </w:rPr>
        <w:t xml:space="preserve"> contratados </w:t>
      </w:r>
      <w:r w:rsidRPr="00914B02">
        <w:rPr>
          <w:rFonts w:ascii="Arial" w:hAnsi="Arial" w:cs="Arial"/>
        </w:rPr>
        <w:t xml:space="preserve">terão prazo máximo de dez (10) dias, contados da data de publicação do ato convocatório para tomar posse, </w:t>
      </w:r>
      <w:r w:rsidRPr="00914B02">
        <w:rPr>
          <w:rFonts w:ascii="Arial" w:hAnsi="Arial" w:cs="Arial"/>
          <w:szCs w:val="22"/>
        </w:rPr>
        <w:t>podendo, a pedido, ser prorrogado por igual período, e de cinco (05) dias para entrar em exercício, contados da data da posse.</w:t>
      </w:r>
    </w:p>
    <w:p w:rsidR="00537385" w:rsidRDefault="00537385" w:rsidP="00537385">
      <w:pPr>
        <w:jc w:val="both"/>
        <w:rPr>
          <w:rFonts w:ascii="Arial" w:hAnsi="Arial" w:cs="Arial"/>
          <w:color w:val="FF0000"/>
        </w:rPr>
      </w:pPr>
    </w:p>
    <w:p w:rsidR="00537385" w:rsidRPr="001A183B" w:rsidRDefault="00537385" w:rsidP="00537385">
      <w:pPr>
        <w:jc w:val="both"/>
        <w:rPr>
          <w:rFonts w:ascii="Arial" w:hAnsi="Arial" w:cs="Arial"/>
        </w:rPr>
      </w:pPr>
      <w:r>
        <w:rPr>
          <w:rFonts w:ascii="Arial" w:hAnsi="Arial" w:cs="Arial"/>
        </w:rPr>
        <w:t>11.4. T</w:t>
      </w:r>
      <w:r w:rsidRPr="002D5A21">
        <w:rPr>
          <w:rFonts w:ascii="Arial" w:hAnsi="Arial" w:cs="Arial"/>
        </w:rPr>
        <w:t>orna</w:t>
      </w:r>
      <w:r>
        <w:rPr>
          <w:rFonts w:ascii="Arial" w:hAnsi="Arial" w:cs="Arial"/>
        </w:rPr>
        <w:t xml:space="preserve">r-se-á </w:t>
      </w:r>
      <w:r w:rsidRPr="002D5A21">
        <w:rPr>
          <w:rFonts w:ascii="Arial" w:hAnsi="Arial" w:cs="Arial"/>
        </w:rPr>
        <w:t>sem efeito o ato de n</w:t>
      </w:r>
      <w:r>
        <w:rPr>
          <w:rFonts w:ascii="Arial" w:hAnsi="Arial" w:cs="Arial"/>
        </w:rPr>
        <w:t>ome</w:t>
      </w:r>
      <w:r w:rsidRPr="002D5A21">
        <w:rPr>
          <w:rFonts w:ascii="Arial" w:hAnsi="Arial" w:cs="Arial"/>
        </w:rPr>
        <w:t xml:space="preserve">ação se não ocorrer a posse e/ou </w:t>
      </w:r>
      <w:r>
        <w:rPr>
          <w:rFonts w:ascii="Arial" w:hAnsi="Arial" w:cs="Arial"/>
        </w:rPr>
        <w:t xml:space="preserve">o </w:t>
      </w:r>
      <w:r w:rsidRPr="002D5A21">
        <w:rPr>
          <w:rFonts w:ascii="Arial" w:hAnsi="Arial" w:cs="Arial"/>
        </w:rPr>
        <w:t>exercício</w:t>
      </w:r>
      <w:r>
        <w:rPr>
          <w:rFonts w:ascii="Arial" w:hAnsi="Arial" w:cs="Arial"/>
        </w:rPr>
        <w:t xml:space="preserve"> </w:t>
      </w:r>
      <w:r w:rsidRPr="002D5A21">
        <w:rPr>
          <w:rFonts w:ascii="Arial" w:hAnsi="Arial" w:cs="Arial"/>
        </w:rPr>
        <w:t>no</w:t>
      </w:r>
      <w:r>
        <w:rPr>
          <w:rFonts w:ascii="Arial" w:hAnsi="Arial" w:cs="Arial"/>
        </w:rPr>
        <w:t>s</w:t>
      </w:r>
      <w:r w:rsidRPr="002D5A21">
        <w:rPr>
          <w:rFonts w:ascii="Arial" w:hAnsi="Arial" w:cs="Arial"/>
        </w:rPr>
        <w:t xml:space="preserve"> prazo</w:t>
      </w:r>
      <w:r>
        <w:rPr>
          <w:rFonts w:ascii="Arial" w:hAnsi="Arial" w:cs="Arial"/>
        </w:rPr>
        <w:t>s legais</w:t>
      </w:r>
      <w:r w:rsidRPr="002D5A21">
        <w:rPr>
          <w:rFonts w:ascii="Arial" w:hAnsi="Arial" w:cs="Arial"/>
        </w:rPr>
        <w:t xml:space="preserve">, </w:t>
      </w:r>
      <w:r>
        <w:rPr>
          <w:rFonts w:ascii="Arial" w:hAnsi="Arial" w:cs="Arial"/>
        </w:rPr>
        <w:t>quan</w:t>
      </w:r>
      <w:r w:rsidRPr="002D5A21">
        <w:rPr>
          <w:rFonts w:ascii="Arial" w:hAnsi="Arial" w:cs="Arial"/>
        </w:rPr>
        <w:t>do o candidato perderá automaticamente</w:t>
      </w:r>
      <w:r>
        <w:rPr>
          <w:rFonts w:ascii="Arial" w:hAnsi="Arial" w:cs="Arial"/>
        </w:rPr>
        <w:t xml:space="preserve"> o direito à</w:t>
      </w:r>
      <w:r w:rsidRPr="002D5A21">
        <w:rPr>
          <w:rFonts w:ascii="Arial" w:hAnsi="Arial" w:cs="Arial"/>
        </w:rPr>
        <w:t xml:space="preserve"> vaga, facultando </w:t>
      </w:r>
      <w:r>
        <w:rPr>
          <w:rFonts w:ascii="Arial" w:hAnsi="Arial" w:cs="Arial"/>
        </w:rPr>
        <w:t xml:space="preserve">ao Município </w:t>
      </w:r>
      <w:r w:rsidRPr="002D5A21">
        <w:rPr>
          <w:rFonts w:ascii="Arial" w:hAnsi="Arial" w:cs="Arial"/>
        </w:rPr>
        <w:t>convocar o próximo candid</w:t>
      </w:r>
      <w:r>
        <w:rPr>
          <w:rFonts w:ascii="Arial" w:hAnsi="Arial" w:cs="Arial"/>
        </w:rPr>
        <w:t>ato por ordem de classificação.</w:t>
      </w:r>
    </w:p>
    <w:p w:rsidR="00537385" w:rsidRDefault="00537385" w:rsidP="00537385">
      <w:pPr>
        <w:jc w:val="both"/>
        <w:rPr>
          <w:rFonts w:ascii="Arial" w:hAnsi="Arial" w:cs="Arial"/>
        </w:rPr>
      </w:pPr>
    </w:p>
    <w:p w:rsidR="00537385" w:rsidRPr="00E60849" w:rsidRDefault="00537385" w:rsidP="00537385">
      <w:pPr>
        <w:jc w:val="both"/>
        <w:rPr>
          <w:rFonts w:ascii="Arial" w:hAnsi="Arial" w:cs="Arial"/>
        </w:rPr>
      </w:pPr>
      <w:r w:rsidRPr="004F4A5B">
        <w:rPr>
          <w:rFonts w:ascii="Arial" w:hAnsi="Arial" w:cs="Arial"/>
        </w:rPr>
        <w:t>1</w:t>
      </w:r>
      <w:r>
        <w:rPr>
          <w:rFonts w:ascii="Arial" w:hAnsi="Arial" w:cs="Arial"/>
        </w:rPr>
        <w:t>1</w:t>
      </w:r>
      <w:r w:rsidRPr="004F4A5B">
        <w:rPr>
          <w:rFonts w:ascii="Arial" w:hAnsi="Arial" w:cs="Arial"/>
        </w:rPr>
        <w:t>.</w:t>
      </w:r>
      <w:r>
        <w:rPr>
          <w:rFonts w:ascii="Arial" w:hAnsi="Arial" w:cs="Arial"/>
        </w:rPr>
        <w:t>5</w:t>
      </w:r>
      <w:r w:rsidRPr="004F4A5B">
        <w:rPr>
          <w:rFonts w:ascii="Arial" w:hAnsi="Arial" w:cs="Arial"/>
        </w:rPr>
        <w:t>. Os convocados que não queiram</w:t>
      </w:r>
      <w:r>
        <w:rPr>
          <w:rFonts w:ascii="Arial" w:hAnsi="Arial" w:cs="Arial"/>
        </w:rPr>
        <w:t xml:space="preserve"> assumir</w:t>
      </w:r>
      <w:r w:rsidRPr="004F4A5B">
        <w:rPr>
          <w:rFonts w:ascii="Arial" w:hAnsi="Arial" w:cs="Arial"/>
        </w:rPr>
        <w:t xml:space="preserve"> deverão manifestar formalmente a desis</w:t>
      </w:r>
      <w:r>
        <w:rPr>
          <w:rFonts w:ascii="Arial" w:hAnsi="Arial" w:cs="Arial"/>
        </w:rPr>
        <w:t>tência da vaga ou a postergação,</w:t>
      </w:r>
      <w:r w:rsidRPr="004F4A5B">
        <w:rPr>
          <w:rFonts w:ascii="Arial" w:hAnsi="Arial" w:cs="Arial"/>
        </w:rPr>
        <w:t xml:space="preserve"> optando pela última colocação na </w:t>
      </w:r>
      <w:r>
        <w:rPr>
          <w:rFonts w:ascii="Arial" w:hAnsi="Arial" w:cs="Arial"/>
        </w:rPr>
        <w:t>c</w:t>
      </w:r>
      <w:r w:rsidRPr="004F4A5B">
        <w:rPr>
          <w:rFonts w:ascii="Arial" w:hAnsi="Arial" w:cs="Arial"/>
        </w:rPr>
        <w:t xml:space="preserve">lassificação </w:t>
      </w:r>
      <w:r>
        <w:rPr>
          <w:rFonts w:ascii="Arial" w:hAnsi="Arial" w:cs="Arial"/>
        </w:rPr>
        <w:t>f</w:t>
      </w:r>
      <w:r w:rsidRPr="004F4A5B">
        <w:rPr>
          <w:rFonts w:ascii="Arial" w:hAnsi="Arial" w:cs="Arial"/>
        </w:rPr>
        <w:t>inal do</w:t>
      </w:r>
      <w:r>
        <w:rPr>
          <w:rFonts w:ascii="Arial" w:hAnsi="Arial" w:cs="Arial"/>
        </w:rPr>
        <w:t xml:space="preserve"> </w:t>
      </w:r>
      <w:r w:rsidRPr="004F4A5B">
        <w:rPr>
          <w:rFonts w:ascii="Arial" w:hAnsi="Arial" w:cs="Arial"/>
        </w:rPr>
        <w:t>respectivo cargo e para concorrer, observada sempre a ordem de classificação, a novo chamamento uma única vez.</w:t>
      </w:r>
    </w:p>
    <w:p w:rsidR="00537385" w:rsidRPr="00E60849" w:rsidRDefault="00537385" w:rsidP="00537385">
      <w:pPr>
        <w:jc w:val="both"/>
        <w:rPr>
          <w:rFonts w:ascii="Arial" w:hAnsi="Arial" w:cs="Arial"/>
        </w:rPr>
      </w:pPr>
    </w:p>
    <w:p w:rsidR="00537385" w:rsidRDefault="00537385" w:rsidP="00537385">
      <w:pPr>
        <w:jc w:val="both"/>
        <w:rPr>
          <w:rFonts w:ascii="Arial" w:hAnsi="Arial" w:cs="Arial"/>
        </w:rPr>
      </w:pPr>
      <w:r w:rsidRPr="00E60849">
        <w:rPr>
          <w:rFonts w:ascii="Arial" w:hAnsi="Arial" w:cs="Arial"/>
        </w:rPr>
        <w:t>1</w:t>
      </w:r>
      <w:r>
        <w:rPr>
          <w:rFonts w:ascii="Arial" w:hAnsi="Arial" w:cs="Arial"/>
        </w:rPr>
        <w:t>1</w:t>
      </w:r>
      <w:r w:rsidRPr="00E60849">
        <w:rPr>
          <w:rFonts w:ascii="Arial" w:hAnsi="Arial" w:cs="Arial"/>
        </w:rPr>
        <w:t>.</w:t>
      </w:r>
      <w:r>
        <w:rPr>
          <w:rFonts w:ascii="Arial" w:hAnsi="Arial" w:cs="Arial"/>
        </w:rPr>
        <w:t>6</w:t>
      </w:r>
      <w:r w:rsidRPr="00E60849">
        <w:rPr>
          <w:rFonts w:ascii="Arial" w:hAnsi="Arial" w:cs="Arial"/>
        </w:rPr>
        <w:t xml:space="preserve">. São requisitos para ingresso no </w:t>
      </w:r>
      <w:r>
        <w:rPr>
          <w:rFonts w:ascii="Arial" w:hAnsi="Arial" w:cs="Arial"/>
        </w:rPr>
        <w:t>s</w:t>
      </w:r>
      <w:r w:rsidRPr="00E60849">
        <w:rPr>
          <w:rFonts w:ascii="Arial" w:hAnsi="Arial" w:cs="Arial"/>
        </w:rPr>
        <w:t xml:space="preserve">erviço </w:t>
      </w:r>
      <w:r>
        <w:rPr>
          <w:rFonts w:ascii="Arial" w:hAnsi="Arial" w:cs="Arial"/>
        </w:rPr>
        <w:t>p</w:t>
      </w:r>
      <w:r w:rsidRPr="00E60849">
        <w:rPr>
          <w:rFonts w:ascii="Arial" w:hAnsi="Arial" w:cs="Arial"/>
        </w:rPr>
        <w:t xml:space="preserve">úblico a serem apresentados ou comprovados quando da </w:t>
      </w:r>
      <w:r>
        <w:rPr>
          <w:rFonts w:ascii="Arial" w:hAnsi="Arial" w:cs="Arial"/>
        </w:rPr>
        <w:t>convocação para posse</w:t>
      </w:r>
      <w:r w:rsidRPr="00E60849">
        <w:rPr>
          <w:rFonts w:ascii="Arial" w:hAnsi="Arial" w:cs="Arial"/>
        </w:rPr>
        <w:t>:</w:t>
      </w:r>
    </w:p>
    <w:p w:rsidR="00537385" w:rsidRPr="00E60849" w:rsidRDefault="00537385" w:rsidP="00537385">
      <w:pPr>
        <w:numPr>
          <w:ilvl w:val="0"/>
          <w:numId w:val="19"/>
        </w:numPr>
        <w:jc w:val="both"/>
        <w:rPr>
          <w:rFonts w:ascii="Arial" w:hAnsi="Arial" w:cs="Arial"/>
        </w:rPr>
      </w:pPr>
      <w:r w:rsidRPr="00E60849">
        <w:rPr>
          <w:rFonts w:ascii="Arial" w:hAnsi="Arial" w:cs="Arial"/>
        </w:rPr>
        <w:t xml:space="preserve">Estar devidamente aprovado no </w:t>
      </w:r>
      <w:r>
        <w:rPr>
          <w:rFonts w:ascii="Arial" w:hAnsi="Arial" w:cs="Arial"/>
        </w:rPr>
        <w:t xml:space="preserve">certame </w:t>
      </w:r>
      <w:r w:rsidRPr="00E60849">
        <w:rPr>
          <w:rFonts w:ascii="Arial" w:hAnsi="Arial" w:cs="Arial"/>
        </w:rPr>
        <w:t>e classificado dentro das vagas estabelecidas neste Edital;</w:t>
      </w:r>
    </w:p>
    <w:p w:rsidR="00537385" w:rsidRPr="00E60849" w:rsidRDefault="00537385" w:rsidP="00537385">
      <w:pPr>
        <w:jc w:val="both"/>
        <w:rPr>
          <w:rFonts w:ascii="Arial" w:hAnsi="Arial" w:cs="Arial"/>
        </w:rPr>
      </w:pPr>
    </w:p>
    <w:p w:rsidR="00537385" w:rsidRPr="007A29A4" w:rsidRDefault="00537385" w:rsidP="00537385">
      <w:pPr>
        <w:numPr>
          <w:ilvl w:val="0"/>
          <w:numId w:val="19"/>
        </w:numPr>
        <w:jc w:val="both"/>
        <w:rPr>
          <w:rFonts w:ascii="Arial" w:hAnsi="Arial" w:cs="Arial"/>
        </w:rPr>
      </w:pPr>
      <w:r w:rsidRPr="00E60849">
        <w:rPr>
          <w:rFonts w:ascii="Arial" w:hAnsi="Arial" w:cs="Arial"/>
        </w:rPr>
        <w:t>Ter nacionalidade brasileira ou portuguesa, desde que o candidato esteja amparado pelo estatuto de igualdade entre brasileiros e portugueses, com reconhecimento de gozo de direitos políticos nos termos do § 1º do art. 12, da Constituição Federal e do Decreto</w:t>
      </w:r>
      <w:r>
        <w:rPr>
          <w:rFonts w:ascii="Arial" w:hAnsi="Arial" w:cs="Arial"/>
        </w:rPr>
        <w:t xml:space="preserve"> Federal</w:t>
      </w:r>
      <w:r w:rsidRPr="00E60849">
        <w:rPr>
          <w:rFonts w:ascii="Arial" w:hAnsi="Arial" w:cs="Arial"/>
        </w:rPr>
        <w:t xml:space="preserve"> nº 70.436/72;</w:t>
      </w:r>
    </w:p>
    <w:p w:rsidR="00537385" w:rsidRDefault="00537385" w:rsidP="00537385">
      <w:pPr>
        <w:pStyle w:val="PargrafodaLista"/>
        <w:rPr>
          <w:rFonts w:ascii="Arial" w:hAnsi="Arial" w:cs="Arial"/>
        </w:rPr>
      </w:pPr>
    </w:p>
    <w:p w:rsidR="00537385" w:rsidRPr="00E60849" w:rsidRDefault="00537385" w:rsidP="00537385">
      <w:pPr>
        <w:numPr>
          <w:ilvl w:val="0"/>
          <w:numId w:val="19"/>
        </w:numPr>
        <w:jc w:val="both"/>
        <w:rPr>
          <w:rFonts w:ascii="Arial" w:hAnsi="Arial" w:cs="Arial"/>
        </w:rPr>
      </w:pPr>
      <w:r w:rsidRPr="00E60849">
        <w:rPr>
          <w:rFonts w:ascii="Arial" w:hAnsi="Arial" w:cs="Arial"/>
        </w:rPr>
        <w:t>Ter</w:t>
      </w:r>
      <w:r>
        <w:rPr>
          <w:rFonts w:ascii="Arial" w:hAnsi="Arial" w:cs="Arial"/>
        </w:rPr>
        <w:t>, n</w:t>
      </w:r>
      <w:r w:rsidRPr="00E60849">
        <w:rPr>
          <w:rFonts w:ascii="Arial" w:hAnsi="Arial" w:cs="Arial"/>
        </w:rPr>
        <w:t xml:space="preserve">a data da </w:t>
      </w:r>
      <w:r>
        <w:rPr>
          <w:rFonts w:ascii="Arial" w:hAnsi="Arial" w:cs="Arial"/>
        </w:rPr>
        <w:t>posse, a idade mínima de 18 (dezoito) anos completos</w:t>
      </w:r>
      <w:r w:rsidRPr="00E60849">
        <w:rPr>
          <w:rFonts w:ascii="Arial" w:hAnsi="Arial" w:cs="Arial"/>
        </w:rPr>
        <w:t>;</w:t>
      </w:r>
    </w:p>
    <w:p w:rsidR="00537385" w:rsidRDefault="00537385" w:rsidP="00537385">
      <w:pPr>
        <w:jc w:val="both"/>
        <w:rPr>
          <w:rFonts w:ascii="Arial" w:hAnsi="Arial" w:cs="Arial"/>
        </w:rPr>
      </w:pPr>
    </w:p>
    <w:p w:rsidR="00537385" w:rsidRPr="004B4D5E" w:rsidRDefault="00537385" w:rsidP="00537385">
      <w:pPr>
        <w:numPr>
          <w:ilvl w:val="0"/>
          <w:numId w:val="19"/>
        </w:numPr>
        <w:jc w:val="both"/>
        <w:rPr>
          <w:rFonts w:ascii="Arial" w:hAnsi="Arial" w:cs="Arial"/>
        </w:rPr>
      </w:pPr>
      <w:r w:rsidRPr="00E60849">
        <w:rPr>
          <w:rFonts w:ascii="Arial" w:hAnsi="Arial" w:cs="Arial"/>
        </w:rPr>
        <w:t>Estar quite com as obrigações eleitorais e militares, esta para candidatos do sexo masculino;</w:t>
      </w:r>
    </w:p>
    <w:p w:rsidR="00537385" w:rsidRPr="00E60849" w:rsidRDefault="00537385" w:rsidP="00537385">
      <w:pPr>
        <w:jc w:val="both"/>
        <w:rPr>
          <w:rFonts w:ascii="Arial" w:hAnsi="Arial" w:cs="Arial"/>
        </w:rPr>
      </w:pPr>
    </w:p>
    <w:p w:rsidR="00537385" w:rsidRPr="004B4D5E" w:rsidRDefault="00537385" w:rsidP="00537385">
      <w:pPr>
        <w:numPr>
          <w:ilvl w:val="0"/>
          <w:numId w:val="19"/>
        </w:numPr>
        <w:jc w:val="both"/>
        <w:rPr>
          <w:rFonts w:ascii="Arial" w:hAnsi="Arial" w:cs="Arial"/>
        </w:rPr>
      </w:pPr>
      <w:r w:rsidRPr="00E60849">
        <w:rPr>
          <w:rFonts w:ascii="Arial" w:hAnsi="Arial" w:cs="Arial"/>
        </w:rPr>
        <w:t xml:space="preserve">Ter aptidão física e mental para o exercício das atribuições do cargo </w:t>
      </w:r>
      <w:r>
        <w:rPr>
          <w:rFonts w:ascii="Arial" w:hAnsi="Arial" w:cs="Arial"/>
        </w:rPr>
        <w:t xml:space="preserve">ante </w:t>
      </w:r>
      <w:r w:rsidRPr="00E60849">
        <w:rPr>
          <w:rFonts w:ascii="Arial" w:hAnsi="Arial" w:cs="Arial"/>
        </w:rPr>
        <w:t>apresenta</w:t>
      </w:r>
      <w:r>
        <w:rPr>
          <w:rFonts w:ascii="Arial" w:hAnsi="Arial" w:cs="Arial"/>
        </w:rPr>
        <w:t>ção de</w:t>
      </w:r>
      <w:r w:rsidRPr="00E60849">
        <w:rPr>
          <w:rFonts w:ascii="Arial" w:hAnsi="Arial" w:cs="Arial"/>
        </w:rPr>
        <w:t xml:space="preserve"> atestado de boa saúde física e mental a ser fornecido por médico ou junta médica </w:t>
      </w:r>
      <w:r>
        <w:rPr>
          <w:rFonts w:ascii="Arial" w:hAnsi="Arial" w:cs="Arial"/>
        </w:rPr>
        <w:t xml:space="preserve">oficial </w:t>
      </w:r>
      <w:r w:rsidRPr="00E60849">
        <w:rPr>
          <w:rFonts w:ascii="Arial" w:hAnsi="Arial" w:cs="Arial"/>
        </w:rPr>
        <w:t>ou ainda, por esta designada mediante exame médico, que comprove aptidão necessária para o exercício</w:t>
      </w:r>
      <w:r>
        <w:rPr>
          <w:rFonts w:ascii="Arial" w:hAnsi="Arial" w:cs="Arial"/>
        </w:rPr>
        <w:t xml:space="preserve"> das atribuições</w:t>
      </w:r>
      <w:r w:rsidRPr="00E60849">
        <w:rPr>
          <w:rFonts w:ascii="Arial" w:hAnsi="Arial" w:cs="Arial"/>
        </w:rPr>
        <w:t xml:space="preserve"> do cargo, bem como a compatibilida</w:t>
      </w:r>
      <w:r>
        <w:rPr>
          <w:rFonts w:ascii="Arial" w:hAnsi="Arial" w:cs="Arial"/>
        </w:rPr>
        <w:t>de para os casos de deficiência</w:t>
      </w:r>
      <w:r w:rsidRPr="00E60849">
        <w:rPr>
          <w:rFonts w:ascii="Arial" w:hAnsi="Arial" w:cs="Arial"/>
        </w:rPr>
        <w:t>;</w:t>
      </w:r>
    </w:p>
    <w:p w:rsidR="00537385" w:rsidRDefault="00537385" w:rsidP="00537385">
      <w:pPr>
        <w:ind w:left="708"/>
        <w:jc w:val="both"/>
        <w:rPr>
          <w:rFonts w:ascii="Arial" w:hAnsi="Arial" w:cs="Arial"/>
        </w:rPr>
      </w:pPr>
    </w:p>
    <w:p w:rsidR="00537385" w:rsidRPr="004B4D5E" w:rsidRDefault="00537385" w:rsidP="00537385">
      <w:pPr>
        <w:numPr>
          <w:ilvl w:val="0"/>
          <w:numId w:val="19"/>
        </w:numPr>
        <w:jc w:val="both"/>
        <w:rPr>
          <w:rFonts w:ascii="Arial" w:hAnsi="Arial" w:cs="Arial"/>
        </w:rPr>
      </w:pPr>
      <w:r w:rsidRPr="00E60849">
        <w:rPr>
          <w:rFonts w:ascii="Arial" w:hAnsi="Arial" w:cs="Arial"/>
        </w:rPr>
        <w:t>Possuir habilitação para o cargo pretendido, conforme dispos</w:t>
      </w:r>
      <w:r>
        <w:rPr>
          <w:rFonts w:ascii="Arial" w:hAnsi="Arial" w:cs="Arial"/>
        </w:rPr>
        <w:t>ições</w:t>
      </w:r>
      <w:r w:rsidRPr="00E60849">
        <w:rPr>
          <w:rFonts w:ascii="Arial" w:hAnsi="Arial" w:cs="Arial"/>
        </w:rPr>
        <w:t xml:space="preserve"> </w:t>
      </w:r>
      <w:r>
        <w:rPr>
          <w:rFonts w:ascii="Arial" w:hAnsi="Arial" w:cs="Arial"/>
        </w:rPr>
        <w:t>d</w:t>
      </w:r>
      <w:r w:rsidRPr="00E60849">
        <w:rPr>
          <w:rFonts w:ascii="Arial" w:hAnsi="Arial" w:cs="Arial"/>
        </w:rPr>
        <w:t>o</w:t>
      </w:r>
      <w:r>
        <w:rPr>
          <w:rFonts w:ascii="Arial" w:hAnsi="Arial" w:cs="Arial"/>
        </w:rPr>
        <w:t>s</w:t>
      </w:r>
      <w:r w:rsidRPr="00E60849">
        <w:rPr>
          <w:rFonts w:ascii="Arial" w:hAnsi="Arial" w:cs="Arial"/>
        </w:rPr>
        <w:t xml:space="preserve"> Anexo</w:t>
      </w:r>
      <w:r>
        <w:rPr>
          <w:rFonts w:ascii="Arial" w:hAnsi="Arial" w:cs="Arial"/>
        </w:rPr>
        <w:t>s</w:t>
      </w:r>
      <w:r w:rsidRPr="00E60849">
        <w:rPr>
          <w:rFonts w:ascii="Arial" w:hAnsi="Arial" w:cs="Arial"/>
        </w:rPr>
        <w:t xml:space="preserve"> I</w:t>
      </w:r>
      <w:r>
        <w:rPr>
          <w:rFonts w:ascii="Arial" w:hAnsi="Arial" w:cs="Arial"/>
        </w:rPr>
        <w:t xml:space="preserve"> e V</w:t>
      </w:r>
      <w:r w:rsidR="0075060E">
        <w:rPr>
          <w:rFonts w:ascii="Arial" w:hAnsi="Arial" w:cs="Arial"/>
        </w:rPr>
        <w:t>,</w:t>
      </w:r>
      <w:r w:rsidRPr="00E60849">
        <w:rPr>
          <w:rFonts w:ascii="Arial" w:hAnsi="Arial" w:cs="Arial"/>
        </w:rPr>
        <w:t xml:space="preserve"> na data da </w:t>
      </w:r>
      <w:r>
        <w:rPr>
          <w:rFonts w:ascii="Arial" w:hAnsi="Arial" w:cs="Arial"/>
        </w:rPr>
        <w:t>posse</w:t>
      </w:r>
      <w:r w:rsidRPr="00E60849">
        <w:rPr>
          <w:rFonts w:ascii="Arial" w:hAnsi="Arial" w:cs="Arial"/>
        </w:rPr>
        <w:t>;</w:t>
      </w:r>
    </w:p>
    <w:p w:rsidR="00537385" w:rsidRPr="00E60849" w:rsidRDefault="00537385" w:rsidP="00537385">
      <w:pPr>
        <w:jc w:val="both"/>
        <w:rPr>
          <w:rFonts w:ascii="Arial" w:hAnsi="Arial" w:cs="Arial"/>
        </w:rPr>
      </w:pPr>
    </w:p>
    <w:p w:rsidR="00537385" w:rsidRPr="004B4D5E" w:rsidRDefault="00537385" w:rsidP="00537385">
      <w:pPr>
        <w:numPr>
          <w:ilvl w:val="0"/>
          <w:numId w:val="19"/>
        </w:numPr>
        <w:jc w:val="both"/>
        <w:rPr>
          <w:rFonts w:ascii="Arial" w:hAnsi="Arial" w:cs="Arial"/>
        </w:rPr>
      </w:pPr>
      <w:r w:rsidRPr="00E60849">
        <w:rPr>
          <w:rFonts w:ascii="Arial" w:hAnsi="Arial" w:cs="Arial"/>
        </w:rPr>
        <w:t>Não perceber proventos de aposentadoria civil ou militar ou remuneração de cargo, emprego ou função pública que caracterizem acumulação ilícita de cargos, na forma do inciso XVI do art</w:t>
      </w:r>
      <w:r>
        <w:rPr>
          <w:rFonts w:ascii="Arial" w:hAnsi="Arial" w:cs="Arial"/>
        </w:rPr>
        <w:t xml:space="preserve">. </w:t>
      </w:r>
      <w:r w:rsidRPr="00E60849">
        <w:rPr>
          <w:rFonts w:ascii="Arial" w:hAnsi="Arial" w:cs="Arial"/>
        </w:rPr>
        <w:t>37 da Constituição Federal e suas emendas, mediante apresentação de declaração negativa de acumulação de cargo, emprego ou função pública;</w:t>
      </w:r>
    </w:p>
    <w:p w:rsidR="00537385" w:rsidRPr="00E60849" w:rsidRDefault="00537385" w:rsidP="00537385">
      <w:pPr>
        <w:jc w:val="both"/>
        <w:rPr>
          <w:rFonts w:ascii="Arial" w:hAnsi="Arial" w:cs="Arial"/>
        </w:rPr>
      </w:pPr>
    </w:p>
    <w:p w:rsidR="00537385" w:rsidRPr="004B4D5E" w:rsidRDefault="00537385" w:rsidP="00537385">
      <w:pPr>
        <w:numPr>
          <w:ilvl w:val="0"/>
          <w:numId w:val="19"/>
        </w:numPr>
        <w:autoSpaceDE w:val="0"/>
        <w:autoSpaceDN w:val="0"/>
        <w:adjustRightInd w:val="0"/>
        <w:jc w:val="both"/>
        <w:rPr>
          <w:rFonts w:ascii="Arial" w:hAnsi="Arial" w:cs="Arial"/>
        </w:rPr>
      </w:pPr>
      <w:r w:rsidRPr="00F30979">
        <w:rPr>
          <w:rFonts w:ascii="Arial" w:hAnsi="Arial" w:cs="Arial"/>
        </w:rPr>
        <w:t>Não ter sofrido, quando no exercício de cargo, função ou emprego público, demissão a bem do serviço público ou por justa causa, fato a ser comprovado, no ato da convocação, ante assinatura de regular termo de declaração;</w:t>
      </w:r>
    </w:p>
    <w:p w:rsidR="00537385" w:rsidRDefault="00537385" w:rsidP="00537385">
      <w:pPr>
        <w:ind w:left="708"/>
        <w:jc w:val="both"/>
        <w:rPr>
          <w:rFonts w:ascii="Arial" w:hAnsi="Arial" w:cs="Arial"/>
        </w:rPr>
      </w:pPr>
    </w:p>
    <w:p w:rsidR="00537385" w:rsidRPr="004B4D5E" w:rsidRDefault="00537385" w:rsidP="00537385">
      <w:pPr>
        <w:numPr>
          <w:ilvl w:val="0"/>
          <w:numId w:val="19"/>
        </w:numPr>
        <w:jc w:val="both"/>
        <w:rPr>
          <w:rFonts w:ascii="Arial" w:hAnsi="Arial" w:cs="Arial"/>
        </w:rPr>
      </w:pPr>
      <w:r w:rsidRPr="00E60849">
        <w:rPr>
          <w:rFonts w:ascii="Arial" w:hAnsi="Arial" w:cs="Arial"/>
        </w:rPr>
        <w:t>Os candidatos portadores de necessidades especiais deverão observar as disposições constantes do Capítulo III deste Edital;</w:t>
      </w:r>
    </w:p>
    <w:p w:rsidR="00537385" w:rsidRDefault="00537385" w:rsidP="00537385">
      <w:pPr>
        <w:numPr>
          <w:ilvl w:val="0"/>
          <w:numId w:val="19"/>
        </w:numPr>
        <w:jc w:val="both"/>
        <w:rPr>
          <w:rFonts w:ascii="Arial" w:hAnsi="Arial" w:cs="Arial"/>
        </w:rPr>
      </w:pPr>
      <w:r w:rsidRPr="00F30979">
        <w:rPr>
          <w:rFonts w:ascii="Arial" w:hAnsi="Arial" w:cs="Arial"/>
        </w:rPr>
        <w:lastRenderedPageBreak/>
        <w:t>Declaração de bens e rendas, con</w:t>
      </w:r>
      <w:r>
        <w:rPr>
          <w:rFonts w:ascii="Arial" w:hAnsi="Arial" w:cs="Arial"/>
        </w:rPr>
        <w:t>forme Lei Federal nº 8.429/1992;</w:t>
      </w:r>
    </w:p>
    <w:p w:rsidR="005916AB" w:rsidRPr="004B4D5E" w:rsidRDefault="005916AB" w:rsidP="005916AB">
      <w:pPr>
        <w:jc w:val="both"/>
        <w:rPr>
          <w:rFonts w:ascii="Arial" w:hAnsi="Arial" w:cs="Arial"/>
        </w:rPr>
      </w:pPr>
    </w:p>
    <w:p w:rsidR="00537385" w:rsidRPr="004B4D5E" w:rsidRDefault="00537385" w:rsidP="00537385">
      <w:pPr>
        <w:numPr>
          <w:ilvl w:val="0"/>
          <w:numId w:val="19"/>
        </w:numPr>
        <w:jc w:val="both"/>
        <w:rPr>
          <w:rFonts w:ascii="Arial" w:hAnsi="Arial" w:cs="Arial"/>
        </w:rPr>
      </w:pPr>
      <w:r>
        <w:rPr>
          <w:rFonts w:ascii="Arial" w:hAnsi="Arial" w:cs="Arial"/>
        </w:rPr>
        <w:t>Documentos pessoais estabelecidos no termo convocatório.</w:t>
      </w:r>
    </w:p>
    <w:p w:rsidR="00537385" w:rsidRPr="00E60849" w:rsidRDefault="00537385" w:rsidP="00537385">
      <w:pPr>
        <w:jc w:val="both"/>
        <w:rPr>
          <w:rFonts w:ascii="Arial" w:hAnsi="Arial" w:cs="Arial"/>
        </w:rPr>
      </w:pPr>
    </w:p>
    <w:p w:rsidR="00537385" w:rsidRDefault="00537385" w:rsidP="00537385">
      <w:pPr>
        <w:jc w:val="both"/>
        <w:rPr>
          <w:rFonts w:ascii="Arial" w:hAnsi="Arial" w:cs="Arial"/>
        </w:rPr>
      </w:pPr>
      <w:r w:rsidRPr="00E60849">
        <w:rPr>
          <w:rFonts w:ascii="Arial" w:hAnsi="Arial" w:cs="Arial"/>
        </w:rPr>
        <w:t>1</w:t>
      </w:r>
      <w:r>
        <w:rPr>
          <w:rFonts w:ascii="Arial" w:hAnsi="Arial" w:cs="Arial"/>
        </w:rPr>
        <w:t>1</w:t>
      </w:r>
      <w:r w:rsidRPr="00E60849">
        <w:rPr>
          <w:rFonts w:ascii="Arial" w:hAnsi="Arial" w:cs="Arial"/>
        </w:rPr>
        <w:t>.</w:t>
      </w:r>
      <w:r>
        <w:rPr>
          <w:rFonts w:ascii="Arial" w:hAnsi="Arial" w:cs="Arial"/>
        </w:rPr>
        <w:t>7</w:t>
      </w:r>
      <w:r w:rsidRPr="00E60849">
        <w:rPr>
          <w:rFonts w:ascii="Arial" w:hAnsi="Arial" w:cs="Arial"/>
        </w:rPr>
        <w:t xml:space="preserve">. O candidato, por ocasião da </w:t>
      </w:r>
      <w:r>
        <w:rPr>
          <w:rFonts w:ascii="Arial" w:hAnsi="Arial" w:cs="Arial"/>
        </w:rPr>
        <w:t>posse</w:t>
      </w:r>
      <w:r w:rsidRPr="00E60849">
        <w:rPr>
          <w:rFonts w:ascii="Arial" w:hAnsi="Arial" w:cs="Arial"/>
        </w:rPr>
        <w:t xml:space="preserve">, deverá comprovar todos os requisitos elencados neste Capítulo. A não apresentação dos comprovantes exigidos tornará sem efeito a aprovação obtida pelo candidato, anulando-se todos os atos ou efeitos decorrentes da inscrição neste </w:t>
      </w:r>
      <w:r>
        <w:rPr>
          <w:rFonts w:ascii="Arial" w:hAnsi="Arial" w:cs="Arial"/>
        </w:rPr>
        <w:t>Processo Seletivo</w:t>
      </w:r>
      <w:r w:rsidRPr="00E60849">
        <w:rPr>
          <w:rFonts w:ascii="Arial" w:hAnsi="Arial" w:cs="Arial"/>
        </w:rPr>
        <w:t>.</w:t>
      </w:r>
    </w:p>
    <w:p w:rsidR="00537385" w:rsidRDefault="00537385" w:rsidP="00537385">
      <w:pPr>
        <w:jc w:val="both"/>
        <w:rPr>
          <w:rFonts w:ascii="Arial" w:hAnsi="Arial" w:cs="Arial"/>
          <w:b/>
        </w:rPr>
      </w:pPr>
    </w:p>
    <w:p w:rsidR="00766882" w:rsidRDefault="00766882" w:rsidP="00537385">
      <w:pPr>
        <w:jc w:val="both"/>
        <w:rPr>
          <w:rFonts w:ascii="Arial" w:hAnsi="Arial" w:cs="Arial"/>
          <w:b/>
        </w:rPr>
      </w:pPr>
    </w:p>
    <w:p w:rsidR="00537385" w:rsidRPr="00E60849" w:rsidRDefault="00537385" w:rsidP="00537385">
      <w:pPr>
        <w:jc w:val="both"/>
        <w:rPr>
          <w:rFonts w:ascii="Arial" w:hAnsi="Arial" w:cs="Arial"/>
          <w:b/>
        </w:rPr>
      </w:pPr>
      <w:r w:rsidRPr="00E60849">
        <w:rPr>
          <w:rFonts w:ascii="Arial" w:hAnsi="Arial" w:cs="Arial"/>
          <w:b/>
        </w:rPr>
        <w:t>X</w:t>
      </w:r>
      <w:r>
        <w:rPr>
          <w:rFonts w:ascii="Arial" w:hAnsi="Arial" w:cs="Arial"/>
          <w:b/>
        </w:rPr>
        <w:t>II</w:t>
      </w:r>
      <w:r w:rsidRPr="00E60849">
        <w:rPr>
          <w:rFonts w:ascii="Arial" w:hAnsi="Arial" w:cs="Arial"/>
          <w:b/>
        </w:rPr>
        <w:t xml:space="preserve"> – DA DELEGAÇÃO DE COMPETÊNCIA</w:t>
      </w:r>
    </w:p>
    <w:p w:rsidR="00537385" w:rsidRPr="00E60849" w:rsidRDefault="00537385" w:rsidP="00537385">
      <w:pPr>
        <w:jc w:val="both"/>
        <w:rPr>
          <w:rFonts w:ascii="Arial" w:hAnsi="Arial" w:cs="Arial"/>
        </w:rPr>
      </w:pPr>
    </w:p>
    <w:p w:rsidR="00537385" w:rsidRPr="00E60849" w:rsidRDefault="00537385" w:rsidP="00537385">
      <w:pPr>
        <w:jc w:val="both"/>
        <w:rPr>
          <w:rFonts w:ascii="Arial" w:hAnsi="Arial" w:cs="Arial"/>
        </w:rPr>
      </w:pPr>
      <w:r w:rsidRPr="00E60849">
        <w:rPr>
          <w:rFonts w:ascii="Arial" w:hAnsi="Arial" w:cs="Arial"/>
        </w:rPr>
        <w:t>1</w:t>
      </w:r>
      <w:r>
        <w:rPr>
          <w:rFonts w:ascii="Arial" w:hAnsi="Arial" w:cs="Arial"/>
        </w:rPr>
        <w:t>2</w:t>
      </w:r>
      <w:r w:rsidRPr="00E60849">
        <w:rPr>
          <w:rFonts w:ascii="Arial" w:hAnsi="Arial" w:cs="Arial"/>
        </w:rPr>
        <w:t xml:space="preserve">.1. Fica delegada competência à SIGMA Assessoria e Consultoria, responsável pelo planejamento, organização e realização do </w:t>
      </w:r>
      <w:r>
        <w:rPr>
          <w:rFonts w:ascii="Arial" w:hAnsi="Arial" w:cs="Arial"/>
        </w:rPr>
        <w:t>Processo Seletivo</w:t>
      </w:r>
      <w:r w:rsidRPr="00E60849">
        <w:rPr>
          <w:rFonts w:ascii="Arial" w:hAnsi="Arial" w:cs="Arial"/>
        </w:rPr>
        <w:t>, para:</w:t>
      </w:r>
    </w:p>
    <w:p w:rsidR="00537385" w:rsidRDefault="00537385" w:rsidP="00537385">
      <w:pPr>
        <w:numPr>
          <w:ilvl w:val="0"/>
          <w:numId w:val="3"/>
        </w:numPr>
        <w:ind w:left="1134"/>
        <w:jc w:val="both"/>
        <w:rPr>
          <w:rFonts w:ascii="Arial" w:hAnsi="Arial" w:cs="Arial"/>
        </w:rPr>
      </w:pPr>
      <w:r>
        <w:rPr>
          <w:rFonts w:ascii="Arial" w:hAnsi="Arial" w:cs="Arial"/>
        </w:rPr>
        <w:t>D</w:t>
      </w:r>
      <w:r w:rsidRPr="00E60849">
        <w:rPr>
          <w:rFonts w:ascii="Arial" w:hAnsi="Arial" w:cs="Arial"/>
        </w:rPr>
        <w:t>ivulgar o</w:t>
      </w:r>
      <w:r>
        <w:rPr>
          <w:rFonts w:ascii="Arial" w:hAnsi="Arial" w:cs="Arial"/>
        </w:rPr>
        <w:t xml:space="preserve"> certame</w:t>
      </w:r>
      <w:r w:rsidRPr="00E60849">
        <w:rPr>
          <w:rFonts w:ascii="Arial" w:hAnsi="Arial" w:cs="Arial"/>
        </w:rPr>
        <w:t>;</w:t>
      </w:r>
    </w:p>
    <w:p w:rsidR="00537385" w:rsidRDefault="00537385" w:rsidP="00537385">
      <w:pPr>
        <w:numPr>
          <w:ilvl w:val="0"/>
          <w:numId w:val="3"/>
        </w:numPr>
        <w:ind w:left="1134"/>
        <w:jc w:val="both"/>
        <w:rPr>
          <w:rFonts w:ascii="Arial" w:hAnsi="Arial" w:cs="Arial"/>
        </w:rPr>
      </w:pPr>
      <w:r>
        <w:rPr>
          <w:rFonts w:ascii="Arial" w:hAnsi="Arial" w:cs="Arial"/>
        </w:rPr>
        <w:t>D</w:t>
      </w:r>
      <w:r w:rsidRPr="00E60849">
        <w:rPr>
          <w:rFonts w:ascii="Arial" w:hAnsi="Arial" w:cs="Arial"/>
        </w:rPr>
        <w:t>eferir e indeferir inscrições;</w:t>
      </w:r>
    </w:p>
    <w:p w:rsidR="00537385" w:rsidRDefault="00537385" w:rsidP="00537385">
      <w:pPr>
        <w:numPr>
          <w:ilvl w:val="0"/>
          <w:numId w:val="3"/>
        </w:numPr>
        <w:ind w:left="1134"/>
        <w:jc w:val="both"/>
        <w:rPr>
          <w:rFonts w:ascii="Arial" w:hAnsi="Arial" w:cs="Arial"/>
        </w:rPr>
      </w:pPr>
      <w:r>
        <w:rPr>
          <w:rFonts w:ascii="Arial" w:hAnsi="Arial" w:cs="Arial"/>
        </w:rPr>
        <w:t>E</w:t>
      </w:r>
      <w:r w:rsidRPr="00E60849">
        <w:rPr>
          <w:rFonts w:ascii="Arial" w:hAnsi="Arial" w:cs="Arial"/>
        </w:rPr>
        <w:t>laborar, aplicar, corrigir, julgar e avaliar as provas previstas no Edital;</w:t>
      </w:r>
    </w:p>
    <w:p w:rsidR="00537385" w:rsidRDefault="00537385" w:rsidP="00537385">
      <w:pPr>
        <w:numPr>
          <w:ilvl w:val="0"/>
          <w:numId w:val="3"/>
        </w:numPr>
        <w:ind w:left="1134"/>
        <w:jc w:val="both"/>
        <w:rPr>
          <w:rFonts w:ascii="Arial" w:hAnsi="Arial" w:cs="Arial"/>
        </w:rPr>
      </w:pPr>
      <w:r>
        <w:rPr>
          <w:rFonts w:ascii="Arial" w:hAnsi="Arial" w:cs="Arial"/>
        </w:rPr>
        <w:t>R</w:t>
      </w:r>
      <w:r w:rsidRPr="00E60849">
        <w:rPr>
          <w:rFonts w:ascii="Arial" w:hAnsi="Arial" w:cs="Arial"/>
        </w:rPr>
        <w:t>eceber e julgar os recursos previstos neste Edital;</w:t>
      </w:r>
    </w:p>
    <w:p w:rsidR="00537385" w:rsidRDefault="00537385" w:rsidP="00537385">
      <w:pPr>
        <w:numPr>
          <w:ilvl w:val="0"/>
          <w:numId w:val="3"/>
        </w:numPr>
        <w:ind w:left="1134"/>
        <w:jc w:val="both"/>
        <w:rPr>
          <w:rFonts w:ascii="Arial" w:hAnsi="Arial" w:cs="Arial"/>
        </w:rPr>
      </w:pPr>
      <w:r>
        <w:rPr>
          <w:rFonts w:ascii="Arial" w:hAnsi="Arial" w:cs="Arial"/>
        </w:rPr>
        <w:t>E</w:t>
      </w:r>
      <w:r w:rsidRPr="00E60849">
        <w:rPr>
          <w:rFonts w:ascii="Arial" w:hAnsi="Arial" w:cs="Arial"/>
        </w:rPr>
        <w:t>mitir relatórios de classificação dos candidatos;</w:t>
      </w:r>
    </w:p>
    <w:p w:rsidR="00537385" w:rsidRDefault="00537385" w:rsidP="00537385">
      <w:pPr>
        <w:numPr>
          <w:ilvl w:val="0"/>
          <w:numId w:val="3"/>
        </w:numPr>
        <w:ind w:left="1134"/>
        <w:jc w:val="both"/>
        <w:rPr>
          <w:rFonts w:ascii="Arial" w:hAnsi="Arial" w:cs="Arial"/>
        </w:rPr>
      </w:pPr>
      <w:r>
        <w:rPr>
          <w:rFonts w:ascii="Arial" w:hAnsi="Arial" w:cs="Arial"/>
        </w:rPr>
        <w:t>P</w:t>
      </w:r>
      <w:r w:rsidRPr="00E60849">
        <w:rPr>
          <w:rFonts w:ascii="Arial" w:hAnsi="Arial" w:cs="Arial"/>
        </w:rPr>
        <w:t>rovidenciar a impressão dos cadernos de provas, bem como designar bancas para aplicação das mesmas;</w:t>
      </w:r>
    </w:p>
    <w:p w:rsidR="00537385" w:rsidRDefault="00537385" w:rsidP="00537385">
      <w:pPr>
        <w:numPr>
          <w:ilvl w:val="0"/>
          <w:numId w:val="3"/>
        </w:numPr>
        <w:ind w:left="1134"/>
        <w:jc w:val="both"/>
        <w:rPr>
          <w:rFonts w:ascii="Arial" w:hAnsi="Arial" w:cs="Arial"/>
        </w:rPr>
      </w:pPr>
      <w:r>
        <w:rPr>
          <w:rFonts w:ascii="Arial" w:hAnsi="Arial" w:cs="Arial"/>
        </w:rPr>
        <w:t>P</w:t>
      </w:r>
      <w:r w:rsidRPr="00E60849">
        <w:rPr>
          <w:rFonts w:ascii="Arial" w:hAnsi="Arial" w:cs="Arial"/>
        </w:rPr>
        <w:t>restar informações sobre o</w:t>
      </w:r>
      <w:r>
        <w:rPr>
          <w:rFonts w:ascii="Arial" w:hAnsi="Arial" w:cs="Arial"/>
        </w:rPr>
        <w:t xml:space="preserve"> certame </w:t>
      </w:r>
      <w:r w:rsidRPr="00E60849">
        <w:rPr>
          <w:rFonts w:ascii="Arial" w:hAnsi="Arial" w:cs="Arial"/>
        </w:rPr>
        <w:t>no período de</w:t>
      </w:r>
      <w:r>
        <w:rPr>
          <w:rFonts w:ascii="Arial" w:hAnsi="Arial" w:cs="Arial"/>
        </w:rPr>
        <w:t xml:space="preserve"> sua realização</w:t>
      </w:r>
      <w:r w:rsidRPr="00E60849">
        <w:rPr>
          <w:rFonts w:ascii="Arial" w:hAnsi="Arial" w:cs="Arial"/>
        </w:rPr>
        <w:t>.</w:t>
      </w:r>
    </w:p>
    <w:p w:rsidR="00537385" w:rsidRDefault="00537385" w:rsidP="00537385">
      <w:pPr>
        <w:jc w:val="both"/>
        <w:rPr>
          <w:rFonts w:ascii="Arial" w:hAnsi="Arial" w:cs="Arial"/>
        </w:rPr>
      </w:pPr>
    </w:p>
    <w:p w:rsidR="00537385" w:rsidRDefault="00537385" w:rsidP="00537385">
      <w:pPr>
        <w:jc w:val="both"/>
        <w:rPr>
          <w:rFonts w:ascii="Arial" w:hAnsi="Arial" w:cs="Arial"/>
        </w:rPr>
      </w:pPr>
    </w:p>
    <w:p w:rsidR="00537385" w:rsidRPr="00E60849" w:rsidRDefault="00537385" w:rsidP="00537385">
      <w:pPr>
        <w:jc w:val="both"/>
        <w:rPr>
          <w:rFonts w:ascii="Arial" w:hAnsi="Arial" w:cs="Arial"/>
          <w:b/>
        </w:rPr>
      </w:pPr>
      <w:r w:rsidRPr="00E60849">
        <w:rPr>
          <w:rFonts w:ascii="Arial" w:hAnsi="Arial" w:cs="Arial"/>
          <w:b/>
        </w:rPr>
        <w:t>X</w:t>
      </w:r>
      <w:r>
        <w:rPr>
          <w:rFonts w:ascii="Arial" w:hAnsi="Arial" w:cs="Arial"/>
          <w:b/>
        </w:rPr>
        <w:t xml:space="preserve">III </w:t>
      </w:r>
      <w:r w:rsidRPr="00E60849">
        <w:rPr>
          <w:rFonts w:ascii="Arial" w:hAnsi="Arial" w:cs="Arial"/>
          <w:b/>
        </w:rPr>
        <w:t>– DAS DISPOSIÇÕES GERAIS</w:t>
      </w:r>
    </w:p>
    <w:p w:rsidR="00537385" w:rsidRDefault="00537385" w:rsidP="00537385">
      <w:pPr>
        <w:jc w:val="both"/>
        <w:rPr>
          <w:rFonts w:ascii="Arial" w:hAnsi="Arial" w:cs="Arial"/>
          <w:szCs w:val="20"/>
        </w:rPr>
      </w:pPr>
    </w:p>
    <w:p w:rsidR="00537385" w:rsidRDefault="00537385" w:rsidP="00537385">
      <w:pPr>
        <w:jc w:val="both"/>
        <w:rPr>
          <w:rFonts w:ascii="Arial" w:hAnsi="Arial" w:cs="Arial"/>
        </w:rPr>
      </w:pPr>
      <w:r w:rsidRPr="00E60849">
        <w:rPr>
          <w:rFonts w:ascii="Arial" w:hAnsi="Arial" w:cs="Arial"/>
        </w:rPr>
        <w:t>1</w:t>
      </w:r>
      <w:r>
        <w:rPr>
          <w:rFonts w:ascii="Arial" w:hAnsi="Arial" w:cs="Arial"/>
        </w:rPr>
        <w:t>3</w:t>
      </w:r>
      <w:r w:rsidRPr="00E60849">
        <w:rPr>
          <w:rFonts w:ascii="Arial" w:hAnsi="Arial" w:cs="Arial"/>
        </w:rPr>
        <w:t xml:space="preserve">.1. As cláusulas deste Edital poderão sofrer eventuais alterações, atualizações ou acréscimos enquanto não consumada a providência ou evento que lhes disser respeito, até a data de realização da fase/etapa correspondente, </w:t>
      </w:r>
      <w:r>
        <w:rPr>
          <w:rFonts w:ascii="Arial" w:hAnsi="Arial" w:cs="Arial"/>
        </w:rPr>
        <w:t xml:space="preserve">ante </w:t>
      </w:r>
      <w:r w:rsidRPr="00E60849">
        <w:rPr>
          <w:rFonts w:ascii="Arial" w:hAnsi="Arial" w:cs="Arial"/>
        </w:rPr>
        <w:t>cronograma do Anexo II.</w:t>
      </w:r>
    </w:p>
    <w:p w:rsidR="00537385" w:rsidRPr="00E60849" w:rsidRDefault="00537385" w:rsidP="00537385">
      <w:pPr>
        <w:jc w:val="both"/>
        <w:rPr>
          <w:rFonts w:ascii="Arial" w:hAnsi="Arial" w:cs="Arial"/>
        </w:rPr>
      </w:pPr>
    </w:p>
    <w:p w:rsidR="00537385" w:rsidRDefault="00537385" w:rsidP="00537385">
      <w:pPr>
        <w:jc w:val="both"/>
        <w:rPr>
          <w:rFonts w:ascii="Arial" w:hAnsi="Arial" w:cs="Arial"/>
        </w:rPr>
      </w:pPr>
      <w:r w:rsidRPr="00E60849">
        <w:rPr>
          <w:rFonts w:ascii="Arial" w:hAnsi="Arial" w:cs="Arial"/>
        </w:rPr>
        <w:t>1</w:t>
      </w:r>
      <w:r>
        <w:rPr>
          <w:rFonts w:ascii="Arial" w:hAnsi="Arial" w:cs="Arial"/>
        </w:rPr>
        <w:t>3</w:t>
      </w:r>
      <w:r w:rsidRPr="00E60849">
        <w:rPr>
          <w:rFonts w:ascii="Arial" w:hAnsi="Arial" w:cs="Arial"/>
        </w:rPr>
        <w:t xml:space="preserve">.2. Será eliminado do </w:t>
      </w:r>
      <w:r>
        <w:rPr>
          <w:rFonts w:ascii="Arial" w:hAnsi="Arial" w:cs="Arial"/>
        </w:rPr>
        <w:t>Processo Seletivo</w:t>
      </w:r>
      <w:r w:rsidRPr="00E60849">
        <w:rPr>
          <w:rFonts w:ascii="Arial" w:hAnsi="Arial" w:cs="Arial"/>
        </w:rPr>
        <w:t xml:space="preserve"> por ato da SIGMA o candidato que:</w:t>
      </w:r>
    </w:p>
    <w:p w:rsidR="00537385" w:rsidRDefault="00537385" w:rsidP="00537385">
      <w:pPr>
        <w:numPr>
          <w:ilvl w:val="0"/>
          <w:numId w:val="4"/>
        </w:numPr>
        <w:ind w:left="1134"/>
        <w:jc w:val="both"/>
        <w:rPr>
          <w:rFonts w:ascii="Arial" w:hAnsi="Arial" w:cs="Arial"/>
        </w:rPr>
      </w:pPr>
      <w:r>
        <w:rPr>
          <w:rFonts w:ascii="Arial" w:hAnsi="Arial" w:cs="Arial"/>
        </w:rPr>
        <w:t>T</w:t>
      </w:r>
      <w:r w:rsidRPr="00E60849">
        <w:rPr>
          <w:rFonts w:ascii="Arial" w:hAnsi="Arial" w:cs="Arial"/>
        </w:rPr>
        <w:t>ornar-se culpado por agressões ou descortesias para com qualquer membro da equipe encarregada de realização das provas;</w:t>
      </w:r>
    </w:p>
    <w:p w:rsidR="00537385" w:rsidRPr="00E60849" w:rsidRDefault="00537385" w:rsidP="00537385">
      <w:pPr>
        <w:ind w:left="1134"/>
        <w:jc w:val="both"/>
        <w:rPr>
          <w:rFonts w:ascii="Arial" w:hAnsi="Arial" w:cs="Arial"/>
        </w:rPr>
      </w:pPr>
    </w:p>
    <w:p w:rsidR="00537385" w:rsidRPr="0060372E" w:rsidRDefault="00537385" w:rsidP="00537385">
      <w:pPr>
        <w:numPr>
          <w:ilvl w:val="0"/>
          <w:numId w:val="4"/>
        </w:numPr>
        <w:ind w:left="1134"/>
        <w:jc w:val="both"/>
        <w:rPr>
          <w:rFonts w:ascii="Arial" w:hAnsi="Arial" w:cs="Arial"/>
        </w:rPr>
      </w:pPr>
      <w:r>
        <w:rPr>
          <w:rFonts w:ascii="Arial" w:hAnsi="Arial" w:cs="Arial"/>
        </w:rPr>
        <w:t>F</w:t>
      </w:r>
      <w:r w:rsidRPr="00E60849">
        <w:rPr>
          <w:rFonts w:ascii="Arial" w:hAnsi="Arial" w:cs="Arial"/>
        </w:rPr>
        <w:t>or surpreendido, durante a aplicação das provas, em comunicação com outro candidato, verbalmente, por escrito ou por qualquer outra forma;</w:t>
      </w:r>
    </w:p>
    <w:p w:rsidR="00537385" w:rsidRPr="00E60849" w:rsidRDefault="00537385" w:rsidP="00537385">
      <w:pPr>
        <w:ind w:left="1134"/>
        <w:jc w:val="both"/>
        <w:rPr>
          <w:rFonts w:ascii="Arial" w:hAnsi="Arial" w:cs="Arial"/>
        </w:rPr>
      </w:pPr>
    </w:p>
    <w:p w:rsidR="00537385" w:rsidRPr="0060372E" w:rsidRDefault="00537385" w:rsidP="00537385">
      <w:pPr>
        <w:numPr>
          <w:ilvl w:val="0"/>
          <w:numId w:val="4"/>
        </w:numPr>
        <w:ind w:left="1134"/>
        <w:jc w:val="both"/>
        <w:rPr>
          <w:rFonts w:ascii="Arial" w:hAnsi="Arial" w:cs="Arial"/>
        </w:rPr>
      </w:pPr>
      <w:r>
        <w:rPr>
          <w:rFonts w:ascii="Arial" w:hAnsi="Arial" w:cs="Arial"/>
        </w:rPr>
        <w:t>F</w:t>
      </w:r>
      <w:r w:rsidRPr="00E60849">
        <w:rPr>
          <w:rFonts w:ascii="Arial" w:hAnsi="Arial" w:cs="Arial"/>
        </w:rPr>
        <w:t>or flagrado utilizando-se de qualquer meio de consulta ou tentando burlar a prova ou, ainda, que apresentar falsa identificação pessoal;</w:t>
      </w:r>
    </w:p>
    <w:p w:rsidR="00537385" w:rsidRDefault="00537385" w:rsidP="00537385">
      <w:pPr>
        <w:ind w:left="1134"/>
        <w:jc w:val="both"/>
        <w:rPr>
          <w:rFonts w:ascii="Arial" w:hAnsi="Arial" w:cs="Arial"/>
        </w:rPr>
      </w:pPr>
    </w:p>
    <w:p w:rsidR="00537385" w:rsidRPr="0060372E" w:rsidRDefault="00537385" w:rsidP="00537385">
      <w:pPr>
        <w:numPr>
          <w:ilvl w:val="0"/>
          <w:numId w:val="4"/>
        </w:numPr>
        <w:ind w:left="1134"/>
        <w:jc w:val="both"/>
        <w:rPr>
          <w:rFonts w:ascii="Arial" w:hAnsi="Arial" w:cs="Arial"/>
        </w:rPr>
      </w:pPr>
      <w:r>
        <w:rPr>
          <w:rFonts w:ascii="Arial" w:hAnsi="Arial" w:cs="Arial"/>
        </w:rPr>
        <w:t>A</w:t>
      </w:r>
      <w:r w:rsidRPr="00E60849">
        <w:rPr>
          <w:rFonts w:ascii="Arial" w:hAnsi="Arial" w:cs="Arial"/>
        </w:rPr>
        <w:t>usentar-se da sala de prova</w:t>
      </w:r>
      <w:r>
        <w:rPr>
          <w:rFonts w:ascii="Arial" w:hAnsi="Arial" w:cs="Arial"/>
        </w:rPr>
        <w:t>s</w:t>
      </w:r>
      <w:r w:rsidRPr="00E60849">
        <w:rPr>
          <w:rFonts w:ascii="Arial" w:hAnsi="Arial" w:cs="Arial"/>
        </w:rPr>
        <w:t xml:space="preserve"> durante a sua realização sem autorização ou sem estar acompanhado por um fiscal;</w:t>
      </w:r>
    </w:p>
    <w:p w:rsidR="00537385" w:rsidRDefault="00537385" w:rsidP="00537385">
      <w:pPr>
        <w:jc w:val="both"/>
        <w:rPr>
          <w:rFonts w:ascii="Arial" w:hAnsi="Arial" w:cs="Arial"/>
        </w:rPr>
      </w:pPr>
    </w:p>
    <w:p w:rsidR="00537385" w:rsidRPr="0060372E" w:rsidRDefault="00537385" w:rsidP="00537385">
      <w:pPr>
        <w:numPr>
          <w:ilvl w:val="0"/>
          <w:numId w:val="4"/>
        </w:numPr>
        <w:ind w:left="1134"/>
        <w:jc w:val="both"/>
        <w:rPr>
          <w:rFonts w:ascii="Arial" w:hAnsi="Arial" w:cs="Arial"/>
        </w:rPr>
      </w:pPr>
      <w:r>
        <w:rPr>
          <w:rFonts w:ascii="Arial" w:hAnsi="Arial" w:cs="Arial"/>
        </w:rPr>
        <w:t>A</w:t>
      </w:r>
      <w:r w:rsidRPr="00E60849">
        <w:rPr>
          <w:rFonts w:ascii="Arial" w:hAnsi="Arial" w:cs="Arial"/>
        </w:rPr>
        <w:t xml:space="preserve">usentar-se </w:t>
      </w:r>
      <w:r>
        <w:rPr>
          <w:rFonts w:ascii="Arial" w:hAnsi="Arial" w:cs="Arial"/>
        </w:rPr>
        <w:t xml:space="preserve">definitivamente </w:t>
      </w:r>
      <w:r w:rsidRPr="00E60849">
        <w:rPr>
          <w:rFonts w:ascii="Arial" w:hAnsi="Arial" w:cs="Arial"/>
        </w:rPr>
        <w:t>da sala de prova</w:t>
      </w:r>
      <w:r>
        <w:rPr>
          <w:rFonts w:ascii="Arial" w:hAnsi="Arial" w:cs="Arial"/>
        </w:rPr>
        <w:t>s</w:t>
      </w:r>
      <w:r w:rsidRPr="00E60849">
        <w:rPr>
          <w:rFonts w:ascii="Arial" w:hAnsi="Arial" w:cs="Arial"/>
        </w:rPr>
        <w:t xml:space="preserve"> sem entregar</w:t>
      </w:r>
      <w:r>
        <w:rPr>
          <w:rFonts w:ascii="Arial" w:hAnsi="Arial" w:cs="Arial"/>
        </w:rPr>
        <w:t xml:space="preserve"> </w:t>
      </w:r>
      <w:r w:rsidRPr="00E60849">
        <w:rPr>
          <w:rFonts w:ascii="Arial" w:hAnsi="Arial" w:cs="Arial"/>
        </w:rPr>
        <w:t xml:space="preserve">o cartão-respostas ao </w:t>
      </w:r>
      <w:r>
        <w:rPr>
          <w:rFonts w:ascii="Arial" w:hAnsi="Arial" w:cs="Arial"/>
        </w:rPr>
        <w:t>fiscal ou entregá-lo sem apor sua assinatura no campo indicado, mesmo que preenchido</w:t>
      </w:r>
      <w:r w:rsidRPr="007B2A4D">
        <w:rPr>
          <w:rFonts w:ascii="Arial" w:hAnsi="Arial" w:cs="Arial"/>
        </w:rPr>
        <w:t>.</w:t>
      </w:r>
    </w:p>
    <w:p w:rsidR="00537385" w:rsidRDefault="00537385" w:rsidP="00537385">
      <w:pPr>
        <w:autoSpaceDE w:val="0"/>
        <w:autoSpaceDN w:val="0"/>
        <w:adjustRightInd w:val="0"/>
        <w:jc w:val="both"/>
        <w:rPr>
          <w:rFonts w:ascii="Arial" w:hAnsi="Arial" w:cs="Arial"/>
        </w:rPr>
      </w:pPr>
    </w:p>
    <w:p w:rsidR="00537385" w:rsidRPr="00086727" w:rsidRDefault="00537385" w:rsidP="00537385">
      <w:pPr>
        <w:autoSpaceDE w:val="0"/>
        <w:autoSpaceDN w:val="0"/>
        <w:adjustRightInd w:val="0"/>
        <w:jc w:val="both"/>
        <w:rPr>
          <w:rFonts w:ascii="Arial" w:hAnsi="Arial" w:cs="Arial"/>
          <w:color w:val="FF0000"/>
        </w:rPr>
      </w:pPr>
      <w:r w:rsidRPr="001E53D8">
        <w:rPr>
          <w:rFonts w:ascii="Arial" w:hAnsi="Arial" w:cs="Arial"/>
        </w:rPr>
        <w:t xml:space="preserve">13.3. O </w:t>
      </w:r>
      <w:r w:rsidRPr="001E53D8">
        <w:rPr>
          <w:rFonts w:ascii="Helvetica" w:hAnsi="Helvetica"/>
          <w:color w:val="000000"/>
          <w:shd w:val="clear" w:color="auto" w:fill="FFFFFF"/>
        </w:rPr>
        <w:t>prazo de vigência deste Processo Seletivo será de doze meses, podendo ser prorrogado, uma vez, por igual período</w:t>
      </w:r>
      <w:r w:rsidR="0094114D">
        <w:rPr>
          <w:rFonts w:ascii="Helvetica" w:hAnsi="Helvetica"/>
          <w:color w:val="000000"/>
          <w:shd w:val="clear" w:color="auto" w:fill="FFFFFF"/>
        </w:rPr>
        <w:t>, na forma da lei</w:t>
      </w:r>
      <w:r w:rsidRPr="001E53D8">
        <w:rPr>
          <w:rFonts w:ascii="Helvetica" w:hAnsi="Helvetica"/>
          <w:color w:val="000000"/>
          <w:shd w:val="clear" w:color="auto" w:fill="FFFFFF"/>
        </w:rPr>
        <w:t>.</w:t>
      </w:r>
    </w:p>
    <w:p w:rsidR="00537385" w:rsidRPr="00E60849" w:rsidRDefault="00537385" w:rsidP="00537385">
      <w:pPr>
        <w:autoSpaceDE w:val="0"/>
        <w:autoSpaceDN w:val="0"/>
        <w:adjustRightInd w:val="0"/>
        <w:jc w:val="both"/>
        <w:rPr>
          <w:rFonts w:ascii="Arial" w:hAnsi="Arial" w:cs="Arial"/>
        </w:rPr>
      </w:pPr>
    </w:p>
    <w:p w:rsidR="00537385" w:rsidRDefault="00537385" w:rsidP="00537385">
      <w:pPr>
        <w:jc w:val="both"/>
        <w:rPr>
          <w:rFonts w:ascii="Arial" w:hAnsi="Arial" w:cs="Arial"/>
          <w:szCs w:val="20"/>
        </w:rPr>
      </w:pPr>
      <w:r>
        <w:rPr>
          <w:rFonts w:ascii="Arial" w:hAnsi="Arial" w:cs="Arial"/>
          <w:szCs w:val="20"/>
        </w:rPr>
        <w:lastRenderedPageBreak/>
        <w:t>13</w:t>
      </w:r>
      <w:r w:rsidRPr="005952BE">
        <w:rPr>
          <w:rFonts w:ascii="Arial" w:hAnsi="Arial" w:cs="Arial"/>
          <w:szCs w:val="20"/>
        </w:rPr>
        <w:t>.</w:t>
      </w:r>
      <w:r>
        <w:rPr>
          <w:rFonts w:ascii="Arial" w:hAnsi="Arial" w:cs="Arial"/>
          <w:szCs w:val="20"/>
        </w:rPr>
        <w:t>4</w:t>
      </w:r>
      <w:r w:rsidRPr="005952BE">
        <w:rPr>
          <w:rFonts w:ascii="Arial" w:hAnsi="Arial" w:cs="Arial"/>
          <w:szCs w:val="20"/>
        </w:rPr>
        <w:t xml:space="preserve">. A </w:t>
      </w:r>
      <w:r w:rsidRPr="00E60849">
        <w:rPr>
          <w:rFonts w:ascii="Arial" w:hAnsi="Arial" w:cs="Arial"/>
          <w:iCs/>
          <w:shd w:val="clear" w:color="auto" w:fill="FFFFFF"/>
        </w:rPr>
        <w:t xml:space="preserve">aprovação e a classificação definitiva geram para o candidato apenas a expectativa de direito à </w:t>
      </w:r>
      <w:r>
        <w:rPr>
          <w:rFonts w:ascii="Arial" w:hAnsi="Arial" w:cs="Arial"/>
          <w:iCs/>
          <w:shd w:val="clear" w:color="auto" w:fill="FFFFFF"/>
        </w:rPr>
        <w:t>c</w:t>
      </w:r>
      <w:r w:rsidRPr="00E60849">
        <w:rPr>
          <w:rFonts w:ascii="Arial" w:hAnsi="Arial" w:cs="Arial"/>
          <w:iCs/>
          <w:shd w:val="clear" w:color="auto" w:fill="FFFFFF"/>
        </w:rPr>
        <w:t>o</w:t>
      </w:r>
      <w:r>
        <w:rPr>
          <w:rFonts w:ascii="Arial" w:hAnsi="Arial" w:cs="Arial"/>
          <w:iCs/>
          <w:shd w:val="clear" w:color="auto" w:fill="FFFFFF"/>
        </w:rPr>
        <w:t>ntr</w:t>
      </w:r>
      <w:r w:rsidRPr="00E60849">
        <w:rPr>
          <w:rFonts w:ascii="Arial" w:hAnsi="Arial" w:cs="Arial"/>
          <w:iCs/>
          <w:shd w:val="clear" w:color="auto" w:fill="FFFFFF"/>
        </w:rPr>
        <w:t>a</w:t>
      </w:r>
      <w:r>
        <w:rPr>
          <w:rFonts w:ascii="Arial" w:hAnsi="Arial" w:cs="Arial"/>
          <w:iCs/>
          <w:shd w:val="clear" w:color="auto" w:fill="FFFFFF"/>
        </w:rPr>
        <w:t>ta</w:t>
      </w:r>
      <w:r w:rsidRPr="00E60849">
        <w:rPr>
          <w:rFonts w:ascii="Arial" w:hAnsi="Arial" w:cs="Arial"/>
          <w:iCs/>
          <w:shd w:val="clear" w:color="auto" w:fill="FFFFFF"/>
        </w:rPr>
        <w:t xml:space="preserve">ção. O Município de </w:t>
      </w:r>
      <w:r>
        <w:rPr>
          <w:rFonts w:ascii="Arial" w:hAnsi="Arial" w:cs="Arial"/>
          <w:iCs/>
          <w:shd w:val="clear" w:color="auto" w:fill="FFFFFF"/>
        </w:rPr>
        <w:t>Brunópolis</w:t>
      </w:r>
      <w:r w:rsidRPr="00E60849">
        <w:rPr>
          <w:rFonts w:ascii="Arial" w:hAnsi="Arial" w:cs="Arial"/>
          <w:iCs/>
          <w:shd w:val="clear" w:color="auto" w:fill="FFFFFF"/>
        </w:rPr>
        <w:t>, durante o período de validade do c</w:t>
      </w:r>
      <w:r>
        <w:rPr>
          <w:rFonts w:ascii="Arial" w:hAnsi="Arial" w:cs="Arial"/>
          <w:iCs/>
          <w:shd w:val="clear" w:color="auto" w:fill="FFFFFF"/>
        </w:rPr>
        <w:t>e</w:t>
      </w:r>
      <w:r w:rsidRPr="00E60849">
        <w:rPr>
          <w:rFonts w:ascii="Arial" w:hAnsi="Arial" w:cs="Arial"/>
          <w:iCs/>
          <w:shd w:val="clear" w:color="auto" w:fill="FFFFFF"/>
        </w:rPr>
        <w:t>r</w:t>
      </w:r>
      <w:r>
        <w:rPr>
          <w:rFonts w:ascii="Arial" w:hAnsi="Arial" w:cs="Arial"/>
          <w:iCs/>
          <w:shd w:val="clear" w:color="auto" w:fill="FFFFFF"/>
        </w:rPr>
        <w:t>tame</w:t>
      </w:r>
      <w:r w:rsidRPr="00E60849">
        <w:rPr>
          <w:rFonts w:ascii="Arial" w:hAnsi="Arial" w:cs="Arial"/>
          <w:iCs/>
          <w:shd w:val="clear" w:color="auto" w:fill="FFFFFF"/>
        </w:rPr>
        <w:t xml:space="preserve">, reserva-se o direito de proceder às convocações dos candidatos aprovados para a escolha de vaga e às </w:t>
      </w:r>
      <w:r>
        <w:rPr>
          <w:rFonts w:ascii="Arial" w:hAnsi="Arial" w:cs="Arial"/>
          <w:iCs/>
          <w:shd w:val="clear" w:color="auto" w:fill="FFFFFF"/>
        </w:rPr>
        <w:t>c</w:t>
      </w:r>
      <w:r w:rsidRPr="00E60849">
        <w:rPr>
          <w:rFonts w:ascii="Arial" w:hAnsi="Arial" w:cs="Arial"/>
          <w:iCs/>
          <w:shd w:val="clear" w:color="auto" w:fill="FFFFFF"/>
        </w:rPr>
        <w:t>o</w:t>
      </w:r>
      <w:r>
        <w:rPr>
          <w:rFonts w:ascii="Arial" w:hAnsi="Arial" w:cs="Arial"/>
          <w:iCs/>
          <w:shd w:val="clear" w:color="auto" w:fill="FFFFFF"/>
        </w:rPr>
        <w:t>ntrata</w:t>
      </w:r>
      <w:r w:rsidRPr="00E60849">
        <w:rPr>
          <w:rFonts w:ascii="Arial" w:hAnsi="Arial" w:cs="Arial"/>
          <w:iCs/>
          <w:shd w:val="clear" w:color="auto" w:fill="FFFFFF"/>
        </w:rPr>
        <w:t>ções, em número que atenda ao interesse e as necessidades do serviço</w:t>
      </w:r>
      <w:r>
        <w:rPr>
          <w:rFonts w:ascii="Arial" w:hAnsi="Arial" w:cs="Arial"/>
          <w:iCs/>
          <w:shd w:val="clear" w:color="auto" w:fill="FFFFFF"/>
        </w:rPr>
        <w:t xml:space="preserve"> público</w:t>
      </w:r>
      <w:r w:rsidRPr="00E60849">
        <w:rPr>
          <w:rFonts w:ascii="Arial" w:hAnsi="Arial" w:cs="Arial"/>
          <w:iCs/>
          <w:shd w:val="clear" w:color="auto" w:fill="FFFFFF"/>
        </w:rPr>
        <w:t>, de acordo com a disponibilidade orçamentária e os cargos vagos existentes.</w:t>
      </w:r>
    </w:p>
    <w:p w:rsidR="00537385" w:rsidRDefault="00537385" w:rsidP="00537385">
      <w:pPr>
        <w:jc w:val="both"/>
        <w:rPr>
          <w:rFonts w:ascii="Arial" w:hAnsi="Arial" w:cs="Arial"/>
          <w:szCs w:val="20"/>
        </w:rPr>
      </w:pPr>
    </w:p>
    <w:p w:rsidR="00537385" w:rsidRPr="005952BE" w:rsidRDefault="00537385" w:rsidP="00537385">
      <w:pPr>
        <w:jc w:val="both"/>
        <w:rPr>
          <w:rFonts w:ascii="Arial" w:hAnsi="Arial" w:cs="Arial"/>
          <w:szCs w:val="20"/>
        </w:rPr>
      </w:pPr>
      <w:r>
        <w:rPr>
          <w:rFonts w:ascii="Arial" w:hAnsi="Arial" w:cs="Arial"/>
          <w:szCs w:val="20"/>
        </w:rPr>
        <w:t>13.5. A</w:t>
      </w:r>
      <w:r w:rsidRPr="005952BE">
        <w:rPr>
          <w:rFonts w:ascii="Arial" w:hAnsi="Arial" w:cs="Arial"/>
          <w:szCs w:val="20"/>
        </w:rPr>
        <w:t xml:space="preserve">s vagas criadas </w:t>
      </w:r>
      <w:r>
        <w:rPr>
          <w:rFonts w:ascii="Arial" w:hAnsi="Arial" w:cs="Arial"/>
          <w:szCs w:val="20"/>
        </w:rPr>
        <w:t>na vigência do certame</w:t>
      </w:r>
      <w:r w:rsidRPr="005952BE">
        <w:rPr>
          <w:rFonts w:ascii="Arial" w:hAnsi="Arial" w:cs="Arial"/>
          <w:szCs w:val="20"/>
        </w:rPr>
        <w:t xml:space="preserve"> serão providas </w:t>
      </w:r>
      <w:r>
        <w:rPr>
          <w:rFonts w:ascii="Arial" w:hAnsi="Arial" w:cs="Arial"/>
          <w:szCs w:val="20"/>
        </w:rPr>
        <w:t>de acordo com</w:t>
      </w:r>
      <w:r w:rsidRPr="005952BE">
        <w:rPr>
          <w:rFonts w:ascii="Arial" w:hAnsi="Arial" w:cs="Arial"/>
          <w:szCs w:val="20"/>
        </w:rPr>
        <w:t xml:space="preserve"> a </w:t>
      </w:r>
      <w:r>
        <w:rPr>
          <w:rFonts w:ascii="Arial" w:hAnsi="Arial" w:cs="Arial"/>
          <w:szCs w:val="20"/>
        </w:rPr>
        <w:t>classificação em cada cargo, facultado ao Município convocar os aprovados além das vagas previstas no Edital.</w:t>
      </w:r>
    </w:p>
    <w:p w:rsidR="00537385" w:rsidRDefault="00537385" w:rsidP="00537385">
      <w:pPr>
        <w:jc w:val="both"/>
        <w:rPr>
          <w:rFonts w:ascii="Arial" w:hAnsi="Arial" w:cs="Arial"/>
        </w:rPr>
      </w:pPr>
    </w:p>
    <w:p w:rsidR="00537385" w:rsidRDefault="00537385" w:rsidP="00537385">
      <w:pPr>
        <w:jc w:val="both"/>
        <w:rPr>
          <w:rFonts w:ascii="Arial" w:hAnsi="Arial" w:cs="Arial"/>
        </w:rPr>
      </w:pPr>
      <w:r w:rsidRPr="00E60849">
        <w:rPr>
          <w:rFonts w:ascii="Arial" w:hAnsi="Arial" w:cs="Arial"/>
        </w:rPr>
        <w:t>1</w:t>
      </w:r>
      <w:r>
        <w:rPr>
          <w:rFonts w:ascii="Arial" w:hAnsi="Arial" w:cs="Arial"/>
        </w:rPr>
        <w:t>3</w:t>
      </w:r>
      <w:r w:rsidRPr="00E60849">
        <w:rPr>
          <w:rFonts w:ascii="Arial" w:hAnsi="Arial" w:cs="Arial"/>
        </w:rPr>
        <w:t>.</w:t>
      </w:r>
      <w:r>
        <w:rPr>
          <w:rFonts w:ascii="Arial" w:hAnsi="Arial" w:cs="Arial"/>
        </w:rPr>
        <w:t xml:space="preserve">6. Os horários estabelecidos nesse Edital têm como referência o </w:t>
      </w:r>
      <w:r w:rsidRPr="002F3563">
        <w:rPr>
          <w:rFonts w:ascii="Arial" w:hAnsi="Arial" w:cs="Arial"/>
        </w:rPr>
        <w:t>horário</w:t>
      </w:r>
      <w:r>
        <w:rPr>
          <w:rFonts w:ascii="Arial" w:hAnsi="Arial" w:cs="Arial"/>
        </w:rPr>
        <w:t xml:space="preserve"> oficial de </w:t>
      </w:r>
      <w:r w:rsidRPr="002F3563">
        <w:rPr>
          <w:rFonts w:ascii="Arial" w:hAnsi="Arial" w:cs="Arial"/>
        </w:rPr>
        <w:t>Brasília/DF</w:t>
      </w:r>
      <w:r>
        <w:rPr>
          <w:rFonts w:ascii="Arial" w:hAnsi="Arial" w:cs="Arial"/>
        </w:rPr>
        <w:t>.</w:t>
      </w:r>
    </w:p>
    <w:p w:rsidR="00537385" w:rsidRDefault="00537385" w:rsidP="00537385">
      <w:pPr>
        <w:jc w:val="both"/>
        <w:rPr>
          <w:rFonts w:ascii="Arial" w:hAnsi="Arial" w:cs="Arial"/>
        </w:rPr>
      </w:pPr>
    </w:p>
    <w:p w:rsidR="00537385" w:rsidRPr="009A1D6A" w:rsidRDefault="00537385" w:rsidP="00537385">
      <w:pPr>
        <w:jc w:val="both"/>
        <w:rPr>
          <w:rFonts w:ascii="Arial" w:hAnsi="Arial" w:cs="Arial"/>
          <w:szCs w:val="20"/>
        </w:rPr>
      </w:pPr>
      <w:r w:rsidRPr="009A1D6A">
        <w:rPr>
          <w:rFonts w:ascii="Arial" w:hAnsi="Arial" w:cs="Arial"/>
          <w:szCs w:val="20"/>
        </w:rPr>
        <w:t>1</w:t>
      </w:r>
      <w:r>
        <w:rPr>
          <w:rFonts w:ascii="Arial" w:hAnsi="Arial" w:cs="Arial"/>
          <w:szCs w:val="20"/>
        </w:rPr>
        <w:t>3</w:t>
      </w:r>
      <w:r w:rsidRPr="009A1D6A">
        <w:rPr>
          <w:rFonts w:ascii="Arial" w:hAnsi="Arial" w:cs="Arial"/>
          <w:szCs w:val="20"/>
        </w:rPr>
        <w:t>.</w:t>
      </w:r>
      <w:r>
        <w:rPr>
          <w:rFonts w:ascii="Arial" w:hAnsi="Arial" w:cs="Arial"/>
          <w:szCs w:val="20"/>
        </w:rPr>
        <w:t>7</w:t>
      </w:r>
      <w:r w:rsidRPr="009A1D6A">
        <w:rPr>
          <w:rFonts w:ascii="Arial" w:hAnsi="Arial" w:cs="Arial"/>
          <w:szCs w:val="20"/>
        </w:rPr>
        <w:t xml:space="preserve">. O prazo </w:t>
      </w:r>
      <w:r>
        <w:rPr>
          <w:rFonts w:ascii="Arial" w:hAnsi="Arial" w:cs="Arial"/>
          <w:szCs w:val="20"/>
        </w:rPr>
        <w:t>para</w:t>
      </w:r>
      <w:r w:rsidRPr="009A1D6A">
        <w:rPr>
          <w:rFonts w:ascii="Arial" w:hAnsi="Arial" w:cs="Arial"/>
          <w:szCs w:val="20"/>
        </w:rPr>
        <w:t xml:space="preserve"> impugnação deste Edital é de </w:t>
      </w:r>
      <w:r>
        <w:rPr>
          <w:rFonts w:ascii="Arial" w:hAnsi="Arial" w:cs="Arial"/>
          <w:szCs w:val="20"/>
        </w:rPr>
        <w:t xml:space="preserve">cinco </w:t>
      </w:r>
      <w:r w:rsidRPr="009A1D6A">
        <w:rPr>
          <w:rFonts w:ascii="Arial" w:hAnsi="Arial" w:cs="Arial"/>
          <w:szCs w:val="20"/>
        </w:rPr>
        <w:t>(0</w:t>
      </w:r>
      <w:r>
        <w:rPr>
          <w:rFonts w:ascii="Arial" w:hAnsi="Arial" w:cs="Arial"/>
          <w:szCs w:val="20"/>
        </w:rPr>
        <w:t>5</w:t>
      </w:r>
      <w:r w:rsidRPr="009A1D6A">
        <w:rPr>
          <w:rFonts w:ascii="Arial" w:hAnsi="Arial" w:cs="Arial"/>
          <w:szCs w:val="20"/>
        </w:rPr>
        <w:t>) dias contados da sua publicação.</w:t>
      </w:r>
    </w:p>
    <w:p w:rsidR="00537385" w:rsidRDefault="00537385" w:rsidP="00537385">
      <w:pPr>
        <w:jc w:val="both"/>
        <w:rPr>
          <w:rFonts w:ascii="Arial" w:hAnsi="Arial" w:cs="Arial"/>
        </w:rPr>
      </w:pPr>
    </w:p>
    <w:p w:rsidR="00537385" w:rsidRDefault="00537385" w:rsidP="00537385">
      <w:pPr>
        <w:jc w:val="both"/>
        <w:rPr>
          <w:rFonts w:ascii="Arial" w:hAnsi="Arial" w:cs="Arial"/>
        </w:rPr>
      </w:pPr>
      <w:r>
        <w:rPr>
          <w:rFonts w:ascii="Arial" w:hAnsi="Arial" w:cs="Arial"/>
        </w:rPr>
        <w:t>13.8.</w:t>
      </w:r>
      <w:r w:rsidRPr="00E60849">
        <w:rPr>
          <w:rFonts w:ascii="Arial" w:hAnsi="Arial" w:cs="Arial"/>
        </w:rPr>
        <w:t xml:space="preserve"> Os casos não previstos neste Edital e as decisões que se fizerem necessárias serão resolvidos, conjuntamente, pela Comiss</w:t>
      </w:r>
      <w:r>
        <w:rPr>
          <w:rFonts w:ascii="Arial" w:hAnsi="Arial" w:cs="Arial"/>
        </w:rPr>
        <w:t>ão Especial do Processo Seletivo e pela SIGMA Assessoria e Consultoria</w:t>
      </w:r>
      <w:r w:rsidRPr="00E60849">
        <w:rPr>
          <w:rFonts w:ascii="Arial" w:hAnsi="Arial" w:cs="Arial"/>
        </w:rPr>
        <w:t>.</w:t>
      </w:r>
    </w:p>
    <w:p w:rsidR="00537385" w:rsidRDefault="00537385" w:rsidP="00537385">
      <w:pPr>
        <w:jc w:val="both"/>
        <w:rPr>
          <w:rFonts w:ascii="Arial" w:hAnsi="Arial" w:cs="Arial"/>
        </w:rPr>
      </w:pPr>
    </w:p>
    <w:p w:rsidR="00537385" w:rsidRPr="00ED092D" w:rsidRDefault="00537385" w:rsidP="00537385">
      <w:pPr>
        <w:jc w:val="both"/>
        <w:rPr>
          <w:rFonts w:ascii="Arial" w:hAnsi="Arial" w:cs="Arial"/>
          <w:szCs w:val="20"/>
        </w:rPr>
      </w:pPr>
      <w:r w:rsidRPr="00CD3B81">
        <w:rPr>
          <w:rFonts w:ascii="Arial" w:hAnsi="Arial" w:cs="Arial"/>
        </w:rPr>
        <w:t>1</w:t>
      </w:r>
      <w:r>
        <w:rPr>
          <w:rFonts w:ascii="Arial" w:hAnsi="Arial" w:cs="Arial"/>
        </w:rPr>
        <w:t>3</w:t>
      </w:r>
      <w:r w:rsidRPr="00CD3B81">
        <w:rPr>
          <w:rFonts w:ascii="Arial" w:hAnsi="Arial" w:cs="Arial"/>
        </w:rPr>
        <w:t>.1</w:t>
      </w:r>
      <w:r>
        <w:rPr>
          <w:rFonts w:ascii="Arial" w:hAnsi="Arial" w:cs="Arial"/>
        </w:rPr>
        <w:t>0</w:t>
      </w:r>
      <w:r w:rsidRPr="00CD3B81">
        <w:rPr>
          <w:rFonts w:ascii="Arial" w:hAnsi="Arial" w:cs="Arial"/>
        </w:rPr>
        <w:t xml:space="preserve">. O foro para dirimir qualquer questão relacionada ao </w:t>
      </w:r>
      <w:r>
        <w:rPr>
          <w:rFonts w:ascii="Arial" w:hAnsi="Arial" w:cs="Arial"/>
        </w:rPr>
        <w:t>Processo Seletivo</w:t>
      </w:r>
      <w:r w:rsidRPr="00CD3B81">
        <w:rPr>
          <w:rFonts w:ascii="Arial" w:hAnsi="Arial" w:cs="Arial"/>
        </w:rPr>
        <w:t xml:space="preserve"> de que trata este Edital é o da Comarca de </w:t>
      </w:r>
      <w:r>
        <w:rPr>
          <w:rFonts w:ascii="Arial" w:hAnsi="Arial" w:cs="Arial"/>
        </w:rPr>
        <w:t>Campos Novos</w:t>
      </w:r>
      <w:r w:rsidRPr="00CD3B81">
        <w:rPr>
          <w:rFonts w:ascii="Arial" w:hAnsi="Arial" w:cs="Arial"/>
        </w:rPr>
        <w:t>/S</w:t>
      </w:r>
      <w:r>
        <w:rPr>
          <w:rFonts w:ascii="Arial" w:hAnsi="Arial" w:cs="Arial"/>
        </w:rPr>
        <w:t>C</w:t>
      </w:r>
      <w:r w:rsidRPr="00CD3B81">
        <w:rPr>
          <w:rFonts w:ascii="Arial" w:hAnsi="Arial" w:cs="Arial"/>
        </w:rPr>
        <w:t>, com renúncia expressa de qualquer outro, por mais privilegiado que seja.</w:t>
      </w:r>
    </w:p>
    <w:p w:rsidR="00537385" w:rsidRDefault="00537385" w:rsidP="00537385">
      <w:pPr>
        <w:jc w:val="both"/>
        <w:rPr>
          <w:rFonts w:ascii="Arial" w:hAnsi="Arial" w:cs="Arial"/>
        </w:rPr>
      </w:pPr>
    </w:p>
    <w:p w:rsidR="00537385" w:rsidRDefault="00537385" w:rsidP="00537385">
      <w:pPr>
        <w:jc w:val="both"/>
        <w:rPr>
          <w:rFonts w:ascii="Arial" w:hAnsi="Arial" w:cs="Arial"/>
        </w:rPr>
      </w:pPr>
      <w:r w:rsidRPr="003E0466">
        <w:rPr>
          <w:rFonts w:ascii="Arial" w:hAnsi="Arial" w:cs="Arial"/>
        </w:rPr>
        <w:t>1</w:t>
      </w:r>
      <w:r>
        <w:rPr>
          <w:rFonts w:ascii="Arial" w:hAnsi="Arial" w:cs="Arial"/>
        </w:rPr>
        <w:t>3</w:t>
      </w:r>
      <w:r w:rsidRPr="003E0466">
        <w:rPr>
          <w:rFonts w:ascii="Arial" w:hAnsi="Arial" w:cs="Arial"/>
        </w:rPr>
        <w:t>.11. O presente Edital será publicado no Mural de Publicações do Centro Administrativo Municipal, no Diário Oficial do</w:t>
      </w:r>
      <w:r>
        <w:rPr>
          <w:rFonts w:ascii="Arial" w:hAnsi="Arial" w:cs="Arial"/>
        </w:rPr>
        <w:t>s</w:t>
      </w:r>
      <w:r w:rsidRPr="003E0466">
        <w:rPr>
          <w:rFonts w:ascii="Arial" w:hAnsi="Arial" w:cs="Arial"/>
        </w:rPr>
        <w:t xml:space="preserve"> </w:t>
      </w:r>
      <w:r>
        <w:rPr>
          <w:rFonts w:ascii="Arial" w:hAnsi="Arial" w:cs="Arial"/>
        </w:rPr>
        <w:t>Municípios (DOM/SC</w:t>
      </w:r>
      <w:r w:rsidRPr="003E0466">
        <w:rPr>
          <w:rFonts w:ascii="Arial" w:hAnsi="Arial" w:cs="Arial"/>
        </w:rPr>
        <w:t xml:space="preserve">), bem como em caráter meramente informativo na internet, nos endereços eletrônicos </w:t>
      </w:r>
      <w:r w:rsidRPr="0028791A">
        <w:rPr>
          <w:rFonts w:ascii="Arial" w:hAnsi="Arial" w:cs="Arial"/>
          <w:u w:val="single"/>
        </w:rPr>
        <w:t>www.brunopolis.sc.gov.br</w:t>
      </w:r>
      <w:r w:rsidRPr="00483A81">
        <w:rPr>
          <w:rFonts w:ascii="Arial" w:hAnsi="Arial" w:cs="Arial"/>
          <w:b/>
        </w:rPr>
        <w:t xml:space="preserve"> </w:t>
      </w:r>
      <w:r w:rsidRPr="003E0466">
        <w:rPr>
          <w:rFonts w:ascii="Arial" w:hAnsi="Arial" w:cs="Arial"/>
        </w:rPr>
        <w:t xml:space="preserve">e </w:t>
      </w:r>
      <w:r w:rsidRPr="0028791A">
        <w:rPr>
          <w:rFonts w:ascii="Arial" w:hAnsi="Arial" w:cs="Arial"/>
          <w:u w:val="single"/>
        </w:rPr>
        <w:t>http://sigma.concursos.srv.br</w:t>
      </w:r>
      <w:r w:rsidRPr="003E0466">
        <w:rPr>
          <w:rFonts w:ascii="Arial" w:hAnsi="Arial" w:cs="Arial"/>
        </w:rPr>
        <w:t>, podendo ainda, a critério da Administração, ser publicado em jornal de circulação estadual e ou regional, sob a forma de extrato.</w:t>
      </w:r>
    </w:p>
    <w:p w:rsidR="00537385" w:rsidRDefault="00537385" w:rsidP="00537385">
      <w:pPr>
        <w:jc w:val="both"/>
        <w:rPr>
          <w:rFonts w:ascii="Arial" w:hAnsi="Arial" w:cs="Arial"/>
          <w:szCs w:val="20"/>
        </w:rPr>
      </w:pPr>
    </w:p>
    <w:p w:rsidR="00537385" w:rsidRDefault="00537385" w:rsidP="00537385">
      <w:pPr>
        <w:jc w:val="both"/>
        <w:rPr>
          <w:rFonts w:ascii="Arial" w:hAnsi="Arial" w:cs="Arial"/>
          <w:szCs w:val="20"/>
        </w:rPr>
      </w:pPr>
    </w:p>
    <w:p w:rsidR="00537385" w:rsidRDefault="00537385" w:rsidP="00537385">
      <w:pPr>
        <w:jc w:val="both"/>
        <w:rPr>
          <w:rFonts w:ascii="Arial" w:hAnsi="Arial" w:cs="Arial"/>
          <w:szCs w:val="20"/>
        </w:rPr>
      </w:pPr>
    </w:p>
    <w:p w:rsidR="00537385" w:rsidRPr="00180087" w:rsidRDefault="00537385" w:rsidP="00537385">
      <w:pPr>
        <w:pStyle w:val="Corpodetexto"/>
        <w:ind w:firstLine="708"/>
        <w:rPr>
          <w:rFonts w:ascii="Arial" w:hAnsi="Arial" w:cs="Arial"/>
          <w:szCs w:val="20"/>
        </w:rPr>
      </w:pPr>
      <w:r>
        <w:rPr>
          <w:rFonts w:ascii="Arial" w:hAnsi="Arial" w:cs="Arial"/>
          <w:szCs w:val="20"/>
        </w:rPr>
        <w:t>Brunópolis/SC,</w:t>
      </w:r>
      <w:r w:rsidR="0075060E">
        <w:rPr>
          <w:rFonts w:ascii="Arial" w:hAnsi="Arial" w:cs="Arial"/>
          <w:szCs w:val="20"/>
        </w:rPr>
        <w:t xml:space="preserve"> em 23</w:t>
      </w:r>
      <w:r w:rsidRPr="00180087">
        <w:rPr>
          <w:rFonts w:ascii="Arial" w:hAnsi="Arial" w:cs="Arial"/>
          <w:szCs w:val="20"/>
        </w:rPr>
        <w:t xml:space="preserve"> de </w:t>
      </w:r>
      <w:r>
        <w:rPr>
          <w:rFonts w:ascii="Arial" w:hAnsi="Arial" w:cs="Arial"/>
          <w:szCs w:val="20"/>
        </w:rPr>
        <w:t>outubro de 2019</w:t>
      </w:r>
      <w:r w:rsidRPr="00180087">
        <w:rPr>
          <w:rFonts w:ascii="Arial" w:hAnsi="Arial" w:cs="Arial"/>
          <w:szCs w:val="20"/>
        </w:rPr>
        <w:t>.</w:t>
      </w:r>
    </w:p>
    <w:p w:rsidR="00537385" w:rsidRPr="007773CD" w:rsidRDefault="00537385" w:rsidP="00537385">
      <w:pPr>
        <w:jc w:val="both"/>
        <w:rPr>
          <w:rFonts w:ascii="Arial" w:hAnsi="Arial" w:cs="Arial"/>
          <w:color w:val="FF0000"/>
          <w:sz w:val="20"/>
          <w:szCs w:val="20"/>
        </w:rPr>
      </w:pPr>
      <w:r w:rsidRPr="007773CD">
        <w:rPr>
          <w:rFonts w:ascii="Arial" w:hAnsi="Arial" w:cs="Arial"/>
          <w:sz w:val="20"/>
          <w:szCs w:val="20"/>
        </w:rPr>
        <w:tab/>
      </w:r>
    </w:p>
    <w:p w:rsidR="00537385" w:rsidRDefault="00537385" w:rsidP="00537385">
      <w:pPr>
        <w:jc w:val="center"/>
        <w:rPr>
          <w:rFonts w:ascii="Arial" w:hAnsi="Arial" w:cs="Arial"/>
          <w:szCs w:val="20"/>
        </w:rPr>
      </w:pPr>
    </w:p>
    <w:p w:rsidR="00537385" w:rsidRDefault="00537385" w:rsidP="00537385">
      <w:pPr>
        <w:jc w:val="center"/>
        <w:rPr>
          <w:rFonts w:ascii="Arial" w:hAnsi="Arial" w:cs="Arial"/>
          <w:szCs w:val="20"/>
        </w:rPr>
      </w:pPr>
    </w:p>
    <w:p w:rsidR="00537385" w:rsidRDefault="00537385" w:rsidP="00537385">
      <w:pPr>
        <w:jc w:val="center"/>
        <w:rPr>
          <w:rFonts w:ascii="Arial" w:hAnsi="Arial" w:cs="Arial"/>
          <w:szCs w:val="20"/>
        </w:rPr>
      </w:pPr>
    </w:p>
    <w:p w:rsidR="00537385" w:rsidRDefault="00537385" w:rsidP="00537385">
      <w:pPr>
        <w:jc w:val="center"/>
        <w:rPr>
          <w:rFonts w:ascii="Arial" w:hAnsi="Arial" w:cs="Arial"/>
          <w:szCs w:val="20"/>
        </w:rPr>
      </w:pPr>
    </w:p>
    <w:p w:rsidR="00537385" w:rsidRDefault="00537385" w:rsidP="00537385">
      <w:pPr>
        <w:jc w:val="center"/>
        <w:rPr>
          <w:rFonts w:ascii="Arial" w:hAnsi="Arial" w:cs="Arial"/>
          <w:szCs w:val="20"/>
        </w:rPr>
      </w:pPr>
    </w:p>
    <w:p w:rsidR="00537385" w:rsidRPr="00826D70" w:rsidRDefault="00537385" w:rsidP="00537385">
      <w:pPr>
        <w:jc w:val="center"/>
        <w:rPr>
          <w:rFonts w:ascii="Arial" w:hAnsi="Arial" w:cs="Arial"/>
          <w:szCs w:val="20"/>
        </w:rPr>
      </w:pPr>
    </w:p>
    <w:p w:rsidR="00537385" w:rsidRDefault="00537385" w:rsidP="00537385">
      <w:pPr>
        <w:jc w:val="center"/>
        <w:rPr>
          <w:rFonts w:ascii="Arial" w:hAnsi="Arial" w:cs="Arial"/>
          <w:b/>
          <w:szCs w:val="21"/>
        </w:rPr>
      </w:pPr>
      <w:r w:rsidRPr="00C41463">
        <w:rPr>
          <w:rFonts w:ascii="Arial" w:hAnsi="Arial" w:cs="Arial"/>
          <w:b/>
          <w:szCs w:val="21"/>
        </w:rPr>
        <w:t>ADEMIL ANTÔNIO DA ROSA</w:t>
      </w:r>
      <w:r>
        <w:rPr>
          <w:rFonts w:ascii="Arial" w:hAnsi="Arial" w:cs="Arial"/>
          <w:b/>
          <w:szCs w:val="21"/>
        </w:rPr>
        <w:t xml:space="preserve"> </w:t>
      </w:r>
    </w:p>
    <w:p w:rsidR="00537385" w:rsidRDefault="00537385" w:rsidP="00537385">
      <w:pPr>
        <w:jc w:val="center"/>
        <w:rPr>
          <w:rFonts w:ascii="Arial" w:hAnsi="Arial" w:cs="Arial"/>
          <w:szCs w:val="20"/>
        </w:rPr>
      </w:pPr>
      <w:r w:rsidRPr="00826D70">
        <w:rPr>
          <w:rFonts w:ascii="Arial" w:hAnsi="Arial" w:cs="Arial"/>
          <w:szCs w:val="20"/>
        </w:rPr>
        <w:t>Prefeito Municipal</w:t>
      </w:r>
    </w:p>
    <w:p w:rsidR="00537385" w:rsidRPr="00197BD1" w:rsidRDefault="00537385" w:rsidP="00537385">
      <w:pPr>
        <w:jc w:val="center"/>
        <w:rPr>
          <w:rFonts w:ascii="Arial" w:hAnsi="Arial" w:cs="Arial"/>
          <w:szCs w:val="20"/>
        </w:rPr>
      </w:pPr>
    </w:p>
    <w:p w:rsidR="00537385" w:rsidRDefault="00537385" w:rsidP="00537385">
      <w:pPr>
        <w:pStyle w:val="Ttulo8"/>
        <w:spacing w:beforeLines="50" w:before="120" w:afterLines="50" w:after="120"/>
        <w:jc w:val="center"/>
        <w:rPr>
          <w:rFonts w:ascii="Arial" w:hAnsi="Arial" w:cs="Arial"/>
          <w:b/>
          <w:i w:val="0"/>
          <w:szCs w:val="20"/>
        </w:rPr>
      </w:pPr>
    </w:p>
    <w:p w:rsidR="00537385" w:rsidRDefault="00537385" w:rsidP="00537385">
      <w:pPr>
        <w:pStyle w:val="Ttulo8"/>
        <w:spacing w:beforeLines="50" w:before="120" w:afterLines="50" w:after="120"/>
        <w:jc w:val="center"/>
        <w:rPr>
          <w:rFonts w:ascii="Arial" w:hAnsi="Arial" w:cs="Arial"/>
          <w:b/>
          <w:i w:val="0"/>
          <w:szCs w:val="20"/>
        </w:rPr>
      </w:pPr>
    </w:p>
    <w:p w:rsidR="00537385" w:rsidRDefault="00537385" w:rsidP="00537385">
      <w:pPr>
        <w:pStyle w:val="Ttulo8"/>
        <w:spacing w:beforeLines="50" w:before="120" w:afterLines="50" w:after="120"/>
        <w:jc w:val="center"/>
        <w:rPr>
          <w:rFonts w:ascii="Arial" w:hAnsi="Arial" w:cs="Arial"/>
          <w:b/>
          <w:i w:val="0"/>
          <w:szCs w:val="20"/>
        </w:rPr>
      </w:pPr>
    </w:p>
    <w:p w:rsidR="00537385" w:rsidRDefault="00537385" w:rsidP="00537385">
      <w:pPr>
        <w:pStyle w:val="Ttulo8"/>
        <w:spacing w:beforeLines="50" w:before="120" w:afterLines="50" w:after="120"/>
        <w:jc w:val="center"/>
        <w:rPr>
          <w:rFonts w:ascii="Arial" w:hAnsi="Arial" w:cs="Arial"/>
          <w:b/>
          <w:i w:val="0"/>
          <w:szCs w:val="20"/>
        </w:rPr>
      </w:pPr>
      <w:r w:rsidRPr="0013235F">
        <w:rPr>
          <w:rFonts w:ascii="Arial" w:hAnsi="Arial" w:cs="Arial"/>
          <w:b/>
          <w:i w:val="0"/>
          <w:szCs w:val="20"/>
        </w:rPr>
        <w:lastRenderedPageBreak/>
        <w:t>ANEXO I</w:t>
      </w:r>
    </w:p>
    <w:p w:rsidR="00537385" w:rsidRDefault="00537385" w:rsidP="00537385">
      <w:pPr>
        <w:pStyle w:val="SemEspaamento"/>
        <w:jc w:val="center"/>
        <w:rPr>
          <w:rFonts w:ascii="Arial" w:hAnsi="Arial" w:cs="Arial"/>
          <w:b/>
          <w:sz w:val="24"/>
        </w:rPr>
      </w:pPr>
      <w:r w:rsidRPr="002E1502">
        <w:rPr>
          <w:rFonts w:ascii="Arial" w:hAnsi="Arial" w:cs="Arial"/>
          <w:b/>
          <w:sz w:val="24"/>
        </w:rPr>
        <w:t>DOS CARGOS, VAGAS/CADASTRO DE RESERVA, CARGA HORÁRIA SEMANAL, PADRÃO INICIAL DE VENCIMENTO, HABILITAÇÃO,</w:t>
      </w:r>
      <w:r>
        <w:rPr>
          <w:rFonts w:ascii="Arial" w:hAnsi="Arial" w:cs="Arial"/>
          <w:b/>
          <w:sz w:val="24"/>
        </w:rPr>
        <w:t xml:space="preserve"> TIPOS DE PROVAS</w:t>
      </w:r>
    </w:p>
    <w:p w:rsidR="00537385" w:rsidRPr="002E1502" w:rsidRDefault="00537385" w:rsidP="00537385">
      <w:pPr>
        <w:pStyle w:val="SemEspaamento"/>
        <w:jc w:val="center"/>
        <w:rPr>
          <w:rFonts w:ascii="Arial" w:hAnsi="Arial" w:cs="Arial"/>
          <w:b/>
          <w:sz w:val="24"/>
        </w:rPr>
      </w:pPr>
      <w:r w:rsidRPr="002E1502">
        <w:rPr>
          <w:rFonts w:ascii="Arial" w:hAnsi="Arial" w:cs="Arial"/>
          <w:b/>
          <w:sz w:val="24"/>
        </w:rPr>
        <w:t>E VALOR DA TAXA DE INSCRIÇÃO</w:t>
      </w:r>
    </w:p>
    <w:p w:rsidR="00537385" w:rsidRDefault="00537385" w:rsidP="00537385">
      <w:pPr>
        <w:jc w:val="center"/>
      </w:pPr>
    </w:p>
    <w:p w:rsidR="00537385" w:rsidRDefault="00537385" w:rsidP="00537385">
      <w:pPr>
        <w:jc w:val="cente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115"/>
        <w:gridCol w:w="708"/>
        <w:gridCol w:w="851"/>
        <w:gridCol w:w="1276"/>
        <w:gridCol w:w="2268"/>
        <w:gridCol w:w="909"/>
        <w:gridCol w:w="909"/>
      </w:tblGrid>
      <w:tr w:rsidR="00537385" w:rsidRPr="00F31C75" w:rsidTr="004077AD">
        <w:trPr>
          <w:jc w:val="center"/>
        </w:trPr>
        <w:tc>
          <w:tcPr>
            <w:tcW w:w="508"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F31C75" w:rsidRDefault="00537385" w:rsidP="004077AD">
            <w:pPr>
              <w:pStyle w:val="SemEspaamento"/>
              <w:ind w:left="-156" w:right="-120"/>
              <w:jc w:val="center"/>
              <w:rPr>
                <w:rFonts w:ascii="Arial" w:hAnsi="Arial" w:cs="Arial"/>
                <w:b/>
                <w:sz w:val="16"/>
                <w:szCs w:val="16"/>
              </w:rPr>
            </w:pPr>
            <w:r>
              <w:rPr>
                <w:rFonts w:ascii="Arial" w:hAnsi="Arial" w:cs="Arial"/>
                <w:b/>
                <w:sz w:val="16"/>
                <w:szCs w:val="16"/>
              </w:rPr>
              <w:t>ITEM</w:t>
            </w:r>
          </w:p>
        </w:tc>
        <w:tc>
          <w:tcPr>
            <w:tcW w:w="2115"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F31C75" w:rsidRDefault="00537385" w:rsidP="004077AD">
            <w:pPr>
              <w:pStyle w:val="SemEspaamento"/>
              <w:jc w:val="center"/>
              <w:rPr>
                <w:rFonts w:ascii="Arial" w:hAnsi="Arial" w:cs="Arial"/>
                <w:b/>
                <w:sz w:val="16"/>
                <w:szCs w:val="16"/>
              </w:rPr>
            </w:pPr>
            <w:r w:rsidRPr="00F31C75">
              <w:rPr>
                <w:rFonts w:ascii="Arial" w:hAnsi="Arial" w:cs="Arial"/>
                <w:b/>
                <w:sz w:val="16"/>
                <w:szCs w:val="16"/>
              </w:rPr>
              <w:t>CARGOS</w:t>
            </w:r>
          </w:p>
        </w:tc>
        <w:tc>
          <w:tcPr>
            <w:tcW w:w="708"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15908" w:rsidRDefault="00537385" w:rsidP="004077AD">
            <w:pPr>
              <w:pStyle w:val="SemEspaamento"/>
              <w:jc w:val="center"/>
              <w:rPr>
                <w:rFonts w:ascii="Arial" w:hAnsi="Arial" w:cs="Arial"/>
                <w:b/>
                <w:sz w:val="12"/>
                <w:szCs w:val="16"/>
              </w:rPr>
            </w:pPr>
            <w:r w:rsidRPr="00E15908">
              <w:rPr>
                <w:rFonts w:ascii="Arial" w:hAnsi="Arial" w:cs="Arial"/>
                <w:b/>
                <w:sz w:val="12"/>
                <w:szCs w:val="16"/>
              </w:rPr>
              <w:t>VAGAS</w:t>
            </w:r>
          </w:p>
          <w:p w:rsidR="00537385" w:rsidRPr="00E15908" w:rsidRDefault="00537385" w:rsidP="004077AD">
            <w:pPr>
              <w:pStyle w:val="SemEspaamento"/>
              <w:jc w:val="center"/>
              <w:rPr>
                <w:rFonts w:ascii="Arial" w:hAnsi="Arial" w:cs="Arial"/>
                <w:b/>
                <w:sz w:val="12"/>
                <w:szCs w:val="16"/>
              </w:rPr>
            </w:pPr>
            <w:r w:rsidRPr="00E15908">
              <w:rPr>
                <w:rFonts w:ascii="Arial" w:hAnsi="Arial" w:cs="Arial"/>
                <w:b/>
                <w:sz w:val="12"/>
                <w:szCs w:val="16"/>
              </w:rPr>
              <w:t>OU CR</w:t>
            </w:r>
          </w:p>
        </w:tc>
        <w:tc>
          <w:tcPr>
            <w:tcW w:w="851"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0F44BD" w:rsidRDefault="00537385" w:rsidP="004077AD">
            <w:pPr>
              <w:pStyle w:val="SemEspaamento"/>
              <w:jc w:val="center"/>
              <w:rPr>
                <w:rFonts w:ascii="Arial" w:hAnsi="Arial" w:cs="Arial"/>
                <w:b/>
                <w:sz w:val="12"/>
                <w:szCs w:val="20"/>
              </w:rPr>
            </w:pPr>
            <w:r w:rsidRPr="000F44BD">
              <w:rPr>
                <w:rFonts w:ascii="Arial" w:hAnsi="Arial" w:cs="Arial"/>
                <w:b/>
                <w:sz w:val="12"/>
                <w:szCs w:val="20"/>
              </w:rPr>
              <w:t>CARGA HORÁRIA SEMANAL</w:t>
            </w:r>
          </w:p>
        </w:tc>
        <w:tc>
          <w:tcPr>
            <w:tcW w:w="1276"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15908" w:rsidRDefault="00537385" w:rsidP="004077AD">
            <w:pPr>
              <w:pStyle w:val="SemEspaamento"/>
              <w:jc w:val="center"/>
              <w:rPr>
                <w:rFonts w:ascii="Arial" w:hAnsi="Arial" w:cs="Arial"/>
                <w:b/>
                <w:sz w:val="12"/>
                <w:szCs w:val="16"/>
              </w:rPr>
            </w:pPr>
            <w:r w:rsidRPr="00E15908">
              <w:rPr>
                <w:rFonts w:ascii="Arial" w:hAnsi="Arial" w:cs="Arial"/>
                <w:b/>
                <w:sz w:val="12"/>
                <w:szCs w:val="16"/>
              </w:rPr>
              <w:t>PADRÃO INICIAL</w:t>
            </w:r>
          </w:p>
          <w:p w:rsidR="00537385" w:rsidRPr="00E15908" w:rsidRDefault="00537385" w:rsidP="004077AD">
            <w:pPr>
              <w:pStyle w:val="SemEspaamento"/>
              <w:jc w:val="center"/>
              <w:rPr>
                <w:rFonts w:ascii="Arial" w:hAnsi="Arial" w:cs="Arial"/>
                <w:b/>
                <w:sz w:val="12"/>
                <w:szCs w:val="16"/>
              </w:rPr>
            </w:pPr>
            <w:r w:rsidRPr="00E15908">
              <w:rPr>
                <w:rFonts w:ascii="Arial" w:hAnsi="Arial" w:cs="Arial"/>
                <w:b/>
                <w:sz w:val="12"/>
                <w:szCs w:val="16"/>
              </w:rPr>
              <w:t>DE</w:t>
            </w:r>
          </w:p>
          <w:p w:rsidR="00537385" w:rsidRPr="00E15908" w:rsidRDefault="00537385" w:rsidP="004077AD">
            <w:pPr>
              <w:pStyle w:val="SemEspaamento"/>
              <w:jc w:val="center"/>
              <w:rPr>
                <w:rFonts w:ascii="Arial" w:hAnsi="Arial" w:cs="Arial"/>
                <w:b/>
                <w:sz w:val="12"/>
                <w:szCs w:val="16"/>
              </w:rPr>
            </w:pPr>
            <w:r w:rsidRPr="00E15908">
              <w:rPr>
                <w:rFonts w:ascii="Arial" w:hAnsi="Arial" w:cs="Arial"/>
                <w:b/>
                <w:sz w:val="12"/>
                <w:szCs w:val="16"/>
              </w:rPr>
              <w:t>VENCIMENTO</w:t>
            </w:r>
          </w:p>
          <w:p w:rsidR="00537385" w:rsidRPr="00E15908" w:rsidRDefault="00537385" w:rsidP="004077AD">
            <w:pPr>
              <w:pStyle w:val="SemEspaamento"/>
              <w:jc w:val="center"/>
              <w:rPr>
                <w:rFonts w:ascii="Arial" w:hAnsi="Arial" w:cs="Arial"/>
                <w:b/>
                <w:sz w:val="12"/>
                <w:szCs w:val="16"/>
              </w:rPr>
            </w:pPr>
            <w:r w:rsidRPr="00E15908">
              <w:rPr>
                <w:rFonts w:ascii="Arial" w:hAnsi="Arial" w:cs="Arial"/>
                <w:b/>
                <w:sz w:val="12"/>
                <w:szCs w:val="16"/>
              </w:rPr>
              <w:t xml:space="preserve"> (R$)</w:t>
            </w:r>
          </w:p>
        </w:tc>
        <w:tc>
          <w:tcPr>
            <w:tcW w:w="2268"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15908" w:rsidRDefault="00537385" w:rsidP="004077AD">
            <w:pPr>
              <w:pStyle w:val="SemEspaamento"/>
              <w:jc w:val="center"/>
              <w:rPr>
                <w:rFonts w:ascii="Arial" w:hAnsi="Arial" w:cs="Arial"/>
                <w:b/>
                <w:sz w:val="14"/>
                <w:szCs w:val="16"/>
              </w:rPr>
            </w:pPr>
            <w:r>
              <w:rPr>
                <w:rFonts w:ascii="Arial" w:hAnsi="Arial" w:cs="Arial"/>
                <w:b/>
                <w:sz w:val="14"/>
                <w:szCs w:val="16"/>
              </w:rPr>
              <w:t>HABILITAÇÃO</w:t>
            </w:r>
            <w:r w:rsidRPr="00E15908">
              <w:rPr>
                <w:rFonts w:ascii="Arial" w:hAnsi="Arial" w:cs="Arial"/>
                <w:b/>
                <w:sz w:val="14"/>
                <w:szCs w:val="16"/>
              </w:rPr>
              <w:t xml:space="preserve"> MÍNIMA</w:t>
            </w:r>
          </w:p>
        </w:tc>
        <w:tc>
          <w:tcPr>
            <w:tcW w:w="909"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15908" w:rsidRDefault="00537385" w:rsidP="0075060E">
            <w:pPr>
              <w:jc w:val="center"/>
              <w:rPr>
                <w:rFonts w:ascii="Arial" w:hAnsi="Arial" w:cs="Arial"/>
                <w:b/>
                <w:sz w:val="12"/>
                <w:szCs w:val="16"/>
              </w:rPr>
            </w:pPr>
            <w:r w:rsidRPr="00E15908">
              <w:rPr>
                <w:rFonts w:ascii="Arial" w:hAnsi="Arial" w:cs="Arial"/>
                <w:b/>
                <w:sz w:val="12"/>
                <w:szCs w:val="16"/>
              </w:rPr>
              <w:t>TIPOS DE PROVAS</w:t>
            </w:r>
          </w:p>
        </w:tc>
        <w:tc>
          <w:tcPr>
            <w:tcW w:w="909" w:type="dxa"/>
            <w:tcBorders>
              <w:top w:val="double" w:sz="4" w:space="0" w:color="auto"/>
              <w:left w:val="double" w:sz="4" w:space="0" w:color="auto"/>
              <w:bottom w:val="double" w:sz="4" w:space="0" w:color="auto"/>
              <w:right w:val="double" w:sz="4" w:space="0" w:color="auto"/>
            </w:tcBorders>
            <w:shd w:val="clear" w:color="auto" w:fill="B6DDE8"/>
            <w:vAlign w:val="center"/>
          </w:tcPr>
          <w:p w:rsidR="00537385" w:rsidRPr="00E15908" w:rsidRDefault="00537385" w:rsidP="004077AD">
            <w:pPr>
              <w:pStyle w:val="SemEspaamento"/>
              <w:jc w:val="center"/>
              <w:rPr>
                <w:rFonts w:ascii="Arial" w:hAnsi="Arial" w:cs="Arial"/>
                <w:b/>
                <w:sz w:val="12"/>
                <w:szCs w:val="16"/>
              </w:rPr>
            </w:pPr>
            <w:r w:rsidRPr="00E15908">
              <w:rPr>
                <w:rFonts w:ascii="Arial" w:hAnsi="Arial" w:cs="Arial"/>
                <w:b/>
                <w:sz w:val="12"/>
                <w:szCs w:val="16"/>
              </w:rPr>
              <w:t>VALOR DA TAXA DE INSCRIÇÃO</w:t>
            </w:r>
          </w:p>
          <w:p w:rsidR="00537385" w:rsidRPr="00E15908" w:rsidRDefault="00537385" w:rsidP="004077AD">
            <w:pPr>
              <w:pStyle w:val="SemEspaamento"/>
              <w:jc w:val="center"/>
              <w:rPr>
                <w:rFonts w:ascii="Arial" w:hAnsi="Arial" w:cs="Arial"/>
                <w:b/>
                <w:sz w:val="12"/>
                <w:szCs w:val="16"/>
              </w:rPr>
            </w:pPr>
            <w:r w:rsidRPr="00E15908">
              <w:rPr>
                <w:rFonts w:ascii="Arial" w:hAnsi="Arial" w:cs="Arial"/>
                <w:b/>
                <w:sz w:val="12"/>
                <w:szCs w:val="16"/>
              </w:rPr>
              <w:t>(R$)</w:t>
            </w:r>
          </w:p>
        </w:tc>
      </w:tr>
      <w:tr w:rsidR="00537385" w:rsidRPr="001414AB" w:rsidTr="004077AD">
        <w:trPr>
          <w:jc w:val="center"/>
        </w:trPr>
        <w:tc>
          <w:tcPr>
            <w:tcW w:w="508" w:type="dxa"/>
            <w:tcBorders>
              <w:top w:val="double" w:sz="4" w:space="0" w:color="auto"/>
              <w:left w:val="double" w:sz="4" w:space="0" w:color="auto"/>
              <w:bottom w:val="double" w:sz="4" w:space="0" w:color="auto"/>
              <w:right w:val="double" w:sz="4" w:space="0" w:color="auto"/>
            </w:tcBorders>
            <w:vAlign w:val="center"/>
          </w:tcPr>
          <w:p w:rsidR="00537385" w:rsidRPr="001414AB" w:rsidRDefault="00537385" w:rsidP="004077AD">
            <w:pPr>
              <w:pStyle w:val="SemEspaamento"/>
              <w:ind w:left="-156" w:right="-120"/>
              <w:jc w:val="center"/>
              <w:rPr>
                <w:rFonts w:ascii="Arial" w:hAnsi="Arial" w:cs="Arial"/>
                <w:sz w:val="18"/>
                <w:szCs w:val="18"/>
              </w:rPr>
            </w:pPr>
            <w:r>
              <w:rPr>
                <w:rFonts w:ascii="Arial" w:hAnsi="Arial" w:cs="Arial"/>
                <w:sz w:val="18"/>
                <w:szCs w:val="18"/>
              </w:rPr>
              <w:t>01</w:t>
            </w:r>
          </w:p>
        </w:tc>
        <w:tc>
          <w:tcPr>
            <w:tcW w:w="2115"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1574F6" w:rsidRDefault="00537385" w:rsidP="004077AD">
            <w:pPr>
              <w:ind w:right="-131"/>
              <w:rPr>
                <w:rFonts w:ascii="Arial" w:eastAsia="Calibri" w:hAnsi="Arial" w:cs="Arial"/>
                <w:sz w:val="22"/>
                <w:szCs w:val="22"/>
              </w:rPr>
            </w:pPr>
            <w:r>
              <w:rPr>
                <w:rFonts w:ascii="Arial" w:eastAsia="Calibri" w:hAnsi="Arial" w:cs="Arial"/>
                <w:sz w:val="18"/>
                <w:szCs w:val="22"/>
              </w:rPr>
              <w:t xml:space="preserve">PROFESSOR ANOS INICIAIS E </w:t>
            </w:r>
            <w:r w:rsidRPr="001574F6">
              <w:rPr>
                <w:rFonts w:ascii="Arial" w:eastAsia="Calibri" w:hAnsi="Arial" w:cs="Arial"/>
                <w:sz w:val="18"/>
                <w:szCs w:val="22"/>
              </w:rPr>
              <w:t xml:space="preserve">EDUCAÇÃO INFANTIL </w:t>
            </w: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1574F6" w:rsidRDefault="00537385" w:rsidP="004077AD">
            <w:pPr>
              <w:ind w:right="-108"/>
              <w:jc w:val="center"/>
              <w:rPr>
                <w:rFonts w:ascii="Arial" w:eastAsia="Calibri" w:hAnsi="Arial" w:cs="Arial"/>
                <w:sz w:val="18"/>
                <w:szCs w:val="22"/>
              </w:rPr>
            </w:pPr>
            <w:r w:rsidRPr="001574F6">
              <w:rPr>
                <w:rFonts w:ascii="Arial" w:eastAsia="Calibri" w:hAnsi="Arial" w:cs="Arial"/>
                <w:sz w:val="18"/>
                <w:szCs w:val="22"/>
              </w:rPr>
              <w:t>03+</w:t>
            </w:r>
          </w:p>
          <w:p w:rsidR="00537385" w:rsidRPr="001574F6" w:rsidRDefault="00537385" w:rsidP="004077AD">
            <w:pPr>
              <w:ind w:right="-108"/>
              <w:jc w:val="center"/>
              <w:rPr>
                <w:rFonts w:ascii="Arial" w:eastAsia="Calibri" w:hAnsi="Arial" w:cs="Arial"/>
                <w:sz w:val="18"/>
                <w:szCs w:val="22"/>
              </w:rPr>
            </w:pPr>
            <w:r w:rsidRPr="001574F6">
              <w:rPr>
                <w:rFonts w:ascii="Arial" w:eastAsia="Calibri" w:hAnsi="Arial" w:cs="Arial"/>
                <w:sz w:val="18"/>
                <w:szCs w:val="22"/>
              </w:rPr>
              <w:t>CR</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1574F6" w:rsidRDefault="00537385" w:rsidP="004077AD">
            <w:pPr>
              <w:pStyle w:val="SemEspaamento"/>
              <w:jc w:val="center"/>
              <w:rPr>
                <w:rFonts w:ascii="Arial" w:hAnsi="Arial" w:cs="Arial"/>
                <w:sz w:val="18"/>
                <w:szCs w:val="18"/>
              </w:rPr>
            </w:pPr>
            <w:r>
              <w:rPr>
                <w:rFonts w:ascii="Arial" w:hAnsi="Arial" w:cs="Arial"/>
                <w:sz w:val="18"/>
                <w:szCs w:val="18"/>
              </w:rPr>
              <w:t>Até 40h</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1574F6" w:rsidRDefault="00537385" w:rsidP="004077AD">
            <w:pPr>
              <w:pStyle w:val="SemEspaamento"/>
              <w:jc w:val="center"/>
              <w:rPr>
                <w:rFonts w:ascii="Arial" w:hAnsi="Arial" w:cs="Arial"/>
                <w:sz w:val="18"/>
                <w:szCs w:val="18"/>
              </w:rPr>
            </w:pPr>
            <w:r w:rsidRPr="001574F6">
              <w:rPr>
                <w:rFonts w:ascii="Arial" w:hAnsi="Arial" w:cs="Arial"/>
                <w:sz w:val="18"/>
                <w:szCs w:val="18"/>
              </w:rPr>
              <w:t>1.278,78 + regência de classe</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1574F6" w:rsidRDefault="00537385" w:rsidP="004077AD">
            <w:pPr>
              <w:pStyle w:val="SemEspaamento"/>
              <w:rPr>
                <w:rFonts w:ascii="Arial" w:hAnsi="Arial" w:cs="Arial"/>
                <w:sz w:val="18"/>
                <w:szCs w:val="18"/>
              </w:rPr>
            </w:pPr>
            <w:r w:rsidRPr="001574F6">
              <w:rPr>
                <w:rFonts w:ascii="Arial" w:hAnsi="Arial" w:cs="Arial"/>
                <w:sz w:val="18"/>
                <w:szCs w:val="18"/>
              </w:rPr>
              <w:t>Ensino superior em Pedagogia ou Magistério</w:t>
            </w:r>
          </w:p>
        </w:tc>
        <w:tc>
          <w:tcPr>
            <w:tcW w:w="909"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1574F6" w:rsidRDefault="00537385" w:rsidP="004077AD">
            <w:pPr>
              <w:jc w:val="center"/>
              <w:rPr>
                <w:rFonts w:ascii="Arial" w:hAnsi="Arial" w:cs="Arial"/>
                <w:sz w:val="18"/>
                <w:szCs w:val="18"/>
              </w:rPr>
            </w:pPr>
            <w:r w:rsidRPr="001574F6">
              <w:rPr>
                <w:rFonts w:ascii="Arial" w:hAnsi="Arial" w:cs="Arial"/>
                <w:sz w:val="18"/>
                <w:szCs w:val="18"/>
              </w:rPr>
              <w:t>Escrita objetiva</w:t>
            </w:r>
          </w:p>
        </w:tc>
        <w:tc>
          <w:tcPr>
            <w:tcW w:w="909" w:type="dxa"/>
            <w:tcBorders>
              <w:top w:val="double" w:sz="4" w:space="0" w:color="auto"/>
              <w:left w:val="double" w:sz="4" w:space="0" w:color="auto"/>
              <w:bottom w:val="double" w:sz="4" w:space="0" w:color="auto"/>
              <w:right w:val="double" w:sz="4" w:space="0" w:color="auto"/>
            </w:tcBorders>
            <w:shd w:val="clear" w:color="auto" w:fill="auto"/>
            <w:vAlign w:val="center"/>
          </w:tcPr>
          <w:p w:rsidR="00537385" w:rsidRPr="001574F6" w:rsidRDefault="00537385" w:rsidP="004077AD">
            <w:pPr>
              <w:pStyle w:val="SemEspaamento"/>
              <w:jc w:val="center"/>
              <w:rPr>
                <w:rFonts w:ascii="Arial" w:hAnsi="Arial" w:cs="Arial"/>
                <w:sz w:val="18"/>
                <w:szCs w:val="18"/>
              </w:rPr>
            </w:pPr>
            <w:r w:rsidRPr="001574F6">
              <w:rPr>
                <w:rFonts w:ascii="Arial" w:hAnsi="Arial" w:cs="Arial"/>
                <w:sz w:val="18"/>
                <w:szCs w:val="18"/>
              </w:rPr>
              <w:t>100,00</w:t>
            </w:r>
          </w:p>
        </w:tc>
      </w:tr>
      <w:tr w:rsidR="00537385" w:rsidRPr="001414AB" w:rsidTr="004077AD">
        <w:trPr>
          <w:jc w:val="center"/>
        </w:trPr>
        <w:tc>
          <w:tcPr>
            <w:tcW w:w="508" w:type="dxa"/>
            <w:tcBorders>
              <w:top w:val="double" w:sz="4" w:space="0" w:color="auto"/>
              <w:left w:val="double" w:sz="4" w:space="0" w:color="auto"/>
              <w:bottom w:val="double" w:sz="4" w:space="0" w:color="auto"/>
              <w:right w:val="double" w:sz="4" w:space="0" w:color="auto"/>
            </w:tcBorders>
            <w:vAlign w:val="center"/>
          </w:tcPr>
          <w:p w:rsidR="00537385" w:rsidRPr="001414AB" w:rsidRDefault="00537385" w:rsidP="004077AD">
            <w:pPr>
              <w:pStyle w:val="SemEspaamento"/>
              <w:ind w:left="-156" w:right="-120"/>
              <w:jc w:val="center"/>
              <w:rPr>
                <w:rFonts w:ascii="Arial" w:hAnsi="Arial" w:cs="Arial"/>
                <w:sz w:val="18"/>
                <w:szCs w:val="18"/>
              </w:rPr>
            </w:pPr>
            <w:r>
              <w:rPr>
                <w:rFonts w:ascii="Arial" w:hAnsi="Arial" w:cs="Arial"/>
                <w:sz w:val="18"/>
                <w:szCs w:val="18"/>
              </w:rPr>
              <w:t>02</w:t>
            </w:r>
          </w:p>
        </w:tc>
        <w:tc>
          <w:tcPr>
            <w:tcW w:w="2115"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rPr>
                <w:rFonts w:ascii="Arial" w:hAnsi="Arial" w:cs="Arial"/>
                <w:sz w:val="18"/>
                <w:szCs w:val="18"/>
              </w:rPr>
            </w:pPr>
            <w:r w:rsidRPr="001574F6">
              <w:rPr>
                <w:rFonts w:ascii="Arial" w:hAnsi="Arial" w:cs="Arial"/>
                <w:sz w:val="18"/>
                <w:szCs w:val="18"/>
              </w:rPr>
              <w:t>PROFESSOR DE EDUCAÇÃO FÍSICA</w:t>
            </w:r>
          </w:p>
        </w:tc>
        <w:tc>
          <w:tcPr>
            <w:tcW w:w="708"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ind w:right="-108"/>
              <w:jc w:val="center"/>
              <w:rPr>
                <w:rFonts w:ascii="Arial" w:eastAsia="Calibri" w:hAnsi="Arial" w:cs="Arial"/>
                <w:sz w:val="18"/>
                <w:szCs w:val="22"/>
              </w:rPr>
            </w:pPr>
            <w:r w:rsidRPr="001574F6">
              <w:rPr>
                <w:rFonts w:ascii="Arial" w:eastAsia="Calibri" w:hAnsi="Arial" w:cs="Arial"/>
                <w:sz w:val="18"/>
                <w:szCs w:val="22"/>
              </w:rPr>
              <w:t>01+</w:t>
            </w:r>
          </w:p>
          <w:p w:rsidR="00537385" w:rsidRPr="001574F6" w:rsidRDefault="00537385" w:rsidP="004077AD">
            <w:pPr>
              <w:pStyle w:val="SemEspaamento"/>
              <w:jc w:val="center"/>
              <w:rPr>
                <w:rFonts w:ascii="Arial" w:hAnsi="Arial" w:cs="Arial"/>
                <w:sz w:val="18"/>
                <w:szCs w:val="18"/>
              </w:rPr>
            </w:pPr>
            <w:r w:rsidRPr="001574F6">
              <w:rPr>
                <w:rFonts w:ascii="Arial" w:hAnsi="Arial" w:cs="Arial"/>
                <w:sz w:val="18"/>
              </w:rPr>
              <w:t>CR</w:t>
            </w:r>
          </w:p>
        </w:tc>
        <w:tc>
          <w:tcPr>
            <w:tcW w:w="851"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jc w:val="center"/>
              <w:rPr>
                <w:rFonts w:ascii="Arial" w:hAnsi="Arial" w:cs="Arial"/>
                <w:sz w:val="18"/>
                <w:szCs w:val="18"/>
              </w:rPr>
            </w:pPr>
            <w:r>
              <w:rPr>
                <w:rFonts w:ascii="Arial" w:hAnsi="Arial" w:cs="Arial"/>
                <w:sz w:val="18"/>
                <w:szCs w:val="18"/>
              </w:rPr>
              <w:t>Até 40h</w:t>
            </w:r>
          </w:p>
        </w:tc>
        <w:tc>
          <w:tcPr>
            <w:tcW w:w="1276"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jc w:val="center"/>
              <w:rPr>
                <w:rFonts w:ascii="Arial" w:hAnsi="Arial" w:cs="Arial"/>
                <w:sz w:val="18"/>
                <w:szCs w:val="18"/>
              </w:rPr>
            </w:pPr>
            <w:r w:rsidRPr="001574F6">
              <w:rPr>
                <w:rFonts w:ascii="Arial" w:hAnsi="Arial" w:cs="Arial"/>
                <w:sz w:val="18"/>
                <w:szCs w:val="18"/>
              </w:rPr>
              <w:t>1.278,78 + regência de classe</w:t>
            </w:r>
          </w:p>
        </w:tc>
        <w:tc>
          <w:tcPr>
            <w:tcW w:w="2268"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rPr>
                <w:rFonts w:ascii="Arial" w:hAnsi="Arial" w:cs="Arial"/>
                <w:sz w:val="18"/>
                <w:szCs w:val="18"/>
              </w:rPr>
            </w:pPr>
            <w:r w:rsidRPr="001574F6">
              <w:rPr>
                <w:rFonts w:ascii="Arial" w:hAnsi="Arial" w:cs="Arial"/>
                <w:sz w:val="18"/>
                <w:szCs w:val="18"/>
              </w:rPr>
              <w:t>Ensino superior em Educação Física licenciatura e registro no CREF</w:t>
            </w:r>
          </w:p>
        </w:tc>
        <w:tc>
          <w:tcPr>
            <w:tcW w:w="909"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jc w:val="center"/>
              <w:rPr>
                <w:rFonts w:ascii="Arial" w:hAnsi="Arial" w:cs="Arial"/>
                <w:sz w:val="18"/>
                <w:szCs w:val="18"/>
              </w:rPr>
            </w:pPr>
            <w:r w:rsidRPr="001574F6">
              <w:rPr>
                <w:rFonts w:ascii="Arial" w:hAnsi="Arial" w:cs="Arial"/>
                <w:sz w:val="18"/>
                <w:szCs w:val="18"/>
              </w:rPr>
              <w:t>Escrita objetiva</w:t>
            </w:r>
          </w:p>
        </w:tc>
        <w:tc>
          <w:tcPr>
            <w:tcW w:w="909"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jc w:val="center"/>
              <w:rPr>
                <w:rFonts w:ascii="Arial" w:hAnsi="Arial" w:cs="Arial"/>
                <w:sz w:val="18"/>
                <w:szCs w:val="18"/>
              </w:rPr>
            </w:pPr>
            <w:r w:rsidRPr="001574F6">
              <w:rPr>
                <w:rFonts w:ascii="Arial" w:hAnsi="Arial" w:cs="Arial"/>
                <w:sz w:val="18"/>
                <w:szCs w:val="18"/>
              </w:rPr>
              <w:t>100,00</w:t>
            </w:r>
          </w:p>
        </w:tc>
      </w:tr>
      <w:tr w:rsidR="00537385" w:rsidRPr="00E17F74" w:rsidTr="004077AD">
        <w:trPr>
          <w:jc w:val="center"/>
        </w:trPr>
        <w:tc>
          <w:tcPr>
            <w:tcW w:w="508" w:type="dxa"/>
            <w:tcBorders>
              <w:top w:val="double" w:sz="4" w:space="0" w:color="auto"/>
              <w:left w:val="double" w:sz="4" w:space="0" w:color="auto"/>
              <w:bottom w:val="double" w:sz="4" w:space="0" w:color="auto"/>
              <w:right w:val="double" w:sz="4" w:space="0" w:color="auto"/>
            </w:tcBorders>
            <w:vAlign w:val="center"/>
          </w:tcPr>
          <w:p w:rsidR="00537385" w:rsidRPr="00E17F74" w:rsidRDefault="00537385" w:rsidP="004077AD">
            <w:pPr>
              <w:pStyle w:val="SemEspaamento"/>
              <w:ind w:left="-156" w:right="-120"/>
              <w:jc w:val="center"/>
              <w:rPr>
                <w:rFonts w:ascii="Arial" w:hAnsi="Arial" w:cs="Arial"/>
                <w:sz w:val="18"/>
                <w:szCs w:val="18"/>
              </w:rPr>
            </w:pPr>
            <w:r>
              <w:rPr>
                <w:rFonts w:ascii="Arial" w:hAnsi="Arial" w:cs="Arial"/>
                <w:sz w:val="18"/>
                <w:szCs w:val="18"/>
              </w:rPr>
              <w:t>03</w:t>
            </w:r>
          </w:p>
        </w:tc>
        <w:tc>
          <w:tcPr>
            <w:tcW w:w="2115"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rPr>
                <w:rFonts w:ascii="Arial" w:hAnsi="Arial" w:cs="Arial"/>
                <w:sz w:val="18"/>
                <w:szCs w:val="18"/>
              </w:rPr>
            </w:pPr>
            <w:r w:rsidRPr="001574F6">
              <w:rPr>
                <w:rFonts w:ascii="Arial" w:hAnsi="Arial" w:cs="Arial"/>
                <w:sz w:val="18"/>
              </w:rPr>
              <w:t>PROFESSOR NÃO HABILITADO</w:t>
            </w:r>
          </w:p>
        </w:tc>
        <w:tc>
          <w:tcPr>
            <w:tcW w:w="708"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ind w:right="-108"/>
              <w:jc w:val="center"/>
              <w:rPr>
                <w:rFonts w:ascii="Arial" w:eastAsia="Calibri" w:hAnsi="Arial" w:cs="Arial"/>
                <w:sz w:val="18"/>
                <w:szCs w:val="22"/>
              </w:rPr>
            </w:pPr>
            <w:r w:rsidRPr="001574F6">
              <w:rPr>
                <w:rFonts w:ascii="Arial" w:eastAsia="Calibri" w:hAnsi="Arial" w:cs="Arial"/>
                <w:sz w:val="18"/>
                <w:szCs w:val="22"/>
              </w:rPr>
              <w:t>02+</w:t>
            </w:r>
          </w:p>
          <w:p w:rsidR="00537385" w:rsidRPr="001574F6" w:rsidRDefault="00537385" w:rsidP="004077AD">
            <w:pPr>
              <w:ind w:right="-108"/>
              <w:jc w:val="center"/>
              <w:rPr>
                <w:rFonts w:ascii="Arial" w:eastAsia="Calibri" w:hAnsi="Arial" w:cs="Arial"/>
                <w:sz w:val="18"/>
                <w:szCs w:val="22"/>
              </w:rPr>
            </w:pPr>
            <w:r w:rsidRPr="001574F6">
              <w:rPr>
                <w:rFonts w:ascii="Arial" w:eastAsia="Calibri" w:hAnsi="Arial" w:cs="Arial"/>
                <w:sz w:val="18"/>
                <w:szCs w:val="22"/>
              </w:rPr>
              <w:t>CR</w:t>
            </w:r>
          </w:p>
        </w:tc>
        <w:tc>
          <w:tcPr>
            <w:tcW w:w="851"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jc w:val="center"/>
              <w:rPr>
                <w:rFonts w:ascii="Arial" w:hAnsi="Arial" w:cs="Arial"/>
                <w:sz w:val="18"/>
                <w:szCs w:val="18"/>
              </w:rPr>
            </w:pPr>
            <w:r>
              <w:rPr>
                <w:rFonts w:ascii="Arial" w:hAnsi="Arial" w:cs="Arial"/>
                <w:sz w:val="18"/>
                <w:szCs w:val="18"/>
              </w:rPr>
              <w:t>Até 40h</w:t>
            </w:r>
          </w:p>
        </w:tc>
        <w:tc>
          <w:tcPr>
            <w:tcW w:w="1276"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jc w:val="center"/>
              <w:rPr>
                <w:rFonts w:ascii="Arial" w:hAnsi="Arial" w:cs="Arial"/>
                <w:sz w:val="18"/>
                <w:szCs w:val="18"/>
              </w:rPr>
            </w:pPr>
            <w:r w:rsidRPr="001574F6">
              <w:rPr>
                <w:rFonts w:ascii="Arial" w:hAnsi="Arial" w:cs="Arial"/>
                <w:sz w:val="18"/>
                <w:szCs w:val="18"/>
              </w:rPr>
              <w:t>1.278,78</w:t>
            </w:r>
          </w:p>
        </w:tc>
        <w:tc>
          <w:tcPr>
            <w:tcW w:w="2268"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rPr>
                <w:rFonts w:ascii="Arial" w:hAnsi="Arial" w:cs="Arial"/>
                <w:sz w:val="18"/>
                <w:szCs w:val="18"/>
              </w:rPr>
            </w:pPr>
            <w:r w:rsidRPr="001574F6">
              <w:rPr>
                <w:rFonts w:ascii="Arial" w:hAnsi="Arial" w:cs="Arial"/>
                <w:sz w:val="18"/>
                <w:szCs w:val="18"/>
              </w:rPr>
              <w:t xml:space="preserve">Cursando </w:t>
            </w:r>
            <w:r>
              <w:rPr>
                <w:rFonts w:ascii="Arial" w:hAnsi="Arial" w:cs="Arial"/>
                <w:sz w:val="18"/>
                <w:szCs w:val="18"/>
              </w:rPr>
              <w:t>e</w:t>
            </w:r>
            <w:r w:rsidRPr="001574F6">
              <w:rPr>
                <w:rFonts w:ascii="Arial" w:hAnsi="Arial" w:cs="Arial"/>
                <w:sz w:val="18"/>
                <w:szCs w:val="18"/>
              </w:rPr>
              <w:t xml:space="preserve">nsino superior em </w:t>
            </w:r>
            <w:r>
              <w:rPr>
                <w:rFonts w:ascii="Arial" w:hAnsi="Arial" w:cs="Arial"/>
                <w:sz w:val="18"/>
                <w:szCs w:val="18"/>
              </w:rPr>
              <w:t>Pedagogia</w:t>
            </w:r>
          </w:p>
        </w:tc>
        <w:tc>
          <w:tcPr>
            <w:tcW w:w="909"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jc w:val="center"/>
              <w:rPr>
                <w:rFonts w:ascii="Arial" w:hAnsi="Arial" w:cs="Arial"/>
                <w:sz w:val="18"/>
                <w:szCs w:val="18"/>
              </w:rPr>
            </w:pPr>
            <w:r w:rsidRPr="001574F6">
              <w:rPr>
                <w:rFonts w:ascii="Arial" w:hAnsi="Arial" w:cs="Arial"/>
                <w:sz w:val="18"/>
                <w:szCs w:val="18"/>
              </w:rPr>
              <w:t>Escrita objetiva</w:t>
            </w:r>
          </w:p>
        </w:tc>
        <w:tc>
          <w:tcPr>
            <w:tcW w:w="909" w:type="dxa"/>
            <w:tcBorders>
              <w:top w:val="double" w:sz="4" w:space="0" w:color="auto"/>
              <w:left w:val="double" w:sz="4" w:space="0" w:color="auto"/>
              <w:bottom w:val="double" w:sz="4" w:space="0" w:color="auto"/>
              <w:right w:val="double" w:sz="4" w:space="0" w:color="auto"/>
            </w:tcBorders>
            <w:vAlign w:val="center"/>
          </w:tcPr>
          <w:p w:rsidR="00537385" w:rsidRPr="001574F6" w:rsidRDefault="00537385" w:rsidP="004077AD">
            <w:pPr>
              <w:pStyle w:val="SemEspaamento"/>
              <w:jc w:val="center"/>
              <w:rPr>
                <w:rFonts w:ascii="Arial" w:hAnsi="Arial" w:cs="Arial"/>
                <w:sz w:val="18"/>
                <w:szCs w:val="18"/>
              </w:rPr>
            </w:pPr>
            <w:r w:rsidRPr="001574F6">
              <w:rPr>
                <w:rFonts w:ascii="Arial" w:hAnsi="Arial" w:cs="Arial"/>
                <w:sz w:val="18"/>
                <w:szCs w:val="18"/>
              </w:rPr>
              <w:t>50,00</w:t>
            </w:r>
          </w:p>
        </w:tc>
      </w:tr>
    </w:tbl>
    <w:p w:rsidR="00537385" w:rsidRDefault="00537385" w:rsidP="00537385">
      <w:pPr>
        <w:jc w:val="center"/>
      </w:pPr>
    </w:p>
    <w:p w:rsidR="00537385" w:rsidRDefault="00537385" w:rsidP="00537385">
      <w:pPr>
        <w:jc w:val="center"/>
      </w:pPr>
    </w:p>
    <w:p w:rsidR="00537385" w:rsidRDefault="00537385" w:rsidP="00537385">
      <w:pPr>
        <w:jc w:val="center"/>
      </w:pPr>
    </w:p>
    <w:p w:rsidR="00537385" w:rsidRDefault="00537385" w:rsidP="00537385">
      <w:pPr>
        <w:jc w:val="center"/>
      </w:pPr>
    </w:p>
    <w:p w:rsidR="00537385" w:rsidRDefault="00537385" w:rsidP="00537385">
      <w:pPr>
        <w:jc w:val="center"/>
      </w:pPr>
    </w:p>
    <w:p w:rsidR="00537385" w:rsidRDefault="00537385" w:rsidP="00537385">
      <w:pPr>
        <w:jc w:val="both"/>
        <w:rPr>
          <w:color w:val="FF0000"/>
          <w:highlight w:val="cyan"/>
        </w:rPr>
      </w:pPr>
    </w:p>
    <w:p w:rsidR="00537385" w:rsidRDefault="00537385" w:rsidP="00537385">
      <w:pPr>
        <w:jc w:val="both"/>
        <w:rPr>
          <w:color w:val="FF0000"/>
          <w:highlight w:val="cyan"/>
        </w:rPr>
      </w:pPr>
    </w:p>
    <w:p w:rsidR="00537385" w:rsidRDefault="00537385" w:rsidP="00537385">
      <w:pPr>
        <w:jc w:val="both"/>
        <w:rPr>
          <w:color w:val="FF0000"/>
          <w:highlight w:val="cyan"/>
        </w:rPr>
      </w:pPr>
    </w:p>
    <w:p w:rsidR="00537385" w:rsidRDefault="00537385" w:rsidP="00537385">
      <w:pPr>
        <w:jc w:val="both"/>
        <w:rPr>
          <w:color w:val="FF0000"/>
          <w:highlight w:val="cyan"/>
        </w:rPr>
      </w:pPr>
    </w:p>
    <w:p w:rsidR="00537385" w:rsidRDefault="00537385" w:rsidP="00537385">
      <w:pPr>
        <w:jc w:val="both"/>
        <w:rPr>
          <w:color w:val="FF0000"/>
          <w:highlight w:val="cyan"/>
        </w:rPr>
      </w:pPr>
    </w:p>
    <w:p w:rsidR="00537385" w:rsidRDefault="00537385" w:rsidP="00537385">
      <w:pPr>
        <w:jc w:val="both"/>
        <w:rPr>
          <w:color w:val="FF0000"/>
          <w:highlight w:val="cyan"/>
        </w:rPr>
      </w:pPr>
    </w:p>
    <w:p w:rsidR="00537385" w:rsidRDefault="00537385" w:rsidP="00537385">
      <w:pPr>
        <w:jc w:val="both"/>
        <w:rPr>
          <w:color w:val="FF0000"/>
          <w:highlight w:val="cyan"/>
        </w:rPr>
      </w:pPr>
    </w:p>
    <w:p w:rsidR="00537385" w:rsidRDefault="00537385" w:rsidP="00537385">
      <w:pPr>
        <w:jc w:val="both"/>
        <w:rPr>
          <w:color w:val="FF0000"/>
          <w:highlight w:val="cyan"/>
        </w:rPr>
      </w:pPr>
    </w:p>
    <w:p w:rsidR="00537385" w:rsidRDefault="00537385" w:rsidP="00537385">
      <w:pPr>
        <w:jc w:val="both"/>
        <w:rPr>
          <w:color w:val="FF0000"/>
          <w:highlight w:val="cyan"/>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rPr>
          <w:rFonts w:ascii="Arial" w:hAnsi="Arial" w:cs="Arial"/>
          <w:b/>
        </w:rPr>
      </w:pPr>
    </w:p>
    <w:p w:rsidR="00537385" w:rsidRDefault="00537385" w:rsidP="00537385">
      <w:pPr>
        <w:jc w:val="center"/>
        <w:rPr>
          <w:rFonts w:ascii="Arial" w:hAnsi="Arial" w:cs="Arial"/>
          <w:b/>
        </w:rPr>
      </w:pPr>
    </w:p>
    <w:p w:rsidR="00537385" w:rsidRPr="00E60849" w:rsidRDefault="00537385" w:rsidP="00537385">
      <w:pPr>
        <w:jc w:val="center"/>
        <w:rPr>
          <w:rFonts w:ascii="Arial" w:hAnsi="Arial" w:cs="Arial"/>
          <w:b/>
        </w:rPr>
      </w:pPr>
      <w:r w:rsidRPr="00E60849">
        <w:rPr>
          <w:rFonts w:ascii="Arial" w:hAnsi="Arial" w:cs="Arial"/>
          <w:b/>
        </w:rPr>
        <w:t>ANEXO II</w:t>
      </w:r>
    </w:p>
    <w:p w:rsidR="00537385" w:rsidRPr="00E60849" w:rsidRDefault="00537385" w:rsidP="00537385">
      <w:pPr>
        <w:jc w:val="center"/>
        <w:rPr>
          <w:rFonts w:ascii="Arial" w:hAnsi="Arial" w:cs="Arial"/>
          <w:b/>
        </w:rPr>
      </w:pPr>
    </w:p>
    <w:p w:rsidR="00537385" w:rsidRPr="00E60849" w:rsidRDefault="00537385" w:rsidP="00537385">
      <w:pPr>
        <w:jc w:val="center"/>
        <w:rPr>
          <w:rFonts w:ascii="Arial" w:hAnsi="Arial" w:cs="Arial"/>
          <w:b/>
        </w:rPr>
      </w:pPr>
      <w:r w:rsidRPr="00E60849">
        <w:rPr>
          <w:rFonts w:ascii="Arial" w:hAnsi="Arial" w:cs="Arial"/>
          <w:b/>
        </w:rPr>
        <w:t>DO CRONOGRAMA</w:t>
      </w:r>
      <w:r w:rsidRPr="007800F1">
        <w:rPr>
          <w:rFonts w:ascii="Arial" w:hAnsi="Arial" w:cs="Arial"/>
          <w:b/>
          <w:sz w:val="32"/>
        </w:rPr>
        <w:t>*</w:t>
      </w:r>
    </w:p>
    <w:p w:rsidR="00537385" w:rsidRDefault="00537385" w:rsidP="00537385">
      <w:pPr>
        <w:jc w:val="center"/>
        <w:rPr>
          <w:rFonts w:ascii="Arial" w:hAnsi="Arial" w:cs="Arial"/>
        </w:rPr>
      </w:pPr>
    </w:p>
    <w:p w:rsidR="00537385" w:rsidRDefault="00537385" w:rsidP="00537385">
      <w:pPr>
        <w:jc w:val="center"/>
        <w:rPr>
          <w:rFonts w:ascii="Arial" w:hAnsi="Arial" w:cs="Arial"/>
        </w:rPr>
      </w:pPr>
    </w:p>
    <w:p w:rsidR="00537385" w:rsidRDefault="00537385" w:rsidP="00537385">
      <w:pPr>
        <w:jc w:val="center"/>
        <w:rPr>
          <w:rFonts w:ascii="Arial" w:hAnsi="Arial" w:cs="Arial"/>
        </w:rPr>
      </w:pPr>
    </w:p>
    <w:p w:rsidR="00537385" w:rsidRDefault="00537385" w:rsidP="00537385">
      <w:pPr>
        <w:jc w:val="center"/>
        <w:rPr>
          <w:rFonts w:ascii="Arial" w:hAnsi="Arial" w:cs="Arial"/>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6621"/>
        <w:gridCol w:w="3118"/>
      </w:tblGrid>
      <w:tr w:rsidR="00537385" w:rsidRPr="00E60849" w:rsidTr="004077AD">
        <w:trPr>
          <w:jc w:val="center"/>
        </w:trPr>
        <w:tc>
          <w:tcPr>
            <w:tcW w:w="812" w:type="dxa"/>
            <w:tcBorders>
              <w:top w:val="double" w:sz="4" w:space="0" w:color="auto"/>
              <w:left w:val="double" w:sz="4" w:space="0" w:color="auto"/>
              <w:bottom w:val="double" w:sz="4" w:space="0" w:color="auto"/>
            </w:tcBorders>
            <w:shd w:val="clear" w:color="auto" w:fill="B6DDE8"/>
            <w:vAlign w:val="center"/>
          </w:tcPr>
          <w:p w:rsidR="00537385" w:rsidRPr="00C11E0D" w:rsidRDefault="00537385" w:rsidP="004077AD">
            <w:pPr>
              <w:spacing w:line="360" w:lineRule="auto"/>
              <w:rPr>
                <w:rFonts w:ascii="Arial" w:hAnsi="Arial" w:cs="Arial"/>
                <w:b/>
                <w:sz w:val="10"/>
                <w:szCs w:val="10"/>
              </w:rPr>
            </w:pPr>
          </w:p>
          <w:p w:rsidR="00537385" w:rsidRPr="00E60849" w:rsidRDefault="00537385" w:rsidP="004077AD">
            <w:pPr>
              <w:spacing w:line="360" w:lineRule="auto"/>
              <w:rPr>
                <w:rFonts w:ascii="Arial" w:hAnsi="Arial" w:cs="Arial"/>
                <w:b/>
              </w:rPr>
            </w:pPr>
            <w:r w:rsidRPr="00E60849">
              <w:rPr>
                <w:rFonts w:ascii="Arial" w:hAnsi="Arial" w:cs="Arial"/>
                <w:b/>
              </w:rPr>
              <w:t>ITEM</w:t>
            </w:r>
          </w:p>
        </w:tc>
        <w:tc>
          <w:tcPr>
            <w:tcW w:w="6621" w:type="dxa"/>
            <w:tcBorders>
              <w:top w:val="double" w:sz="4" w:space="0" w:color="auto"/>
              <w:left w:val="double" w:sz="4" w:space="0" w:color="auto"/>
              <w:bottom w:val="double" w:sz="4" w:space="0" w:color="auto"/>
              <w:right w:val="double" w:sz="4" w:space="0" w:color="auto"/>
            </w:tcBorders>
            <w:shd w:val="clear" w:color="auto" w:fill="B6DDE8"/>
            <w:vAlign w:val="bottom"/>
          </w:tcPr>
          <w:p w:rsidR="00537385" w:rsidRPr="00E60849" w:rsidRDefault="00537385" w:rsidP="004077AD">
            <w:pPr>
              <w:spacing w:line="360" w:lineRule="auto"/>
              <w:jc w:val="center"/>
              <w:rPr>
                <w:rFonts w:ascii="Arial" w:hAnsi="Arial" w:cs="Arial"/>
                <w:b/>
              </w:rPr>
            </w:pPr>
            <w:r w:rsidRPr="00E60849">
              <w:rPr>
                <w:rFonts w:ascii="Arial" w:hAnsi="Arial" w:cs="Arial"/>
                <w:b/>
              </w:rPr>
              <w:t xml:space="preserve">FASES / ETAPAS DO </w:t>
            </w:r>
            <w:r>
              <w:rPr>
                <w:rFonts w:ascii="Arial" w:hAnsi="Arial" w:cs="Arial"/>
                <w:b/>
              </w:rPr>
              <w:t>PROCESSO SELETIVO</w:t>
            </w:r>
          </w:p>
        </w:tc>
        <w:tc>
          <w:tcPr>
            <w:tcW w:w="3118" w:type="dxa"/>
            <w:tcBorders>
              <w:top w:val="double" w:sz="4" w:space="0" w:color="auto"/>
              <w:left w:val="double" w:sz="4" w:space="0" w:color="auto"/>
              <w:bottom w:val="double" w:sz="4" w:space="0" w:color="auto"/>
              <w:right w:val="double" w:sz="4" w:space="0" w:color="auto"/>
            </w:tcBorders>
            <w:shd w:val="clear" w:color="auto" w:fill="B6DDE8"/>
            <w:vAlign w:val="bottom"/>
          </w:tcPr>
          <w:p w:rsidR="00537385" w:rsidRPr="00E60849" w:rsidRDefault="00537385" w:rsidP="004077AD">
            <w:pPr>
              <w:spacing w:line="360" w:lineRule="auto"/>
              <w:jc w:val="center"/>
              <w:rPr>
                <w:rFonts w:ascii="Arial" w:hAnsi="Arial" w:cs="Arial"/>
                <w:b/>
              </w:rPr>
            </w:pPr>
            <w:r w:rsidRPr="00E60849">
              <w:rPr>
                <w:rFonts w:ascii="Arial" w:hAnsi="Arial" w:cs="Arial"/>
                <w:b/>
              </w:rPr>
              <w:t>DATAS / PRAZOS</w:t>
            </w:r>
          </w:p>
        </w:tc>
      </w:tr>
      <w:tr w:rsidR="00537385" w:rsidRPr="00E60849" w:rsidTr="004077AD">
        <w:trPr>
          <w:jc w:val="center"/>
        </w:trPr>
        <w:tc>
          <w:tcPr>
            <w:tcW w:w="812" w:type="dxa"/>
            <w:tcBorders>
              <w:left w:val="double" w:sz="4" w:space="0" w:color="auto"/>
            </w:tcBorders>
            <w:vAlign w:val="center"/>
          </w:tcPr>
          <w:p w:rsidR="00537385" w:rsidRPr="00E60849" w:rsidRDefault="00537385" w:rsidP="004077AD">
            <w:pPr>
              <w:jc w:val="center"/>
              <w:rPr>
                <w:rFonts w:ascii="Arial" w:hAnsi="Arial" w:cs="Arial"/>
              </w:rPr>
            </w:pPr>
            <w:r w:rsidRPr="00E60849">
              <w:rPr>
                <w:rFonts w:ascii="Arial" w:hAnsi="Arial" w:cs="Arial"/>
              </w:rPr>
              <w:t>1</w:t>
            </w:r>
          </w:p>
        </w:tc>
        <w:tc>
          <w:tcPr>
            <w:tcW w:w="6621" w:type="dxa"/>
            <w:tcBorders>
              <w:left w:val="double" w:sz="4" w:space="0" w:color="auto"/>
              <w:right w:val="double" w:sz="4" w:space="0" w:color="auto"/>
            </w:tcBorders>
            <w:vAlign w:val="center"/>
          </w:tcPr>
          <w:p w:rsidR="00537385" w:rsidRPr="00E60849" w:rsidRDefault="00537385" w:rsidP="004077AD">
            <w:pPr>
              <w:rPr>
                <w:rFonts w:ascii="Arial" w:hAnsi="Arial" w:cs="Arial"/>
              </w:rPr>
            </w:pPr>
            <w:r w:rsidRPr="00E60849">
              <w:rPr>
                <w:rFonts w:ascii="Arial" w:hAnsi="Arial" w:cs="Arial"/>
              </w:rPr>
              <w:t>Publicação do Edital</w:t>
            </w:r>
          </w:p>
        </w:tc>
        <w:tc>
          <w:tcPr>
            <w:tcW w:w="3118" w:type="dxa"/>
            <w:tcBorders>
              <w:left w:val="double" w:sz="4" w:space="0" w:color="auto"/>
              <w:right w:val="double" w:sz="4" w:space="0" w:color="auto"/>
            </w:tcBorders>
            <w:vAlign w:val="center"/>
          </w:tcPr>
          <w:p w:rsidR="00537385" w:rsidRPr="00E60849" w:rsidRDefault="003A0CE3" w:rsidP="00635BF5">
            <w:pPr>
              <w:jc w:val="center"/>
              <w:rPr>
                <w:rFonts w:ascii="Arial" w:hAnsi="Arial" w:cs="Arial"/>
              </w:rPr>
            </w:pPr>
            <w:r>
              <w:rPr>
                <w:rFonts w:ascii="Arial" w:hAnsi="Arial" w:cs="Arial"/>
              </w:rPr>
              <w:t>2</w:t>
            </w:r>
            <w:r w:rsidR="00635BF5">
              <w:rPr>
                <w:rFonts w:ascii="Arial" w:hAnsi="Arial" w:cs="Arial"/>
              </w:rPr>
              <w:t>3</w:t>
            </w:r>
            <w:r w:rsidR="00537385">
              <w:rPr>
                <w:rFonts w:ascii="Arial" w:hAnsi="Arial" w:cs="Arial"/>
              </w:rPr>
              <w:t>/10</w:t>
            </w:r>
            <w:r w:rsidR="00537385" w:rsidRPr="00E60849">
              <w:rPr>
                <w:rFonts w:ascii="Arial" w:hAnsi="Arial" w:cs="Arial"/>
              </w:rPr>
              <w:t>/201</w:t>
            </w:r>
            <w:r w:rsidR="00537385">
              <w:rPr>
                <w:rFonts w:ascii="Arial" w:hAnsi="Arial" w:cs="Arial"/>
              </w:rPr>
              <w:t>9</w:t>
            </w:r>
          </w:p>
        </w:tc>
      </w:tr>
      <w:tr w:rsidR="00537385" w:rsidRPr="00E60849" w:rsidTr="004077AD">
        <w:trPr>
          <w:jc w:val="center"/>
        </w:trPr>
        <w:tc>
          <w:tcPr>
            <w:tcW w:w="812" w:type="dxa"/>
            <w:tcBorders>
              <w:left w:val="double" w:sz="4" w:space="0" w:color="auto"/>
            </w:tcBorders>
            <w:vAlign w:val="center"/>
          </w:tcPr>
          <w:p w:rsidR="00537385" w:rsidRPr="00E60849" w:rsidRDefault="00537385" w:rsidP="004077AD">
            <w:pPr>
              <w:jc w:val="center"/>
              <w:rPr>
                <w:rFonts w:ascii="Arial" w:hAnsi="Arial" w:cs="Arial"/>
              </w:rPr>
            </w:pPr>
            <w:r w:rsidRPr="00E60849">
              <w:rPr>
                <w:rFonts w:ascii="Arial" w:hAnsi="Arial" w:cs="Arial"/>
              </w:rPr>
              <w:t>2</w:t>
            </w:r>
          </w:p>
        </w:tc>
        <w:tc>
          <w:tcPr>
            <w:tcW w:w="6621" w:type="dxa"/>
            <w:tcBorders>
              <w:left w:val="double" w:sz="4" w:space="0" w:color="auto"/>
              <w:right w:val="double" w:sz="4" w:space="0" w:color="auto"/>
            </w:tcBorders>
            <w:vAlign w:val="center"/>
          </w:tcPr>
          <w:p w:rsidR="00537385" w:rsidRPr="00E60849" w:rsidRDefault="00537385" w:rsidP="004077AD">
            <w:pPr>
              <w:rPr>
                <w:rFonts w:ascii="Arial" w:hAnsi="Arial" w:cs="Arial"/>
              </w:rPr>
            </w:pPr>
            <w:r w:rsidRPr="00E60849">
              <w:rPr>
                <w:rFonts w:ascii="Arial" w:hAnsi="Arial" w:cs="Arial"/>
              </w:rPr>
              <w:t>Período das inscrições (pela internet)</w:t>
            </w:r>
          </w:p>
        </w:tc>
        <w:tc>
          <w:tcPr>
            <w:tcW w:w="3118" w:type="dxa"/>
            <w:tcBorders>
              <w:left w:val="double" w:sz="4" w:space="0" w:color="auto"/>
              <w:right w:val="double" w:sz="4" w:space="0" w:color="auto"/>
            </w:tcBorders>
            <w:vAlign w:val="center"/>
          </w:tcPr>
          <w:p w:rsidR="00537385" w:rsidRPr="00E60849" w:rsidRDefault="003A0CE3" w:rsidP="00635BF5">
            <w:pPr>
              <w:jc w:val="center"/>
              <w:rPr>
                <w:rFonts w:ascii="Arial" w:hAnsi="Arial" w:cs="Arial"/>
              </w:rPr>
            </w:pPr>
            <w:r>
              <w:rPr>
                <w:rFonts w:ascii="Arial" w:hAnsi="Arial" w:cs="Arial"/>
              </w:rPr>
              <w:t>2</w:t>
            </w:r>
            <w:r w:rsidR="00635BF5">
              <w:rPr>
                <w:rFonts w:ascii="Arial" w:hAnsi="Arial" w:cs="Arial"/>
              </w:rPr>
              <w:t>4</w:t>
            </w:r>
            <w:r w:rsidR="00537385">
              <w:rPr>
                <w:rFonts w:ascii="Arial" w:hAnsi="Arial" w:cs="Arial"/>
              </w:rPr>
              <w:t xml:space="preserve">/10/2019 a </w:t>
            </w:r>
            <w:r>
              <w:rPr>
                <w:rFonts w:ascii="Arial" w:hAnsi="Arial" w:cs="Arial"/>
              </w:rPr>
              <w:t>2</w:t>
            </w:r>
            <w:r w:rsidR="00635BF5">
              <w:rPr>
                <w:rFonts w:ascii="Arial" w:hAnsi="Arial" w:cs="Arial"/>
              </w:rPr>
              <w:t>2</w:t>
            </w:r>
            <w:r w:rsidR="00537385" w:rsidRPr="00E60849">
              <w:rPr>
                <w:rFonts w:ascii="Arial" w:hAnsi="Arial" w:cs="Arial"/>
              </w:rPr>
              <w:t>/</w:t>
            </w:r>
            <w:r w:rsidR="00537385">
              <w:rPr>
                <w:rFonts w:ascii="Arial" w:hAnsi="Arial" w:cs="Arial"/>
              </w:rPr>
              <w:t>11</w:t>
            </w:r>
            <w:r w:rsidR="00537385" w:rsidRPr="00E60849">
              <w:rPr>
                <w:rFonts w:ascii="Arial" w:hAnsi="Arial" w:cs="Arial"/>
              </w:rPr>
              <w:t>/201</w:t>
            </w:r>
            <w:r w:rsidR="00537385">
              <w:rPr>
                <w:rFonts w:ascii="Arial" w:hAnsi="Arial" w:cs="Arial"/>
              </w:rPr>
              <w:t>9</w:t>
            </w:r>
          </w:p>
        </w:tc>
      </w:tr>
      <w:tr w:rsidR="00537385" w:rsidRPr="00E60849" w:rsidTr="004077AD">
        <w:trPr>
          <w:jc w:val="center"/>
        </w:trPr>
        <w:tc>
          <w:tcPr>
            <w:tcW w:w="812" w:type="dxa"/>
            <w:tcBorders>
              <w:left w:val="double" w:sz="4" w:space="0" w:color="auto"/>
            </w:tcBorders>
            <w:vAlign w:val="center"/>
          </w:tcPr>
          <w:p w:rsidR="00537385" w:rsidRPr="00E60849" w:rsidRDefault="00537385" w:rsidP="004077AD">
            <w:pPr>
              <w:jc w:val="center"/>
              <w:rPr>
                <w:rFonts w:ascii="Arial" w:hAnsi="Arial" w:cs="Arial"/>
              </w:rPr>
            </w:pPr>
            <w:r>
              <w:rPr>
                <w:rFonts w:ascii="Arial" w:hAnsi="Arial" w:cs="Arial"/>
              </w:rPr>
              <w:t>3</w:t>
            </w:r>
          </w:p>
        </w:tc>
        <w:tc>
          <w:tcPr>
            <w:tcW w:w="6621" w:type="dxa"/>
            <w:tcBorders>
              <w:left w:val="double" w:sz="4" w:space="0" w:color="auto"/>
              <w:right w:val="double" w:sz="4" w:space="0" w:color="auto"/>
            </w:tcBorders>
            <w:vAlign w:val="center"/>
          </w:tcPr>
          <w:p w:rsidR="00537385" w:rsidRPr="006A3ED6" w:rsidRDefault="00537385" w:rsidP="004077AD">
            <w:pPr>
              <w:ind w:right="-425"/>
              <w:rPr>
                <w:rFonts w:ascii="Arial" w:hAnsi="Arial" w:cs="Arial"/>
              </w:rPr>
            </w:pPr>
            <w:r w:rsidRPr="006A3ED6">
              <w:rPr>
                <w:rFonts w:ascii="Arial" w:hAnsi="Arial" w:cs="Arial"/>
              </w:rPr>
              <w:t>Prazo para requerimento de isenção de pagamento da taxa</w:t>
            </w:r>
          </w:p>
          <w:p w:rsidR="00537385" w:rsidRPr="00E60849" w:rsidRDefault="00537385" w:rsidP="004077AD">
            <w:pPr>
              <w:jc w:val="both"/>
              <w:rPr>
                <w:rFonts w:ascii="Arial" w:hAnsi="Arial" w:cs="Arial"/>
              </w:rPr>
            </w:pPr>
            <w:r>
              <w:rPr>
                <w:rFonts w:ascii="Arial" w:hAnsi="Arial" w:cs="Arial"/>
              </w:rPr>
              <w:t>de inscrição</w:t>
            </w:r>
          </w:p>
        </w:tc>
        <w:tc>
          <w:tcPr>
            <w:tcW w:w="3118" w:type="dxa"/>
            <w:tcBorders>
              <w:left w:val="double" w:sz="4" w:space="0" w:color="auto"/>
              <w:right w:val="double" w:sz="4" w:space="0" w:color="auto"/>
            </w:tcBorders>
            <w:vAlign w:val="center"/>
          </w:tcPr>
          <w:p w:rsidR="00537385" w:rsidRPr="00DE6420" w:rsidRDefault="00F65FB5" w:rsidP="00F65FB5">
            <w:pPr>
              <w:ind w:right="-10"/>
              <w:jc w:val="center"/>
              <w:rPr>
                <w:rFonts w:ascii="Arial" w:hAnsi="Arial" w:cs="Arial"/>
              </w:rPr>
            </w:pPr>
            <w:r>
              <w:rPr>
                <w:rFonts w:ascii="Arial,Bold" w:hAnsi="Arial,Bold" w:cs="Arial,Bold"/>
                <w:bCs/>
              </w:rPr>
              <w:t>13</w:t>
            </w:r>
            <w:r w:rsidR="00537385" w:rsidRPr="00DE6420">
              <w:rPr>
                <w:rFonts w:ascii="Arial,Bold" w:hAnsi="Arial,Bold" w:cs="Arial,Bold"/>
                <w:bCs/>
              </w:rPr>
              <w:t>/</w:t>
            </w:r>
            <w:r w:rsidR="00537385">
              <w:rPr>
                <w:rFonts w:ascii="Arial,Bold" w:hAnsi="Arial,Bold" w:cs="Arial,Bold"/>
                <w:bCs/>
              </w:rPr>
              <w:t>1</w:t>
            </w:r>
            <w:r w:rsidR="00537385" w:rsidRPr="00DE6420">
              <w:rPr>
                <w:rFonts w:ascii="Arial,Bold" w:hAnsi="Arial,Bold" w:cs="Arial,Bold"/>
                <w:bCs/>
              </w:rPr>
              <w:t>1/</w:t>
            </w:r>
            <w:r w:rsidR="00537385" w:rsidRPr="00DE6420">
              <w:rPr>
                <w:rFonts w:ascii="Arial" w:hAnsi="Arial" w:cs="Arial"/>
                <w:bCs/>
              </w:rPr>
              <w:t>2019</w:t>
            </w:r>
          </w:p>
        </w:tc>
      </w:tr>
      <w:tr w:rsidR="00537385" w:rsidRPr="00E60849" w:rsidTr="004077AD">
        <w:trPr>
          <w:jc w:val="center"/>
        </w:trPr>
        <w:tc>
          <w:tcPr>
            <w:tcW w:w="812" w:type="dxa"/>
            <w:tcBorders>
              <w:left w:val="double" w:sz="4" w:space="0" w:color="auto"/>
            </w:tcBorders>
            <w:vAlign w:val="center"/>
          </w:tcPr>
          <w:p w:rsidR="00537385" w:rsidRPr="00A96F67" w:rsidRDefault="00537385" w:rsidP="004077AD">
            <w:pPr>
              <w:spacing w:line="360" w:lineRule="auto"/>
              <w:jc w:val="center"/>
              <w:rPr>
                <w:rFonts w:ascii="Arial" w:hAnsi="Arial" w:cs="Arial"/>
              </w:rPr>
            </w:pPr>
            <w:r>
              <w:rPr>
                <w:rFonts w:ascii="Arial" w:hAnsi="Arial" w:cs="Arial"/>
              </w:rPr>
              <w:t>4</w:t>
            </w:r>
          </w:p>
        </w:tc>
        <w:tc>
          <w:tcPr>
            <w:tcW w:w="6621" w:type="dxa"/>
            <w:tcBorders>
              <w:left w:val="double" w:sz="4" w:space="0" w:color="auto"/>
              <w:right w:val="double" w:sz="4" w:space="0" w:color="auto"/>
            </w:tcBorders>
            <w:vAlign w:val="center"/>
          </w:tcPr>
          <w:p w:rsidR="00537385" w:rsidRPr="006A3ED6" w:rsidRDefault="00537385" w:rsidP="004077AD">
            <w:pPr>
              <w:ind w:right="-425"/>
              <w:rPr>
                <w:rFonts w:ascii="Arial" w:hAnsi="Arial" w:cs="Arial"/>
              </w:rPr>
            </w:pPr>
            <w:r w:rsidRPr="006A3ED6">
              <w:rPr>
                <w:rFonts w:ascii="Arial" w:hAnsi="Arial" w:cs="Arial"/>
              </w:rPr>
              <w:t xml:space="preserve">Publicação do relatório de </w:t>
            </w:r>
            <w:r>
              <w:rPr>
                <w:rFonts w:ascii="Arial" w:hAnsi="Arial" w:cs="Arial"/>
              </w:rPr>
              <w:t>julgame</w:t>
            </w:r>
            <w:r w:rsidRPr="006A3ED6">
              <w:rPr>
                <w:rFonts w:ascii="Arial" w:hAnsi="Arial" w:cs="Arial"/>
              </w:rPr>
              <w:t>nto</w:t>
            </w:r>
            <w:r>
              <w:rPr>
                <w:rFonts w:ascii="Arial" w:hAnsi="Arial" w:cs="Arial"/>
              </w:rPr>
              <w:t xml:space="preserve"> dos requerimentos</w:t>
            </w:r>
            <w:r w:rsidRPr="006A3ED6">
              <w:rPr>
                <w:rFonts w:ascii="Arial" w:hAnsi="Arial" w:cs="Arial"/>
              </w:rPr>
              <w:t xml:space="preserve"> d</w:t>
            </w:r>
            <w:r>
              <w:rPr>
                <w:rFonts w:ascii="Arial" w:hAnsi="Arial" w:cs="Arial"/>
              </w:rPr>
              <w:t>e</w:t>
            </w:r>
            <w:r w:rsidRPr="006A3ED6">
              <w:rPr>
                <w:rFonts w:ascii="Arial" w:hAnsi="Arial" w:cs="Arial"/>
              </w:rPr>
              <w:t xml:space="preserve"> isenç</w:t>
            </w:r>
            <w:r>
              <w:rPr>
                <w:rFonts w:ascii="Arial" w:hAnsi="Arial" w:cs="Arial"/>
              </w:rPr>
              <w:t xml:space="preserve">ão </w:t>
            </w:r>
            <w:r w:rsidRPr="006A3ED6">
              <w:rPr>
                <w:rFonts w:ascii="Arial" w:hAnsi="Arial" w:cs="Arial"/>
              </w:rPr>
              <w:t>da</w:t>
            </w:r>
            <w:r>
              <w:rPr>
                <w:rFonts w:ascii="Arial" w:hAnsi="Arial" w:cs="Arial"/>
              </w:rPr>
              <w:t xml:space="preserve"> </w:t>
            </w:r>
            <w:r w:rsidRPr="006A3ED6">
              <w:rPr>
                <w:rFonts w:ascii="Arial" w:hAnsi="Arial" w:cs="Arial"/>
              </w:rPr>
              <w:t>taxa de inscrição</w:t>
            </w:r>
          </w:p>
        </w:tc>
        <w:tc>
          <w:tcPr>
            <w:tcW w:w="3118" w:type="dxa"/>
            <w:tcBorders>
              <w:left w:val="double" w:sz="4" w:space="0" w:color="auto"/>
              <w:right w:val="double" w:sz="4" w:space="0" w:color="auto"/>
            </w:tcBorders>
            <w:vAlign w:val="center"/>
          </w:tcPr>
          <w:p w:rsidR="00537385" w:rsidRPr="00DE6420" w:rsidRDefault="00537385" w:rsidP="00F65FB5">
            <w:pPr>
              <w:ind w:right="-10"/>
              <w:jc w:val="center"/>
              <w:rPr>
                <w:rFonts w:ascii="Arial" w:hAnsi="Arial" w:cs="Arial"/>
              </w:rPr>
            </w:pPr>
            <w:r>
              <w:rPr>
                <w:rFonts w:ascii="Arial,Bold" w:hAnsi="Arial,Bold" w:cs="Arial,Bold"/>
                <w:bCs/>
              </w:rPr>
              <w:t>1</w:t>
            </w:r>
            <w:r w:rsidR="00F65FB5">
              <w:rPr>
                <w:rFonts w:ascii="Arial,Bold" w:hAnsi="Arial,Bold" w:cs="Arial,Bold"/>
                <w:bCs/>
              </w:rPr>
              <w:t>8</w:t>
            </w:r>
            <w:r>
              <w:rPr>
                <w:rFonts w:ascii="Arial,Bold" w:hAnsi="Arial,Bold" w:cs="Arial,Bold"/>
                <w:bCs/>
              </w:rPr>
              <w:t>/1</w:t>
            </w:r>
            <w:r w:rsidRPr="00DE6420">
              <w:rPr>
                <w:rFonts w:ascii="Arial,Bold" w:hAnsi="Arial,Bold" w:cs="Arial,Bold"/>
                <w:bCs/>
              </w:rPr>
              <w:t>1/</w:t>
            </w:r>
            <w:r w:rsidRPr="00DE6420">
              <w:rPr>
                <w:rFonts w:ascii="Arial" w:hAnsi="Arial" w:cs="Arial"/>
                <w:bCs/>
              </w:rPr>
              <w:t>2019</w:t>
            </w:r>
          </w:p>
        </w:tc>
      </w:tr>
      <w:tr w:rsidR="00537385" w:rsidRPr="00E60849" w:rsidTr="004077AD">
        <w:trPr>
          <w:jc w:val="center"/>
        </w:trPr>
        <w:tc>
          <w:tcPr>
            <w:tcW w:w="812" w:type="dxa"/>
            <w:tcBorders>
              <w:left w:val="double" w:sz="4" w:space="0" w:color="auto"/>
            </w:tcBorders>
            <w:vAlign w:val="center"/>
          </w:tcPr>
          <w:p w:rsidR="00537385" w:rsidRPr="00E60849" w:rsidRDefault="00537385" w:rsidP="004077AD">
            <w:pPr>
              <w:jc w:val="center"/>
              <w:rPr>
                <w:rFonts w:ascii="Arial" w:hAnsi="Arial" w:cs="Arial"/>
              </w:rPr>
            </w:pPr>
            <w:r>
              <w:rPr>
                <w:rFonts w:ascii="Arial" w:hAnsi="Arial" w:cs="Arial"/>
              </w:rPr>
              <w:t>5</w:t>
            </w:r>
          </w:p>
        </w:tc>
        <w:tc>
          <w:tcPr>
            <w:tcW w:w="6621" w:type="dxa"/>
            <w:tcBorders>
              <w:left w:val="double" w:sz="4" w:space="0" w:color="auto"/>
              <w:right w:val="double" w:sz="4" w:space="0" w:color="auto"/>
            </w:tcBorders>
            <w:vAlign w:val="center"/>
          </w:tcPr>
          <w:p w:rsidR="00537385" w:rsidRPr="006A3ED6" w:rsidRDefault="00537385" w:rsidP="004077AD">
            <w:pPr>
              <w:ind w:right="2"/>
              <w:rPr>
                <w:rFonts w:ascii="Arial" w:hAnsi="Arial" w:cs="Arial"/>
              </w:rPr>
            </w:pPr>
            <w:r>
              <w:rPr>
                <w:rFonts w:ascii="Arial" w:hAnsi="Arial" w:cs="Arial"/>
              </w:rPr>
              <w:t>Prazo para recursos relativos</w:t>
            </w:r>
            <w:r w:rsidRPr="00E60849">
              <w:rPr>
                <w:rFonts w:ascii="Arial" w:hAnsi="Arial" w:cs="Arial"/>
              </w:rPr>
              <w:t xml:space="preserve"> ao</w:t>
            </w:r>
            <w:r>
              <w:rPr>
                <w:rFonts w:ascii="Arial" w:hAnsi="Arial" w:cs="Arial"/>
              </w:rPr>
              <w:t xml:space="preserve"> indeferimento de pedidos de isenção da taxa de inscrição</w:t>
            </w:r>
          </w:p>
        </w:tc>
        <w:tc>
          <w:tcPr>
            <w:tcW w:w="3118" w:type="dxa"/>
            <w:tcBorders>
              <w:left w:val="double" w:sz="4" w:space="0" w:color="auto"/>
              <w:right w:val="double" w:sz="4" w:space="0" w:color="auto"/>
            </w:tcBorders>
            <w:vAlign w:val="center"/>
          </w:tcPr>
          <w:p w:rsidR="00537385" w:rsidRPr="00DE6420" w:rsidRDefault="00537385" w:rsidP="00F65FB5">
            <w:pPr>
              <w:ind w:right="-10"/>
              <w:jc w:val="center"/>
              <w:rPr>
                <w:rFonts w:ascii="Arial,Bold" w:hAnsi="Arial,Bold" w:cs="Arial,Bold"/>
                <w:bCs/>
              </w:rPr>
            </w:pPr>
            <w:r>
              <w:rPr>
                <w:rFonts w:ascii="Arial,Bold" w:hAnsi="Arial,Bold" w:cs="Arial,Bold"/>
                <w:bCs/>
              </w:rPr>
              <w:t>1</w:t>
            </w:r>
            <w:r w:rsidR="00F65FB5">
              <w:rPr>
                <w:rFonts w:ascii="Arial,Bold" w:hAnsi="Arial,Bold" w:cs="Arial,Bold"/>
                <w:bCs/>
              </w:rPr>
              <w:t>9</w:t>
            </w:r>
            <w:r w:rsidRPr="00DE6420">
              <w:rPr>
                <w:rFonts w:ascii="Arial,Bold" w:hAnsi="Arial,Bold" w:cs="Arial,Bold"/>
                <w:bCs/>
              </w:rPr>
              <w:t xml:space="preserve"> a </w:t>
            </w:r>
            <w:r w:rsidR="00F65FB5">
              <w:rPr>
                <w:rFonts w:ascii="Arial,Bold" w:hAnsi="Arial,Bold" w:cs="Arial,Bold"/>
                <w:bCs/>
              </w:rPr>
              <w:t>20</w:t>
            </w:r>
            <w:r w:rsidRPr="00DE6420">
              <w:rPr>
                <w:rFonts w:ascii="Arial,Bold" w:hAnsi="Arial,Bold" w:cs="Arial,Bold"/>
                <w:bCs/>
              </w:rPr>
              <w:t>/</w:t>
            </w:r>
            <w:r>
              <w:rPr>
                <w:rFonts w:ascii="Arial,Bold" w:hAnsi="Arial,Bold" w:cs="Arial,Bold"/>
                <w:bCs/>
              </w:rPr>
              <w:t>1</w:t>
            </w:r>
            <w:r w:rsidRPr="00DE6420">
              <w:rPr>
                <w:rFonts w:ascii="Arial,Bold" w:hAnsi="Arial,Bold" w:cs="Arial,Bold"/>
                <w:bCs/>
              </w:rPr>
              <w:t>1/2019</w:t>
            </w:r>
          </w:p>
        </w:tc>
      </w:tr>
      <w:tr w:rsidR="00537385" w:rsidRPr="00E60849" w:rsidTr="004077AD">
        <w:trPr>
          <w:jc w:val="center"/>
        </w:trPr>
        <w:tc>
          <w:tcPr>
            <w:tcW w:w="812" w:type="dxa"/>
            <w:tcBorders>
              <w:left w:val="double" w:sz="4" w:space="0" w:color="auto"/>
            </w:tcBorders>
            <w:vAlign w:val="center"/>
          </w:tcPr>
          <w:p w:rsidR="00537385" w:rsidRPr="00E60849" w:rsidRDefault="00537385" w:rsidP="004077AD">
            <w:pPr>
              <w:jc w:val="center"/>
              <w:rPr>
                <w:rFonts w:ascii="Arial" w:hAnsi="Arial" w:cs="Arial"/>
              </w:rPr>
            </w:pPr>
            <w:r>
              <w:rPr>
                <w:rFonts w:ascii="Arial" w:hAnsi="Arial" w:cs="Arial"/>
              </w:rPr>
              <w:t>6</w:t>
            </w:r>
          </w:p>
        </w:tc>
        <w:tc>
          <w:tcPr>
            <w:tcW w:w="6621" w:type="dxa"/>
            <w:tcBorders>
              <w:left w:val="double" w:sz="4" w:space="0" w:color="auto"/>
              <w:right w:val="double" w:sz="4" w:space="0" w:color="auto"/>
            </w:tcBorders>
            <w:vAlign w:val="center"/>
          </w:tcPr>
          <w:p w:rsidR="00537385" w:rsidRPr="00E60849" w:rsidRDefault="00537385" w:rsidP="004077AD">
            <w:pPr>
              <w:rPr>
                <w:rFonts w:ascii="Arial" w:hAnsi="Arial" w:cs="Arial"/>
              </w:rPr>
            </w:pPr>
            <w:r w:rsidRPr="00E60849">
              <w:rPr>
                <w:rFonts w:ascii="Arial" w:hAnsi="Arial" w:cs="Arial"/>
              </w:rPr>
              <w:t>Publicação do relatório</w:t>
            </w:r>
            <w:r>
              <w:rPr>
                <w:rFonts w:ascii="Arial" w:hAnsi="Arial" w:cs="Arial"/>
              </w:rPr>
              <w:t xml:space="preserve"> geral de deferimento</w:t>
            </w:r>
            <w:r w:rsidRPr="00E60849">
              <w:rPr>
                <w:rFonts w:ascii="Arial" w:hAnsi="Arial" w:cs="Arial"/>
              </w:rPr>
              <w:t xml:space="preserve"> das inscriç</w:t>
            </w:r>
            <w:r>
              <w:rPr>
                <w:rFonts w:ascii="Arial" w:hAnsi="Arial" w:cs="Arial"/>
              </w:rPr>
              <w:t>ões</w:t>
            </w:r>
          </w:p>
        </w:tc>
        <w:tc>
          <w:tcPr>
            <w:tcW w:w="3118" w:type="dxa"/>
            <w:tcBorders>
              <w:left w:val="double" w:sz="4" w:space="0" w:color="auto"/>
              <w:right w:val="double" w:sz="4" w:space="0" w:color="auto"/>
            </w:tcBorders>
            <w:vAlign w:val="center"/>
          </w:tcPr>
          <w:p w:rsidR="00537385" w:rsidRPr="00E60849" w:rsidRDefault="00537385" w:rsidP="00820C5A">
            <w:pPr>
              <w:jc w:val="center"/>
              <w:rPr>
                <w:rFonts w:ascii="Arial" w:hAnsi="Arial" w:cs="Arial"/>
              </w:rPr>
            </w:pPr>
            <w:r>
              <w:rPr>
                <w:rFonts w:ascii="Arial" w:hAnsi="Arial" w:cs="Arial"/>
              </w:rPr>
              <w:t>2</w:t>
            </w:r>
            <w:r w:rsidR="00820C5A">
              <w:rPr>
                <w:rFonts w:ascii="Arial" w:hAnsi="Arial" w:cs="Arial"/>
              </w:rPr>
              <w:t>7</w:t>
            </w:r>
            <w:r>
              <w:rPr>
                <w:rFonts w:ascii="Arial" w:hAnsi="Arial" w:cs="Arial"/>
              </w:rPr>
              <w:t>/11</w:t>
            </w:r>
            <w:r w:rsidRPr="00E60849">
              <w:rPr>
                <w:rFonts w:ascii="Arial" w:hAnsi="Arial" w:cs="Arial"/>
              </w:rPr>
              <w:t>/201</w:t>
            </w:r>
            <w:r>
              <w:rPr>
                <w:rFonts w:ascii="Arial" w:hAnsi="Arial" w:cs="Arial"/>
              </w:rPr>
              <w:t>9</w:t>
            </w:r>
          </w:p>
        </w:tc>
      </w:tr>
      <w:tr w:rsidR="00537385" w:rsidRPr="00E60849" w:rsidTr="004077AD">
        <w:trPr>
          <w:jc w:val="center"/>
        </w:trPr>
        <w:tc>
          <w:tcPr>
            <w:tcW w:w="812" w:type="dxa"/>
            <w:tcBorders>
              <w:left w:val="double" w:sz="4" w:space="0" w:color="auto"/>
            </w:tcBorders>
            <w:vAlign w:val="center"/>
          </w:tcPr>
          <w:p w:rsidR="00537385" w:rsidRPr="00480408" w:rsidRDefault="00537385" w:rsidP="004077AD">
            <w:pPr>
              <w:jc w:val="center"/>
              <w:rPr>
                <w:rFonts w:ascii="Arial" w:hAnsi="Arial" w:cs="Arial"/>
              </w:rPr>
            </w:pPr>
            <w:r>
              <w:rPr>
                <w:rFonts w:ascii="Arial" w:hAnsi="Arial" w:cs="Arial"/>
              </w:rPr>
              <w:t>7</w:t>
            </w:r>
          </w:p>
        </w:tc>
        <w:tc>
          <w:tcPr>
            <w:tcW w:w="6621" w:type="dxa"/>
            <w:tcBorders>
              <w:left w:val="double" w:sz="4" w:space="0" w:color="auto"/>
              <w:right w:val="double" w:sz="4" w:space="0" w:color="auto"/>
            </w:tcBorders>
            <w:vAlign w:val="center"/>
          </w:tcPr>
          <w:p w:rsidR="00537385" w:rsidRDefault="00537385" w:rsidP="004077AD">
            <w:pPr>
              <w:rPr>
                <w:rFonts w:ascii="Arial" w:hAnsi="Arial" w:cs="Arial"/>
              </w:rPr>
            </w:pPr>
            <w:r w:rsidRPr="00E60849">
              <w:rPr>
                <w:rFonts w:ascii="Arial" w:hAnsi="Arial" w:cs="Arial"/>
              </w:rPr>
              <w:t>Prazo para recursos relativos às inscrições indeferidas</w:t>
            </w:r>
          </w:p>
          <w:p w:rsidR="00537385" w:rsidRPr="00E60849" w:rsidRDefault="00537385" w:rsidP="004077AD">
            <w:pPr>
              <w:rPr>
                <w:rFonts w:ascii="Arial" w:hAnsi="Arial" w:cs="Arial"/>
              </w:rPr>
            </w:pPr>
            <w:r w:rsidRPr="008F56CE">
              <w:rPr>
                <w:rFonts w:ascii="Arial" w:hAnsi="Arial" w:cs="Arial"/>
              </w:rPr>
              <w:t>(prazo limite para recebimento – 18 horas)</w:t>
            </w:r>
          </w:p>
        </w:tc>
        <w:tc>
          <w:tcPr>
            <w:tcW w:w="3118" w:type="dxa"/>
            <w:tcBorders>
              <w:left w:val="double" w:sz="4" w:space="0" w:color="auto"/>
              <w:right w:val="double" w:sz="4" w:space="0" w:color="auto"/>
            </w:tcBorders>
            <w:vAlign w:val="center"/>
          </w:tcPr>
          <w:p w:rsidR="00537385" w:rsidRPr="00E60849" w:rsidRDefault="00537385" w:rsidP="00DB14B3">
            <w:pPr>
              <w:jc w:val="center"/>
              <w:rPr>
                <w:rFonts w:ascii="Arial" w:hAnsi="Arial" w:cs="Arial"/>
              </w:rPr>
            </w:pPr>
            <w:r>
              <w:rPr>
                <w:rFonts w:ascii="Arial" w:hAnsi="Arial" w:cs="Arial"/>
              </w:rPr>
              <w:t>2</w:t>
            </w:r>
            <w:r w:rsidR="00820C5A">
              <w:rPr>
                <w:rFonts w:ascii="Arial" w:hAnsi="Arial" w:cs="Arial"/>
              </w:rPr>
              <w:t>8</w:t>
            </w:r>
            <w:r>
              <w:rPr>
                <w:rFonts w:ascii="Arial" w:hAnsi="Arial" w:cs="Arial"/>
              </w:rPr>
              <w:t xml:space="preserve"> a </w:t>
            </w:r>
            <w:r w:rsidR="00DB14B3">
              <w:rPr>
                <w:rFonts w:ascii="Arial" w:hAnsi="Arial" w:cs="Arial"/>
              </w:rPr>
              <w:t>29</w:t>
            </w:r>
            <w:r w:rsidRPr="00E60849">
              <w:rPr>
                <w:rFonts w:ascii="Arial" w:hAnsi="Arial" w:cs="Arial"/>
              </w:rPr>
              <w:t>/</w:t>
            </w:r>
            <w:r>
              <w:rPr>
                <w:rFonts w:ascii="Arial" w:hAnsi="Arial" w:cs="Arial"/>
              </w:rPr>
              <w:t>11</w:t>
            </w:r>
            <w:r w:rsidRPr="00E60849">
              <w:rPr>
                <w:rFonts w:ascii="Arial" w:hAnsi="Arial" w:cs="Arial"/>
              </w:rPr>
              <w:t>/201</w:t>
            </w:r>
            <w:r>
              <w:rPr>
                <w:rFonts w:ascii="Arial" w:hAnsi="Arial" w:cs="Arial"/>
              </w:rPr>
              <w:t>9</w:t>
            </w:r>
          </w:p>
        </w:tc>
      </w:tr>
      <w:tr w:rsidR="00537385" w:rsidRPr="00E60849" w:rsidTr="004077AD">
        <w:trPr>
          <w:jc w:val="center"/>
        </w:trPr>
        <w:tc>
          <w:tcPr>
            <w:tcW w:w="812" w:type="dxa"/>
            <w:tcBorders>
              <w:left w:val="double" w:sz="4" w:space="0" w:color="auto"/>
            </w:tcBorders>
            <w:vAlign w:val="center"/>
          </w:tcPr>
          <w:p w:rsidR="00537385" w:rsidRPr="00480408" w:rsidRDefault="00537385" w:rsidP="004077AD">
            <w:pPr>
              <w:jc w:val="center"/>
              <w:rPr>
                <w:rFonts w:ascii="Arial" w:hAnsi="Arial" w:cs="Arial"/>
              </w:rPr>
            </w:pPr>
            <w:r>
              <w:rPr>
                <w:rFonts w:ascii="Arial" w:hAnsi="Arial" w:cs="Arial"/>
              </w:rPr>
              <w:t>8</w:t>
            </w:r>
          </w:p>
        </w:tc>
        <w:tc>
          <w:tcPr>
            <w:tcW w:w="6621" w:type="dxa"/>
            <w:tcBorders>
              <w:left w:val="double" w:sz="4" w:space="0" w:color="auto"/>
              <w:right w:val="double" w:sz="4" w:space="0" w:color="auto"/>
            </w:tcBorders>
            <w:vAlign w:val="center"/>
          </w:tcPr>
          <w:p w:rsidR="00537385" w:rsidRPr="00E60849" w:rsidRDefault="00537385" w:rsidP="004077AD">
            <w:pPr>
              <w:rPr>
                <w:rFonts w:ascii="Arial" w:hAnsi="Arial" w:cs="Arial"/>
              </w:rPr>
            </w:pPr>
            <w:r w:rsidRPr="00E60849">
              <w:rPr>
                <w:rFonts w:ascii="Arial" w:hAnsi="Arial" w:cs="Arial"/>
              </w:rPr>
              <w:t>Publicação do relatório</w:t>
            </w:r>
            <w:r>
              <w:rPr>
                <w:rFonts w:ascii="Arial" w:hAnsi="Arial" w:cs="Arial"/>
              </w:rPr>
              <w:t xml:space="preserve"> geral</w:t>
            </w:r>
            <w:r w:rsidRPr="00E60849">
              <w:rPr>
                <w:rFonts w:ascii="Arial" w:hAnsi="Arial" w:cs="Arial"/>
              </w:rPr>
              <w:t xml:space="preserve"> de homologação das inscrições</w:t>
            </w:r>
          </w:p>
        </w:tc>
        <w:tc>
          <w:tcPr>
            <w:tcW w:w="3118" w:type="dxa"/>
            <w:tcBorders>
              <w:left w:val="double" w:sz="4" w:space="0" w:color="auto"/>
              <w:right w:val="double" w:sz="4" w:space="0" w:color="auto"/>
            </w:tcBorders>
            <w:vAlign w:val="center"/>
          </w:tcPr>
          <w:p w:rsidR="00537385" w:rsidRPr="00E60849" w:rsidRDefault="00FD3605" w:rsidP="00FD3605">
            <w:pPr>
              <w:jc w:val="center"/>
              <w:rPr>
                <w:rFonts w:ascii="Arial" w:hAnsi="Arial" w:cs="Arial"/>
              </w:rPr>
            </w:pPr>
            <w:r>
              <w:rPr>
                <w:rFonts w:ascii="Arial" w:hAnsi="Arial" w:cs="Arial"/>
              </w:rPr>
              <w:t>04</w:t>
            </w:r>
            <w:r w:rsidR="00537385">
              <w:rPr>
                <w:rFonts w:ascii="Arial" w:hAnsi="Arial" w:cs="Arial"/>
              </w:rPr>
              <w:t>/1</w:t>
            </w:r>
            <w:r>
              <w:rPr>
                <w:rFonts w:ascii="Arial" w:hAnsi="Arial" w:cs="Arial"/>
              </w:rPr>
              <w:t>2</w:t>
            </w:r>
            <w:r w:rsidR="00537385" w:rsidRPr="00E60849">
              <w:rPr>
                <w:rFonts w:ascii="Arial" w:hAnsi="Arial" w:cs="Arial"/>
              </w:rPr>
              <w:t>/2</w:t>
            </w:r>
            <w:r w:rsidR="00537385">
              <w:rPr>
                <w:rFonts w:ascii="Arial" w:hAnsi="Arial" w:cs="Arial"/>
              </w:rPr>
              <w:t>0</w:t>
            </w:r>
            <w:r w:rsidR="00537385" w:rsidRPr="00E60849">
              <w:rPr>
                <w:rFonts w:ascii="Arial" w:hAnsi="Arial" w:cs="Arial"/>
              </w:rPr>
              <w:t>1</w:t>
            </w:r>
            <w:r w:rsidR="00537385">
              <w:rPr>
                <w:rFonts w:ascii="Arial" w:hAnsi="Arial" w:cs="Arial"/>
              </w:rPr>
              <w:t>9</w:t>
            </w:r>
          </w:p>
        </w:tc>
      </w:tr>
      <w:tr w:rsidR="00537385" w:rsidRPr="00E60849" w:rsidTr="004077AD">
        <w:trPr>
          <w:jc w:val="center"/>
        </w:trPr>
        <w:tc>
          <w:tcPr>
            <w:tcW w:w="812" w:type="dxa"/>
            <w:tcBorders>
              <w:left w:val="double" w:sz="4" w:space="0" w:color="auto"/>
            </w:tcBorders>
            <w:vAlign w:val="center"/>
          </w:tcPr>
          <w:p w:rsidR="00537385" w:rsidRPr="00E60849" w:rsidRDefault="00537385" w:rsidP="004077AD">
            <w:pPr>
              <w:jc w:val="center"/>
              <w:rPr>
                <w:rFonts w:ascii="Arial" w:hAnsi="Arial" w:cs="Arial"/>
              </w:rPr>
            </w:pPr>
            <w:r>
              <w:rPr>
                <w:rFonts w:ascii="Arial" w:hAnsi="Arial" w:cs="Arial"/>
              </w:rPr>
              <w:t>9</w:t>
            </w:r>
          </w:p>
        </w:tc>
        <w:tc>
          <w:tcPr>
            <w:tcW w:w="6621" w:type="dxa"/>
            <w:tcBorders>
              <w:left w:val="double" w:sz="4" w:space="0" w:color="auto"/>
              <w:right w:val="double" w:sz="4" w:space="0" w:color="auto"/>
            </w:tcBorders>
            <w:vAlign w:val="center"/>
          </w:tcPr>
          <w:p w:rsidR="00537385" w:rsidRPr="000D6473" w:rsidRDefault="00537385" w:rsidP="004077AD">
            <w:pPr>
              <w:rPr>
                <w:rFonts w:ascii="Arial" w:hAnsi="Arial" w:cs="Arial"/>
                <w:b/>
              </w:rPr>
            </w:pPr>
            <w:r w:rsidRPr="000D6473">
              <w:rPr>
                <w:rFonts w:ascii="Arial" w:hAnsi="Arial" w:cs="Arial"/>
                <w:b/>
              </w:rPr>
              <w:t>Data</w:t>
            </w:r>
            <w:r>
              <w:rPr>
                <w:rFonts w:ascii="Arial" w:hAnsi="Arial" w:cs="Arial"/>
                <w:b/>
              </w:rPr>
              <w:t>s prováveis</w:t>
            </w:r>
            <w:r w:rsidRPr="000D6473">
              <w:rPr>
                <w:rFonts w:ascii="Arial" w:hAnsi="Arial" w:cs="Arial"/>
                <w:b/>
              </w:rPr>
              <w:t xml:space="preserve"> da</w:t>
            </w:r>
            <w:r>
              <w:rPr>
                <w:rFonts w:ascii="Arial" w:hAnsi="Arial" w:cs="Arial"/>
                <w:b/>
              </w:rPr>
              <w:t>s</w:t>
            </w:r>
            <w:r w:rsidRPr="000D6473">
              <w:rPr>
                <w:rFonts w:ascii="Arial" w:hAnsi="Arial" w:cs="Arial"/>
                <w:b/>
              </w:rPr>
              <w:t xml:space="preserve"> provas</w:t>
            </w:r>
          </w:p>
        </w:tc>
        <w:tc>
          <w:tcPr>
            <w:tcW w:w="3118" w:type="dxa"/>
            <w:tcBorders>
              <w:left w:val="double" w:sz="4" w:space="0" w:color="auto"/>
              <w:right w:val="double" w:sz="4" w:space="0" w:color="auto"/>
            </w:tcBorders>
            <w:vAlign w:val="center"/>
          </w:tcPr>
          <w:p w:rsidR="00537385" w:rsidRPr="000D6473" w:rsidRDefault="00537385" w:rsidP="00B11C70">
            <w:pPr>
              <w:ind w:left="-66" w:right="-146"/>
              <w:jc w:val="center"/>
              <w:rPr>
                <w:rFonts w:ascii="Arial" w:hAnsi="Arial" w:cs="Arial"/>
                <w:b/>
              </w:rPr>
            </w:pPr>
            <w:r>
              <w:rPr>
                <w:rFonts w:ascii="Arial" w:hAnsi="Arial" w:cs="Arial"/>
                <w:b/>
              </w:rPr>
              <w:t>0</w:t>
            </w:r>
            <w:r w:rsidR="00B11C70">
              <w:rPr>
                <w:rFonts w:ascii="Arial" w:hAnsi="Arial" w:cs="Arial"/>
                <w:b/>
              </w:rPr>
              <w:t>7</w:t>
            </w:r>
            <w:r>
              <w:rPr>
                <w:rFonts w:ascii="Arial" w:hAnsi="Arial" w:cs="Arial"/>
                <w:b/>
              </w:rPr>
              <w:t xml:space="preserve"> e/ou 0</w:t>
            </w:r>
            <w:r w:rsidR="00B11C70">
              <w:rPr>
                <w:rFonts w:ascii="Arial" w:hAnsi="Arial" w:cs="Arial"/>
                <w:b/>
              </w:rPr>
              <w:t>8</w:t>
            </w:r>
            <w:r w:rsidRPr="000D6473">
              <w:rPr>
                <w:rFonts w:ascii="Arial" w:hAnsi="Arial" w:cs="Arial"/>
                <w:b/>
              </w:rPr>
              <w:t>/</w:t>
            </w:r>
            <w:r>
              <w:rPr>
                <w:rFonts w:ascii="Arial" w:hAnsi="Arial" w:cs="Arial"/>
                <w:b/>
              </w:rPr>
              <w:t>12</w:t>
            </w:r>
            <w:r w:rsidRPr="000D6473">
              <w:rPr>
                <w:rFonts w:ascii="Arial" w:hAnsi="Arial" w:cs="Arial"/>
                <w:b/>
              </w:rPr>
              <w:t>/201</w:t>
            </w:r>
            <w:r>
              <w:rPr>
                <w:rFonts w:ascii="Arial" w:hAnsi="Arial" w:cs="Arial"/>
                <w:b/>
              </w:rPr>
              <w:t>9</w:t>
            </w:r>
          </w:p>
        </w:tc>
      </w:tr>
      <w:tr w:rsidR="00537385" w:rsidRPr="00E60849" w:rsidTr="004077AD">
        <w:trPr>
          <w:jc w:val="center"/>
        </w:trPr>
        <w:tc>
          <w:tcPr>
            <w:tcW w:w="812" w:type="dxa"/>
            <w:tcBorders>
              <w:left w:val="double" w:sz="4" w:space="0" w:color="auto"/>
              <w:bottom w:val="single" w:sz="4" w:space="0" w:color="auto"/>
            </w:tcBorders>
            <w:vAlign w:val="center"/>
          </w:tcPr>
          <w:p w:rsidR="00537385" w:rsidRPr="00E60849" w:rsidRDefault="00537385" w:rsidP="004077AD">
            <w:pPr>
              <w:jc w:val="center"/>
              <w:rPr>
                <w:rFonts w:ascii="Arial" w:hAnsi="Arial" w:cs="Arial"/>
              </w:rPr>
            </w:pPr>
            <w:r>
              <w:rPr>
                <w:rFonts w:ascii="Arial" w:hAnsi="Arial" w:cs="Arial"/>
              </w:rPr>
              <w:t>10</w:t>
            </w:r>
          </w:p>
        </w:tc>
        <w:tc>
          <w:tcPr>
            <w:tcW w:w="6621" w:type="dxa"/>
            <w:tcBorders>
              <w:left w:val="double" w:sz="4" w:space="0" w:color="auto"/>
              <w:bottom w:val="single" w:sz="4" w:space="0" w:color="auto"/>
              <w:right w:val="double" w:sz="4" w:space="0" w:color="auto"/>
            </w:tcBorders>
            <w:vAlign w:val="center"/>
          </w:tcPr>
          <w:p w:rsidR="00537385" w:rsidRPr="00E60849" w:rsidRDefault="00537385" w:rsidP="004077AD">
            <w:pPr>
              <w:rPr>
                <w:rFonts w:ascii="Arial" w:hAnsi="Arial" w:cs="Arial"/>
              </w:rPr>
            </w:pPr>
            <w:r w:rsidRPr="00E60849">
              <w:rPr>
                <w:rFonts w:ascii="Arial" w:hAnsi="Arial" w:cs="Arial"/>
              </w:rPr>
              <w:t>Publicação do gabarito pr</w:t>
            </w:r>
            <w:r>
              <w:rPr>
                <w:rFonts w:ascii="Arial" w:hAnsi="Arial" w:cs="Arial"/>
              </w:rPr>
              <w:t>eliminar</w:t>
            </w:r>
          </w:p>
        </w:tc>
        <w:tc>
          <w:tcPr>
            <w:tcW w:w="3118" w:type="dxa"/>
            <w:tcBorders>
              <w:left w:val="double" w:sz="4" w:space="0" w:color="auto"/>
              <w:bottom w:val="single" w:sz="4" w:space="0" w:color="auto"/>
              <w:right w:val="double" w:sz="4" w:space="0" w:color="auto"/>
            </w:tcBorders>
            <w:vAlign w:val="center"/>
          </w:tcPr>
          <w:p w:rsidR="00537385" w:rsidRPr="00E60849" w:rsidRDefault="00537385" w:rsidP="00B11C70">
            <w:pPr>
              <w:ind w:right="-10"/>
              <w:jc w:val="center"/>
              <w:rPr>
                <w:rFonts w:ascii="Arial" w:hAnsi="Arial" w:cs="Arial"/>
              </w:rPr>
            </w:pPr>
            <w:r>
              <w:rPr>
                <w:rFonts w:ascii="Arial" w:hAnsi="Arial" w:cs="Arial"/>
              </w:rPr>
              <w:t>0</w:t>
            </w:r>
            <w:r w:rsidR="00B11C70">
              <w:rPr>
                <w:rFonts w:ascii="Arial" w:hAnsi="Arial" w:cs="Arial"/>
              </w:rPr>
              <w:t>7</w:t>
            </w:r>
            <w:r>
              <w:rPr>
                <w:rFonts w:ascii="Arial" w:hAnsi="Arial" w:cs="Arial"/>
              </w:rPr>
              <w:t xml:space="preserve"> </w:t>
            </w:r>
            <w:r w:rsidRPr="00233EB9">
              <w:rPr>
                <w:rFonts w:ascii="Arial" w:hAnsi="Arial" w:cs="Arial"/>
              </w:rPr>
              <w:t>ou</w:t>
            </w:r>
            <w:r>
              <w:rPr>
                <w:rFonts w:ascii="Arial" w:hAnsi="Arial" w:cs="Arial"/>
              </w:rPr>
              <w:t xml:space="preserve"> </w:t>
            </w:r>
            <w:r w:rsidRPr="00233EB9">
              <w:rPr>
                <w:rFonts w:ascii="Arial" w:hAnsi="Arial" w:cs="Arial"/>
              </w:rPr>
              <w:t>0</w:t>
            </w:r>
            <w:r w:rsidR="00B11C70">
              <w:rPr>
                <w:rFonts w:ascii="Arial" w:hAnsi="Arial" w:cs="Arial"/>
              </w:rPr>
              <w:t>8</w:t>
            </w:r>
            <w:r w:rsidRPr="00233EB9">
              <w:rPr>
                <w:rFonts w:ascii="Arial" w:hAnsi="Arial" w:cs="Arial"/>
              </w:rPr>
              <w:t>/12/2019</w:t>
            </w:r>
          </w:p>
        </w:tc>
      </w:tr>
      <w:tr w:rsidR="00537385" w:rsidRPr="00A96F67" w:rsidTr="004077AD">
        <w:trPr>
          <w:jc w:val="center"/>
        </w:trPr>
        <w:tc>
          <w:tcPr>
            <w:tcW w:w="812" w:type="dxa"/>
            <w:tcBorders>
              <w:top w:val="single" w:sz="4" w:space="0" w:color="auto"/>
              <w:left w:val="double" w:sz="4" w:space="0" w:color="auto"/>
              <w:bottom w:val="single" w:sz="4" w:space="0" w:color="auto"/>
            </w:tcBorders>
            <w:vAlign w:val="center"/>
          </w:tcPr>
          <w:p w:rsidR="00537385" w:rsidRPr="00E60849" w:rsidRDefault="00537385" w:rsidP="004077AD">
            <w:pPr>
              <w:jc w:val="center"/>
              <w:rPr>
                <w:rFonts w:ascii="Arial" w:hAnsi="Arial" w:cs="Arial"/>
              </w:rPr>
            </w:pPr>
            <w:r>
              <w:rPr>
                <w:rFonts w:ascii="Arial" w:hAnsi="Arial" w:cs="Arial"/>
              </w:rPr>
              <w:t>11</w:t>
            </w:r>
          </w:p>
        </w:tc>
        <w:tc>
          <w:tcPr>
            <w:tcW w:w="6621" w:type="dxa"/>
            <w:tcBorders>
              <w:top w:val="single" w:sz="4" w:space="0" w:color="auto"/>
              <w:left w:val="double" w:sz="4" w:space="0" w:color="auto"/>
              <w:bottom w:val="single" w:sz="4" w:space="0" w:color="auto"/>
              <w:right w:val="double" w:sz="4" w:space="0" w:color="auto"/>
            </w:tcBorders>
            <w:vAlign w:val="center"/>
          </w:tcPr>
          <w:p w:rsidR="00537385" w:rsidRDefault="00537385" w:rsidP="004077AD">
            <w:pPr>
              <w:rPr>
                <w:rFonts w:ascii="Arial" w:hAnsi="Arial" w:cs="Arial"/>
              </w:rPr>
            </w:pPr>
            <w:r w:rsidRPr="00E60849">
              <w:rPr>
                <w:rFonts w:ascii="Arial" w:hAnsi="Arial" w:cs="Arial"/>
              </w:rPr>
              <w:t>Prazo para recursos relativos ao gabarito</w:t>
            </w:r>
            <w:r>
              <w:rPr>
                <w:rFonts w:ascii="Arial" w:hAnsi="Arial" w:cs="Arial"/>
              </w:rPr>
              <w:t xml:space="preserve"> preliminar</w:t>
            </w:r>
          </w:p>
          <w:p w:rsidR="00537385" w:rsidRPr="00E60849" w:rsidRDefault="00537385" w:rsidP="004077AD">
            <w:pPr>
              <w:rPr>
                <w:rFonts w:ascii="Arial" w:hAnsi="Arial" w:cs="Arial"/>
              </w:rPr>
            </w:pPr>
            <w:r>
              <w:rPr>
                <w:rFonts w:ascii="Arial" w:hAnsi="Arial" w:cs="Arial"/>
              </w:rPr>
              <w:t>(prazo limite para recebimento – 18 horas)</w:t>
            </w:r>
          </w:p>
        </w:tc>
        <w:tc>
          <w:tcPr>
            <w:tcW w:w="3118" w:type="dxa"/>
            <w:tcBorders>
              <w:top w:val="single" w:sz="4" w:space="0" w:color="auto"/>
              <w:left w:val="double" w:sz="4" w:space="0" w:color="auto"/>
              <w:bottom w:val="single" w:sz="4" w:space="0" w:color="auto"/>
              <w:right w:val="double" w:sz="4" w:space="0" w:color="auto"/>
            </w:tcBorders>
            <w:vAlign w:val="center"/>
          </w:tcPr>
          <w:p w:rsidR="00537385" w:rsidRPr="00E60849" w:rsidRDefault="00B11C70" w:rsidP="00B11C70">
            <w:pPr>
              <w:ind w:right="-10"/>
              <w:jc w:val="center"/>
              <w:rPr>
                <w:rFonts w:ascii="Arial" w:hAnsi="Arial" w:cs="Arial"/>
              </w:rPr>
            </w:pPr>
            <w:r>
              <w:rPr>
                <w:rFonts w:ascii="Arial" w:hAnsi="Arial" w:cs="Arial"/>
              </w:rPr>
              <w:t>09</w:t>
            </w:r>
            <w:r w:rsidR="00537385">
              <w:rPr>
                <w:rFonts w:ascii="Arial" w:hAnsi="Arial" w:cs="Arial"/>
              </w:rPr>
              <w:t xml:space="preserve"> </w:t>
            </w:r>
            <w:r w:rsidR="00537385" w:rsidRPr="00E60849">
              <w:rPr>
                <w:rFonts w:ascii="Arial" w:hAnsi="Arial" w:cs="Arial"/>
              </w:rPr>
              <w:t xml:space="preserve">a </w:t>
            </w:r>
            <w:r>
              <w:rPr>
                <w:rFonts w:ascii="Arial" w:hAnsi="Arial" w:cs="Arial"/>
              </w:rPr>
              <w:t>1</w:t>
            </w:r>
            <w:r w:rsidR="00537385">
              <w:rPr>
                <w:rFonts w:ascii="Arial" w:hAnsi="Arial" w:cs="Arial"/>
              </w:rPr>
              <w:t>0</w:t>
            </w:r>
            <w:r w:rsidR="00537385" w:rsidRPr="00E60849">
              <w:rPr>
                <w:rFonts w:ascii="Arial" w:hAnsi="Arial" w:cs="Arial"/>
              </w:rPr>
              <w:t>/</w:t>
            </w:r>
            <w:r w:rsidR="00537385">
              <w:rPr>
                <w:rFonts w:ascii="Arial" w:hAnsi="Arial" w:cs="Arial"/>
              </w:rPr>
              <w:t>12</w:t>
            </w:r>
            <w:r w:rsidR="00537385" w:rsidRPr="00E60849">
              <w:rPr>
                <w:rFonts w:ascii="Arial" w:hAnsi="Arial" w:cs="Arial"/>
              </w:rPr>
              <w:t>/201</w:t>
            </w:r>
            <w:r w:rsidR="00537385">
              <w:rPr>
                <w:rFonts w:ascii="Arial" w:hAnsi="Arial" w:cs="Arial"/>
              </w:rPr>
              <w:t>9</w:t>
            </w:r>
          </w:p>
        </w:tc>
      </w:tr>
      <w:tr w:rsidR="00537385" w:rsidRPr="00A96F67" w:rsidTr="004077AD">
        <w:trPr>
          <w:jc w:val="center"/>
        </w:trPr>
        <w:tc>
          <w:tcPr>
            <w:tcW w:w="812" w:type="dxa"/>
            <w:tcBorders>
              <w:top w:val="single" w:sz="4" w:space="0" w:color="auto"/>
              <w:left w:val="double" w:sz="4" w:space="0" w:color="auto"/>
              <w:bottom w:val="single" w:sz="4" w:space="0" w:color="auto"/>
            </w:tcBorders>
            <w:vAlign w:val="center"/>
          </w:tcPr>
          <w:p w:rsidR="00537385" w:rsidRDefault="00537385" w:rsidP="004077AD">
            <w:pPr>
              <w:jc w:val="center"/>
              <w:rPr>
                <w:rFonts w:ascii="Arial" w:hAnsi="Arial" w:cs="Arial"/>
              </w:rPr>
            </w:pPr>
            <w:r>
              <w:rPr>
                <w:rFonts w:ascii="Arial" w:hAnsi="Arial" w:cs="Arial"/>
              </w:rPr>
              <w:t>12</w:t>
            </w:r>
          </w:p>
        </w:tc>
        <w:tc>
          <w:tcPr>
            <w:tcW w:w="6621" w:type="dxa"/>
            <w:tcBorders>
              <w:top w:val="single" w:sz="4" w:space="0" w:color="auto"/>
              <w:left w:val="double" w:sz="4" w:space="0" w:color="auto"/>
              <w:bottom w:val="single" w:sz="4" w:space="0" w:color="auto"/>
              <w:right w:val="double" w:sz="4" w:space="0" w:color="auto"/>
            </w:tcBorders>
            <w:vAlign w:val="center"/>
          </w:tcPr>
          <w:p w:rsidR="00537385" w:rsidRPr="00480408" w:rsidRDefault="00537385" w:rsidP="004077AD">
            <w:pPr>
              <w:rPr>
                <w:rFonts w:ascii="Arial" w:hAnsi="Arial" w:cs="Arial"/>
              </w:rPr>
            </w:pPr>
            <w:r w:rsidRPr="00480408">
              <w:rPr>
                <w:rFonts w:ascii="Arial" w:hAnsi="Arial" w:cs="Arial"/>
              </w:rPr>
              <w:t>Publicação do gabarito oficial definitivo</w:t>
            </w:r>
          </w:p>
        </w:tc>
        <w:tc>
          <w:tcPr>
            <w:tcW w:w="3118" w:type="dxa"/>
            <w:tcBorders>
              <w:top w:val="single" w:sz="4" w:space="0" w:color="auto"/>
              <w:left w:val="double" w:sz="4" w:space="0" w:color="auto"/>
              <w:bottom w:val="single" w:sz="4" w:space="0" w:color="auto"/>
              <w:right w:val="double" w:sz="4" w:space="0" w:color="auto"/>
            </w:tcBorders>
            <w:vAlign w:val="center"/>
          </w:tcPr>
          <w:p w:rsidR="00537385" w:rsidRPr="00480408" w:rsidRDefault="00537385" w:rsidP="004077AD">
            <w:pPr>
              <w:ind w:right="-10"/>
              <w:jc w:val="center"/>
              <w:rPr>
                <w:rFonts w:ascii="Arial" w:hAnsi="Arial" w:cs="Arial"/>
              </w:rPr>
            </w:pPr>
            <w:r>
              <w:rPr>
                <w:rFonts w:ascii="Arial" w:hAnsi="Arial" w:cs="Arial"/>
              </w:rPr>
              <w:t>11</w:t>
            </w:r>
            <w:r w:rsidRPr="00480408">
              <w:rPr>
                <w:rFonts w:ascii="Arial" w:hAnsi="Arial" w:cs="Arial"/>
              </w:rPr>
              <w:t>/</w:t>
            </w:r>
            <w:r>
              <w:rPr>
                <w:rFonts w:ascii="Arial" w:hAnsi="Arial" w:cs="Arial"/>
              </w:rPr>
              <w:t>12</w:t>
            </w:r>
            <w:r w:rsidRPr="00480408">
              <w:rPr>
                <w:rFonts w:ascii="Arial" w:hAnsi="Arial" w:cs="Arial"/>
              </w:rPr>
              <w:t>/201</w:t>
            </w:r>
            <w:r>
              <w:rPr>
                <w:rFonts w:ascii="Arial" w:hAnsi="Arial" w:cs="Arial"/>
              </w:rPr>
              <w:t>9</w:t>
            </w:r>
          </w:p>
        </w:tc>
      </w:tr>
      <w:tr w:rsidR="00537385" w:rsidRPr="00E60849" w:rsidTr="004077AD">
        <w:trPr>
          <w:jc w:val="center"/>
        </w:trPr>
        <w:tc>
          <w:tcPr>
            <w:tcW w:w="812" w:type="dxa"/>
            <w:tcBorders>
              <w:top w:val="single" w:sz="4" w:space="0" w:color="auto"/>
              <w:left w:val="double" w:sz="4" w:space="0" w:color="auto"/>
            </w:tcBorders>
            <w:vAlign w:val="center"/>
          </w:tcPr>
          <w:p w:rsidR="00537385" w:rsidRPr="00E60849" w:rsidRDefault="00537385" w:rsidP="004077AD">
            <w:pPr>
              <w:jc w:val="center"/>
              <w:rPr>
                <w:rFonts w:ascii="Arial" w:hAnsi="Arial" w:cs="Arial"/>
              </w:rPr>
            </w:pPr>
            <w:r>
              <w:rPr>
                <w:rFonts w:ascii="Arial" w:hAnsi="Arial" w:cs="Arial"/>
              </w:rPr>
              <w:t>13</w:t>
            </w:r>
          </w:p>
        </w:tc>
        <w:tc>
          <w:tcPr>
            <w:tcW w:w="6621" w:type="dxa"/>
            <w:tcBorders>
              <w:top w:val="single" w:sz="4" w:space="0" w:color="auto"/>
              <w:left w:val="double" w:sz="4" w:space="0" w:color="auto"/>
              <w:right w:val="double" w:sz="4" w:space="0" w:color="auto"/>
            </w:tcBorders>
            <w:vAlign w:val="center"/>
          </w:tcPr>
          <w:p w:rsidR="00537385" w:rsidRPr="00480408" w:rsidRDefault="00537385" w:rsidP="004077AD">
            <w:pPr>
              <w:rPr>
                <w:rFonts w:ascii="Arial" w:hAnsi="Arial" w:cs="Arial"/>
              </w:rPr>
            </w:pPr>
            <w:r w:rsidRPr="00480408">
              <w:rPr>
                <w:rFonts w:ascii="Arial" w:hAnsi="Arial" w:cs="Arial"/>
              </w:rPr>
              <w:t>Publicação do relatório da classificação preliminar</w:t>
            </w:r>
          </w:p>
        </w:tc>
        <w:tc>
          <w:tcPr>
            <w:tcW w:w="3118" w:type="dxa"/>
            <w:tcBorders>
              <w:top w:val="single" w:sz="4" w:space="0" w:color="auto"/>
              <w:left w:val="double" w:sz="4" w:space="0" w:color="auto"/>
              <w:right w:val="double" w:sz="4" w:space="0" w:color="auto"/>
            </w:tcBorders>
            <w:vAlign w:val="center"/>
          </w:tcPr>
          <w:p w:rsidR="00537385" w:rsidRPr="00480408" w:rsidRDefault="00537385" w:rsidP="004077AD">
            <w:pPr>
              <w:ind w:right="-10"/>
              <w:jc w:val="center"/>
              <w:rPr>
                <w:rFonts w:ascii="Arial" w:hAnsi="Arial" w:cs="Arial"/>
              </w:rPr>
            </w:pPr>
            <w:r>
              <w:rPr>
                <w:rFonts w:ascii="Arial" w:hAnsi="Arial" w:cs="Arial"/>
              </w:rPr>
              <w:t>11/12/2019</w:t>
            </w:r>
          </w:p>
        </w:tc>
      </w:tr>
      <w:tr w:rsidR="00537385" w:rsidRPr="00E60849" w:rsidTr="004077AD">
        <w:trPr>
          <w:jc w:val="center"/>
        </w:trPr>
        <w:tc>
          <w:tcPr>
            <w:tcW w:w="812" w:type="dxa"/>
            <w:tcBorders>
              <w:left w:val="double" w:sz="4" w:space="0" w:color="auto"/>
            </w:tcBorders>
            <w:vAlign w:val="center"/>
          </w:tcPr>
          <w:p w:rsidR="00537385" w:rsidRPr="00E60849" w:rsidRDefault="00537385" w:rsidP="004077AD">
            <w:pPr>
              <w:jc w:val="center"/>
              <w:rPr>
                <w:rFonts w:ascii="Arial" w:hAnsi="Arial" w:cs="Arial"/>
              </w:rPr>
            </w:pPr>
            <w:r>
              <w:rPr>
                <w:rFonts w:ascii="Arial" w:hAnsi="Arial" w:cs="Arial"/>
              </w:rPr>
              <w:t>14</w:t>
            </w:r>
          </w:p>
        </w:tc>
        <w:tc>
          <w:tcPr>
            <w:tcW w:w="6621" w:type="dxa"/>
            <w:tcBorders>
              <w:left w:val="double" w:sz="4" w:space="0" w:color="auto"/>
              <w:right w:val="double" w:sz="4" w:space="0" w:color="auto"/>
            </w:tcBorders>
            <w:vAlign w:val="center"/>
          </w:tcPr>
          <w:p w:rsidR="00537385" w:rsidRDefault="00537385" w:rsidP="004077AD">
            <w:pPr>
              <w:rPr>
                <w:rFonts w:ascii="Arial" w:hAnsi="Arial" w:cs="Arial"/>
              </w:rPr>
            </w:pPr>
            <w:r w:rsidRPr="00E60849">
              <w:rPr>
                <w:rFonts w:ascii="Arial" w:hAnsi="Arial" w:cs="Arial"/>
              </w:rPr>
              <w:t>Prazo para recursos relativos à</w:t>
            </w:r>
            <w:r>
              <w:rPr>
                <w:rFonts w:ascii="Arial" w:hAnsi="Arial" w:cs="Arial"/>
              </w:rPr>
              <w:t xml:space="preserve"> </w:t>
            </w:r>
            <w:r w:rsidRPr="00E60849">
              <w:rPr>
                <w:rFonts w:ascii="Arial" w:hAnsi="Arial" w:cs="Arial"/>
              </w:rPr>
              <w:t>classificação</w:t>
            </w:r>
            <w:r>
              <w:rPr>
                <w:rFonts w:ascii="Arial" w:hAnsi="Arial" w:cs="Arial"/>
              </w:rPr>
              <w:t xml:space="preserve"> preliminar</w:t>
            </w:r>
          </w:p>
          <w:p w:rsidR="00537385" w:rsidRPr="00E60849" w:rsidRDefault="00537385" w:rsidP="004077AD">
            <w:pPr>
              <w:rPr>
                <w:rFonts w:ascii="Arial" w:hAnsi="Arial" w:cs="Arial"/>
              </w:rPr>
            </w:pPr>
            <w:r>
              <w:rPr>
                <w:rFonts w:ascii="Arial" w:hAnsi="Arial" w:cs="Arial"/>
              </w:rPr>
              <w:t>(prazo limite para recebimento – 18 horas)</w:t>
            </w:r>
          </w:p>
        </w:tc>
        <w:tc>
          <w:tcPr>
            <w:tcW w:w="3118" w:type="dxa"/>
            <w:tcBorders>
              <w:left w:val="double" w:sz="4" w:space="0" w:color="auto"/>
              <w:right w:val="double" w:sz="4" w:space="0" w:color="auto"/>
            </w:tcBorders>
            <w:vAlign w:val="center"/>
          </w:tcPr>
          <w:p w:rsidR="00537385" w:rsidRPr="00E60849" w:rsidRDefault="00537385" w:rsidP="004077AD">
            <w:pPr>
              <w:ind w:right="-10"/>
              <w:jc w:val="center"/>
              <w:rPr>
                <w:rFonts w:ascii="Arial" w:hAnsi="Arial" w:cs="Arial"/>
              </w:rPr>
            </w:pPr>
            <w:r>
              <w:rPr>
                <w:rFonts w:ascii="Arial" w:hAnsi="Arial" w:cs="Arial"/>
              </w:rPr>
              <w:t>12 a 13/12/2019</w:t>
            </w:r>
          </w:p>
        </w:tc>
      </w:tr>
      <w:tr w:rsidR="00537385" w:rsidRPr="00480408" w:rsidTr="004077AD">
        <w:trPr>
          <w:jc w:val="center"/>
        </w:trPr>
        <w:tc>
          <w:tcPr>
            <w:tcW w:w="812" w:type="dxa"/>
            <w:tcBorders>
              <w:left w:val="double" w:sz="4" w:space="0" w:color="auto"/>
              <w:bottom w:val="double" w:sz="4" w:space="0" w:color="auto"/>
            </w:tcBorders>
            <w:vAlign w:val="center"/>
          </w:tcPr>
          <w:p w:rsidR="00537385" w:rsidRDefault="00537385" w:rsidP="004077AD">
            <w:pPr>
              <w:jc w:val="center"/>
              <w:rPr>
                <w:rFonts w:ascii="Arial" w:hAnsi="Arial" w:cs="Arial"/>
              </w:rPr>
            </w:pPr>
            <w:r>
              <w:rPr>
                <w:rFonts w:ascii="Arial" w:hAnsi="Arial" w:cs="Arial"/>
              </w:rPr>
              <w:t>15</w:t>
            </w:r>
          </w:p>
        </w:tc>
        <w:tc>
          <w:tcPr>
            <w:tcW w:w="6621" w:type="dxa"/>
            <w:tcBorders>
              <w:left w:val="double" w:sz="4" w:space="0" w:color="auto"/>
              <w:bottom w:val="double" w:sz="4" w:space="0" w:color="auto"/>
              <w:right w:val="double" w:sz="4" w:space="0" w:color="auto"/>
            </w:tcBorders>
            <w:vAlign w:val="center"/>
          </w:tcPr>
          <w:p w:rsidR="00537385" w:rsidRPr="00E60849" w:rsidRDefault="00537385" w:rsidP="004077AD">
            <w:pPr>
              <w:rPr>
                <w:rFonts w:ascii="Arial" w:hAnsi="Arial" w:cs="Arial"/>
              </w:rPr>
            </w:pPr>
            <w:r w:rsidRPr="00E60849">
              <w:rPr>
                <w:rFonts w:ascii="Arial" w:hAnsi="Arial" w:cs="Arial"/>
              </w:rPr>
              <w:t xml:space="preserve">Publicação </w:t>
            </w:r>
            <w:r>
              <w:rPr>
                <w:rFonts w:ascii="Arial" w:hAnsi="Arial" w:cs="Arial"/>
              </w:rPr>
              <w:t>da h</w:t>
            </w:r>
            <w:r w:rsidRPr="00E60849">
              <w:rPr>
                <w:rFonts w:ascii="Arial" w:hAnsi="Arial" w:cs="Arial"/>
              </w:rPr>
              <w:t>omologação do resultado final</w:t>
            </w:r>
          </w:p>
        </w:tc>
        <w:tc>
          <w:tcPr>
            <w:tcW w:w="3118" w:type="dxa"/>
            <w:tcBorders>
              <w:left w:val="double" w:sz="4" w:space="0" w:color="auto"/>
              <w:bottom w:val="double" w:sz="4" w:space="0" w:color="auto"/>
              <w:right w:val="double" w:sz="4" w:space="0" w:color="auto"/>
            </w:tcBorders>
            <w:vAlign w:val="center"/>
          </w:tcPr>
          <w:p w:rsidR="00537385" w:rsidRPr="00E60849" w:rsidRDefault="00537385" w:rsidP="00B01FB0">
            <w:pPr>
              <w:ind w:right="-10"/>
              <w:jc w:val="center"/>
              <w:rPr>
                <w:rFonts w:ascii="Arial" w:hAnsi="Arial" w:cs="Arial"/>
              </w:rPr>
            </w:pPr>
            <w:r>
              <w:rPr>
                <w:rFonts w:ascii="Arial" w:hAnsi="Arial" w:cs="Arial"/>
              </w:rPr>
              <w:t>1</w:t>
            </w:r>
            <w:r w:rsidR="00B01FB0">
              <w:rPr>
                <w:rFonts w:ascii="Arial" w:hAnsi="Arial" w:cs="Arial"/>
              </w:rPr>
              <w:t>8</w:t>
            </w:r>
            <w:r>
              <w:rPr>
                <w:rFonts w:ascii="Arial" w:hAnsi="Arial" w:cs="Arial"/>
              </w:rPr>
              <w:t>/12</w:t>
            </w:r>
            <w:r w:rsidRPr="00E60849">
              <w:rPr>
                <w:rFonts w:ascii="Arial" w:hAnsi="Arial" w:cs="Arial"/>
              </w:rPr>
              <w:t>/201</w:t>
            </w:r>
            <w:r>
              <w:rPr>
                <w:rFonts w:ascii="Arial" w:hAnsi="Arial" w:cs="Arial"/>
              </w:rPr>
              <w:t>9</w:t>
            </w:r>
          </w:p>
        </w:tc>
      </w:tr>
    </w:tbl>
    <w:p w:rsidR="00537385" w:rsidRDefault="00537385" w:rsidP="00537385">
      <w:pPr>
        <w:ind w:left="1276"/>
        <w:jc w:val="both"/>
        <w:rPr>
          <w:rFonts w:ascii="Arial" w:hAnsi="Arial" w:cs="Arial"/>
        </w:rPr>
      </w:pPr>
    </w:p>
    <w:p w:rsidR="00537385" w:rsidRDefault="00537385" w:rsidP="00537385">
      <w:pPr>
        <w:ind w:left="1276"/>
        <w:jc w:val="both"/>
        <w:rPr>
          <w:rFonts w:ascii="Arial" w:hAnsi="Arial" w:cs="Arial"/>
        </w:rPr>
      </w:pPr>
    </w:p>
    <w:p w:rsidR="00537385" w:rsidRDefault="00537385" w:rsidP="00537385">
      <w:pPr>
        <w:ind w:left="1276"/>
        <w:jc w:val="both"/>
        <w:rPr>
          <w:rFonts w:ascii="Arial" w:hAnsi="Arial" w:cs="Arial"/>
        </w:rPr>
      </w:pPr>
    </w:p>
    <w:p w:rsidR="00537385" w:rsidRDefault="00537385" w:rsidP="00537385">
      <w:pPr>
        <w:ind w:left="1276"/>
        <w:jc w:val="both"/>
        <w:rPr>
          <w:rFonts w:ascii="Arial" w:hAnsi="Arial" w:cs="Arial"/>
        </w:rPr>
      </w:pPr>
    </w:p>
    <w:p w:rsidR="00537385" w:rsidRDefault="00537385" w:rsidP="00537385">
      <w:pPr>
        <w:jc w:val="both"/>
        <w:rPr>
          <w:rFonts w:ascii="Arial" w:hAnsi="Arial" w:cs="Arial"/>
          <w:b/>
          <w:szCs w:val="20"/>
        </w:rPr>
      </w:pPr>
      <w:r>
        <w:rPr>
          <w:rFonts w:ascii="Arial" w:hAnsi="Arial" w:cs="Arial"/>
        </w:rPr>
        <w:t>*</w:t>
      </w:r>
      <w:r w:rsidRPr="004A0EB0">
        <w:rPr>
          <w:rFonts w:ascii="Arial" w:hAnsi="Arial" w:cs="Arial"/>
        </w:rPr>
        <w:t xml:space="preserve"> O cronograma é uma previsão e poderá sofrer alterações</w:t>
      </w:r>
      <w:r>
        <w:rPr>
          <w:rFonts w:ascii="Arial" w:hAnsi="Arial" w:cs="Arial"/>
        </w:rPr>
        <w:t xml:space="preserve"> p</w:t>
      </w:r>
      <w:r w:rsidRPr="004A0EB0">
        <w:rPr>
          <w:rFonts w:ascii="Arial" w:hAnsi="Arial" w:cs="Arial"/>
        </w:rPr>
        <w:t>o</w:t>
      </w:r>
      <w:r>
        <w:rPr>
          <w:rFonts w:ascii="Arial" w:hAnsi="Arial" w:cs="Arial"/>
        </w:rPr>
        <w:t>r decisão da Comissão Executora</w:t>
      </w:r>
      <w:r w:rsidRPr="004A0EB0">
        <w:rPr>
          <w:rFonts w:ascii="Arial" w:hAnsi="Arial" w:cs="Arial"/>
        </w:rPr>
        <w:t xml:space="preserve">, </w:t>
      </w:r>
      <w:r>
        <w:rPr>
          <w:rFonts w:ascii="Arial" w:hAnsi="Arial" w:cs="Arial"/>
        </w:rPr>
        <w:t xml:space="preserve">conforme </w:t>
      </w:r>
      <w:r w:rsidRPr="004A0EB0">
        <w:rPr>
          <w:rFonts w:ascii="Arial" w:hAnsi="Arial" w:cs="Arial"/>
        </w:rPr>
        <w:t>o número de inscri</w:t>
      </w:r>
      <w:r>
        <w:rPr>
          <w:rFonts w:ascii="Arial" w:hAnsi="Arial" w:cs="Arial"/>
        </w:rPr>
        <w:t xml:space="preserve">ções, </w:t>
      </w:r>
      <w:r w:rsidRPr="004A0EB0">
        <w:rPr>
          <w:rFonts w:ascii="Arial" w:hAnsi="Arial" w:cs="Arial"/>
        </w:rPr>
        <w:t>recursos</w:t>
      </w:r>
      <w:r>
        <w:rPr>
          <w:rFonts w:ascii="Arial" w:hAnsi="Arial" w:cs="Arial"/>
        </w:rPr>
        <w:t xml:space="preserve"> interpostos, intercorrências ou</w:t>
      </w:r>
      <w:r w:rsidRPr="004A0EB0">
        <w:rPr>
          <w:rFonts w:ascii="Arial" w:hAnsi="Arial" w:cs="Arial"/>
        </w:rPr>
        <w:t xml:space="preserve"> intempéries</w:t>
      </w:r>
      <w:r>
        <w:rPr>
          <w:rFonts w:ascii="Arial" w:hAnsi="Arial" w:cs="Arial"/>
        </w:rPr>
        <w:t>,</w:t>
      </w:r>
      <w:r w:rsidRPr="004A0EB0">
        <w:rPr>
          <w:rFonts w:ascii="Arial" w:hAnsi="Arial" w:cs="Arial"/>
        </w:rPr>
        <w:t xml:space="preserve"> sendo </w:t>
      </w:r>
      <w:r>
        <w:rPr>
          <w:rFonts w:ascii="Arial" w:hAnsi="Arial" w:cs="Arial"/>
        </w:rPr>
        <w:t>de exclusiva responsabilidade d</w:t>
      </w:r>
      <w:r w:rsidRPr="00E60849">
        <w:rPr>
          <w:rFonts w:ascii="Arial" w:hAnsi="Arial" w:cs="Arial"/>
        </w:rPr>
        <w:t>o candidato</w:t>
      </w:r>
      <w:r w:rsidRPr="002136CA">
        <w:rPr>
          <w:rFonts w:ascii="Arial" w:hAnsi="Arial" w:cs="Arial"/>
          <w:szCs w:val="20"/>
        </w:rPr>
        <w:t xml:space="preserve"> acompanhar as publicações </w:t>
      </w:r>
      <w:r w:rsidRPr="00506E3F">
        <w:rPr>
          <w:rFonts w:ascii="Arial" w:hAnsi="Arial" w:cs="Arial"/>
          <w:szCs w:val="20"/>
        </w:rPr>
        <w:t>pertinentes</w:t>
      </w:r>
      <w:r>
        <w:rPr>
          <w:rFonts w:ascii="Arial" w:hAnsi="Arial" w:cs="Arial"/>
          <w:szCs w:val="20"/>
        </w:rPr>
        <w:t xml:space="preserve"> no </w:t>
      </w:r>
      <w:r w:rsidRPr="003E4B7F">
        <w:rPr>
          <w:rFonts w:ascii="Arial" w:hAnsi="Arial" w:cs="Arial"/>
          <w:szCs w:val="20"/>
        </w:rPr>
        <w:t xml:space="preserve">endereço eletrônico </w:t>
      </w:r>
      <w:r>
        <w:rPr>
          <w:rFonts w:ascii="Arial" w:hAnsi="Arial" w:cs="Arial"/>
          <w:szCs w:val="20"/>
          <w:u w:val="single"/>
        </w:rPr>
        <w:t>http://</w:t>
      </w:r>
      <w:r w:rsidRPr="009C104E">
        <w:rPr>
          <w:rFonts w:ascii="Arial" w:hAnsi="Arial" w:cs="Arial"/>
          <w:szCs w:val="20"/>
          <w:u w:val="single"/>
        </w:rPr>
        <w:t>sigma</w:t>
      </w:r>
      <w:r>
        <w:rPr>
          <w:rFonts w:ascii="Arial" w:hAnsi="Arial" w:cs="Arial"/>
          <w:szCs w:val="20"/>
          <w:u w:val="single"/>
        </w:rPr>
        <w:t>.</w:t>
      </w:r>
      <w:r w:rsidRPr="009C104E">
        <w:rPr>
          <w:rFonts w:ascii="Arial" w:hAnsi="Arial" w:cs="Arial"/>
          <w:szCs w:val="20"/>
          <w:u w:val="single"/>
        </w:rPr>
        <w:t>con</w:t>
      </w:r>
      <w:r>
        <w:rPr>
          <w:rFonts w:ascii="Arial" w:hAnsi="Arial" w:cs="Arial"/>
          <w:szCs w:val="20"/>
          <w:u w:val="single"/>
        </w:rPr>
        <w:t>c</w:t>
      </w:r>
      <w:r w:rsidRPr="009C104E">
        <w:rPr>
          <w:rFonts w:ascii="Arial" w:hAnsi="Arial" w:cs="Arial"/>
          <w:szCs w:val="20"/>
          <w:u w:val="single"/>
        </w:rPr>
        <w:t>urs</w:t>
      </w:r>
      <w:r>
        <w:rPr>
          <w:rFonts w:ascii="Arial" w:hAnsi="Arial" w:cs="Arial"/>
          <w:szCs w:val="20"/>
          <w:u w:val="single"/>
        </w:rPr>
        <w:t>os</w:t>
      </w:r>
      <w:r w:rsidRPr="009C104E">
        <w:rPr>
          <w:rFonts w:ascii="Arial" w:hAnsi="Arial" w:cs="Arial"/>
          <w:szCs w:val="20"/>
          <w:u w:val="single"/>
        </w:rPr>
        <w:t>.</w:t>
      </w:r>
      <w:r>
        <w:rPr>
          <w:rFonts w:ascii="Arial" w:hAnsi="Arial" w:cs="Arial"/>
          <w:szCs w:val="20"/>
          <w:u w:val="single"/>
        </w:rPr>
        <w:t>srv</w:t>
      </w:r>
      <w:r w:rsidRPr="009C104E">
        <w:rPr>
          <w:rFonts w:ascii="Arial" w:hAnsi="Arial" w:cs="Arial"/>
          <w:szCs w:val="20"/>
          <w:u w:val="single"/>
        </w:rPr>
        <w:t>.br</w:t>
      </w:r>
      <w:r w:rsidRPr="009C104E">
        <w:rPr>
          <w:rFonts w:ascii="Arial" w:hAnsi="Arial" w:cs="Arial"/>
          <w:szCs w:val="20"/>
        </w:rPr>
        <w:t>.</w:t>
      </w: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Pr="00480A8F" w:rsidRDefault="00537385" w:rsidP="00537385">
      <w:pPr>
        <w:jc w:val="center"/>
        <w:rPr>
          <w:rFonts w:ascii="Arial" w:hAnsi="Arial" w:cs="Arial"/>
          <w:b/>
          <w:szCs w:val="20"/>
        </w:rPr>
      </w:pPr>
      <w:r w:rsidRPr="00480A8F">
        <w:rPr>
          <w:rFonts w:ascii="Arial" w:hAnsi="Arial" w:cs="Arial"/>
          <w:b/>
          <w:szCs w:val="20"/>
        </w:rPr>
        <w:lastRenderedPageBreak/>
        <w:t>ANEXO I</w:t>
      </w:r>
      <w:r>
        <w:rPr>
          <w:rFonts w:ascii="Arial" w:hAnsi="Arial" w:cs="Arial"/>
          <w:b/>
          <w:szCs w:val="20"/>
        </w:rPr>
        <w:t>II</w:t>
      </w:r>
    </w:p>
    <w:p w:rsidR="00537385" w:rsidRPr="009C5A80" w:rsidRDefault="00537385" w:rsidP="00537385">
      <w:pPr>
        <w:jc w:val="center"/>
        <w:rPr>
          <w:rFonts w:ascii="Arial" w:hAnsi="Arial" w:cs="Arial"/>
          <w:b/>
          <w:szCs w:val="20"/>
        </w:rPr>
      </w:pPr>
      <w:r w:rsidRPr="009C5A80">
        <w:rPr>
          <w:rFonts w:ascii="Arial" w:hAnsi="Arial" w:cs="Arial"/>
          <w:b/>
          <w:szCs w:val="20"/>
        </w:rPr>
        <w:t xml:space="preserve">DO CONTEÚDO PROGRAMÁTICO </w:t>
      </w:r>
      <w:r>
        <w:rPr>
          <w:rFonts w:ascii="Arial" w:hAnsi="Arial" w:cs="Arial"/>
          <w:b/>
          <w:szCs w:val="20"/>
        </w:rPr>
        <w:t>COMUM A TODOS OS CARGOS</w:t>
      </w:r>
    </w:p>
    <w:p w:rsidR="00537385" w:rsidRDefault="00537385" w:rsidP="00537385">
      <w:pPr>
        <w:jc w:val="center"/>
        <w:rPr>
          <w:rFonts w:ascii="Arial" w:hAnsi="Arial" w:cs="Arial"/>
          <w:b/>
          <w:szCs w:val="20"/>
        </w:rPr>
      </w:pPr>
    </w:p>
    <w:p w:rsidR="00537385" w:rsidRDefault="00537385" w:rsidP="00537385">
      <w:pPr>
        <w:ind w:right="142"/>
        <w:jc w:val="both"/>
        <w:rPr>
          <w:rFonts w:ascii="Arial" w:hAnsi="Arial" w:cs="Arial"/>
        </w:rPr>
      </w:pPr>
    </w:p>
    <w:p w:rsidR="00537385" w:rsidRDefault="00537385" w:rsidP="00537385">
      <w:pPr>
        <w:ind w:right="142"/>
        <w:rPr>
          <w:rFonts w:ascii="Arial" w:hAnsi="Arial" w:cs="Arial"/>
          <w:b/>
        </w:rPr>
      </w:pPr>
    </w:p>
    <w:p w:rsidR="00537385" w:rsidRPr="00571A2A" w:rsidRDefault="00537385" w:rsidP="00537385">
      <w:pPr>
        <w:autoSpaceDE w:val="0"/>
        <w:autoSpaceDN w:val="0"/>
        <w:adjustRightInd w:val="0"/>
        <w:jc w:val="both"/>
        <w:rPr>
          <w:rFonts w:ascii="Arial" w:hAnsi="Arial" w:cs="Arial"/>
          <w:b/>
          <w:sz w:val="10"/>
          <w:szCs w:val="10"/>
        </w:rPr>
      </w:pPr>
    </w:p>
    <w:p w:rsidR="00537385" w:rsidRDefault="00537385" w:rsidP="00537385">
      <w:pPr>
        <w:autoSpaceDE w:val="0"/>
        <w:autoSpaceDN w:val="0"/>
        <w:adjustRightInd w:val="0"/>
        <w:jc w:val="both"/>
        <w:rPr>
          <w:rFonts w:ascii="Arial" w:hAnsi="Arial" w:cs="Arial"/>
          <w:sz w:val="22"/>
        </w:rPr>
      </w:pPr>
      <w:r>
        <w:rPr>
          <w:rFonts w:ascii="Arial" w:hAnsi="Arial" w:cs="Arial"/>
          <w:b/>
        </w:rPr>
        <w:t xml:space="preserve">1. </w:t>
      </w:r>
      <w:r w:rsidRPr="00387574">
        <w:rPr>
          <w:rFonts w:ascii="Arial" w:hAnsi="Arial" w:cs="Arial"/>
          <w:b/>
          <w:u w:val="single"/>
        </w:rPr>
        <w:t>Língua Portuguesa</w:t>
      </w:r>
      <w:r w:rsidRPr="00E60849">
        <w:rPr>
          <w:rFonts w:ascii="Arial" w:hAnsi="Arial" w:cs="Arial"/>
          <w:b/>
        </w:rPr>
        <w:t>:</w:t>
      </w:r>
      <w:r>
        <w:rPr>
          <w:rFonts w:ascii="Arial" w:hAnsi="Arial" w:cs="Arial"/>
          <w:b/>
        </w:rPr>
        <w:t xml:space="preserve"> </w:t>
      </w:r>
      <w:r w:rsidRPr="00A136EC">
        <w:rPr>
          <w:rFonts w:ascii="Arial" w:hAnsi="Arial" w:cs="Arial"/>
          <w:sz w:val="22"/>
        </w:rPr>
        <w:t>Interpretação de textos. Ortografia. Acentuação gráfica. Emprego do sinal indicativo da crase. Encontros vocálicos, consonantais e dígrafos. Morfologia: classes de palavras: classificação, flexões, emprego (artigo, numeral, adjetivo, pronome, verbo, substantivo, preposição e conjunção). Estrutura e formação das palavras (radicais, prefixos, sufixos, desinências). Pontuação. Sinônimos e Antônimos. Homônimos e Topônimos. Sintaxe de concordância (nominal e verbal), de regência (nominal e verbal) e de colocação (pronominal). Linguagem figurada. Conotação e denotação.</w:t>
      </w:r>
      <w:r>
        <w:rPr>
          <w:rFonts w:ascii="Arial" w:hAnsi="Arial" w:cs="Arial"/>
          <w:sz w:val="22"/>
        </w:rPr>
        <w:t xml:space="preserve"> Figuras de linguagem.</w:t>
      </w:r>
      <w:r w:rsidRPr="00A136EC">
        <w:rPr>
          <w:rFonts w:ascii="Arial" w:hAnsi="Arial" w:cs="Arial"/>
          <w:sz w:val="22"/>
        </w:rPr>
        <w:t xml:space="preserve"> Vícios de linguagem. Frase, oração e período. Termos da oração: essenciais, integrantes, acessórios. Período simples e composto: a coordenação e a subordinação. Orações coordenadas e subordinadas: assindéticas, sindéticas, substantivas, adjetivas, adverbiais e reduzidas.</w:t>
      </w:r>
    </w:p>
    <w:p w:rsidR="00AE49C6" w:rsidRDefault="00AE49C6" w:rsidP="00537385">
      <w:pPr>
        <w:autoSpaceDE w:val="0"/>
        <w:autoSpaceDN w:val="0"/>
        <w:adjustRightInd w:val="0"/>
        <w:jc w:val="both"/>
        <w:rPr>
          <w:rFonts w:ascii="Arial" w:hAnsi="Arial" w:cs="Arial"/>
          <w:color w:val="FF0000"/>
        </w:rPr>
      </w:pPr>
    </w:p>
    <w:p w:rsidR="00BF1A75" w:rsidRDefault="00BF1A75" w:rsidP="00537385">
      <w:pPr>
        <w:autoSpaceDE w:val="0"/>
        <w:autoSpaceDN w:val="0"/>
        <w:adjustRightInd w:val="0"/>
        <w:jc w:val="both"/>
        <w:rPr>
          <w:rFonts w:ascii="Arial" w:hAnsi="Arial" w:cs="Arial"/>
          <w:color w:val="FF0000"/>
        </w:rPr>
      </w:pPr>
    </w:p>
    <w:p w:rsidR="00BF1A75" w:rsidRDefault="00BF1A75" w:rsidP="00BF1A75">
      <w:pPr>
        <w:ind w:right="-425"/>
        <w:jc w:val="both"/>
        <w:rPr>
          <w:rFonts w:ascii="Arial" w:hAnsi="Arial" w:cs="Arial"/>
          <w:b/>
        </w:rPr>
      </w:pPr>
      <w:r>
        <w:rPr>
          <w:rFonts w:ascii="Arial" w:hAnsi="Arial" w:cs="Arial"/>
          <w:b/>
        </w:rPr>
        <w:t xml:space="preserve">2. </w:t>
      </w:r>
      <w:r w:rsidRPr="00387574">
        <w:rPr>
          <w:rFonts w:ascii="Arial" w:hAnsi="Arial" w:cs="Arial"/>
          <w:b/>
          <w:u w:val="single"/>
        </w:rPr>
        <w:t>Matemática</w:t>
      </w:r>
      <w:r w:rsidRPr="00E60849">
        <w:rPr>
          <w:rFonts w:ascii="Arial" w:hAnsi="Arial" w:cs="Arial"/>
          <w:b/>
        </w:rPr>
        <w:t>:</w:t>
      </w:r>
      <w:r>
        <w:rPr>
          <w:rFonts w:ascii="Arial" w:hAnsi="Arial" w:cs="Arial"/>
          <w:b/>
        </w:rPr>
        <w:t xml:space="preserve"> </w:t>
      </w:r>
      <w:r w:rsidRPr="008C5103">
        <w:rPr>
          <w:rFonts w:ascii="Arial" w:hAnsi="Arial" w:cs="Arial"/>
          <w:sz w:val="22"/>
        </w:rPr>
        <w:t>Números: naturais, inteiros, racionais, irracionais, reais e complexos. Razão e Proporção. Teoria dos Conjuntos. Regra de Três Simples e Composta. Potenciação e radiciação. Exponenciação. Porcentagem. Juros Simples e Composto. Descontos Simples e Composto. Operações com frações. Expressões algébricas e aritméticas. Equações, Inequações, Sistemas e Problemas envolvendo variáveis do 1º e 2º Graus. Álgebra: sequências, conceitos, operações com expressões algébricas. Relações e funções. Funções logarítmicas, exponenciais, trigonométricas. Progressões (aritméticas e geométricas). Probabilidade. Análise Combinatória. Matrizes e Determinantes. Sistema de Equações Lineares. Binômios de Newton. Polinômios. Produtos notáveis. Relação entre grandezas. Sistema de medidas: comprimento, superfície, volume, capacidade, ângulo, tempo, massa, peso, velocidade e temperatura. Geometria analítica. Geometria: elementos básicos, conceitos primitivos, representação geométrica no plano. Relação entre ponto, reta e circunferência. Polígonos. Sólidos geométricos. Cálculo de áreas e volumes. Trigonometria. Funções trigonométricas. Resolução de triângulos. Poliedros. Estatísticas: noções básicas, razão, proporção, interpretação e construção de tabelas e gráficos. Raciocínio Lógico. Matemática financeira.</w:t>
      </w:r>
    </w:p>
    <w:p w:rsidR="00AE49C6" w:rsidRDefault="00AE49C6" w:rsidP="00537385">
      <w:pPr>
        <w:autoSpaceDE w:val="0"/>
        <w:autoSpaceDN w:val="0"/>
        <w:adjustRightInd w:val="0"/>
        <w:jc w:val="both"/>
        <w:rPr>
          <w:rFonts w:ascii="Arial" w:hAnsi="Arial" w:cs="Arial"/>
          <w:color w:val="FF0000"/>
        </w:rPr>
      </w:pPr>
    </w:p>
    <w:p w:rsidR="00537385" w:rsidRPr="0079545B" w:rsidRDefault="00537385" w:rsidP="00537385">
      <w:pPr>
        <w:jc w:val="both"/>
        <w:rPr>
          <w:rFonts w:ascii="Arial" w:hAnsi="Arial" w:cs="Arial"/>
          <w:b/>
          <w:sz w:val="6"/>
          <w:szCs w:val="6"/>
          <w:u w:val="single"/>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Pr="009C5A80" w:rsidRDefault="00537385" w:rsidP="00537385">
      <w:pPr>
        <w:jc w:val="center"/>
        <w:rPr>
          <w:rFonts w:ascii="Arial" w:hAnsi="Arial" w:cs="Arial"/>
          <w:b/>
          <w:szCs w:val="20"/>
        </w:rPr>
      </w:pPr>
      <w:r w:rsidRPr="009C5A80">
        <w:rPr>
          <w:rFonts w:ascii="Arial" w:hAnsi="Arial" w:cs="Arial"/>
          <w:b/>
          <w:szCs w:val="20"/>
        </w:rPr>
        <w:lastRenderedPageBreak/>
        <w:t xml:space="preserve">ANEXO </w:t>
      </w:r>
      <w:r>
        <w:rPr>
          <w:rFonts w:ascii="Arial" w:hAnsi="Arial" w:cs="Arial"/>
          <w:b/>
          <w:szCs w:val="20"/>
        </w:rPr>
        <w:t>IV</w:t>
      </w:r>
    </w:p>
    <w:p w:rsidR="00537385" w:rsidRPr="009C5A80" w:rsidRDefault="00537385" w:rsidP="00537385">
      <w:pPr>
        <w:jc w:val="center"/>
        <w:rPr>
          <w:rFonts w:ascii="Arial" w:hAnsi="Arial" w:cs="Arial"/>
          <w:b/>
          <w:szCs w:val="20"/>
        </w:rPr>
      </w:pPr>
      <w:r w:rsidRPr="009C5A80">
        <w:rPr>
          <w:rFonts w:ascii="Arial" w:hAnsi="Arial" w:cs="Arial"/>
          <w:b/>
          <w:szCs w:val="20"/>
        </w:rPr>
        <w:t>DO CONTEÚDO PROGRAMÁTICO ESPECÍFICO</w:t>
      </w:r>
      <w:r>
        <w:rPr>
          <w:rFonts w:ascii="Arial" w:hAnsi="Arial" w:cs="Arial"/>
          <w:b/>
          <w:szCs w:val="20"/>
        </w:rPr>
        <w:t xml:space="preserve"> POR CARGO</w:t>
      </w:r>
    </w:p>
    <w:p w:rsidR="00537385" w:rsidRDefault="00537385" w:rsidP="00537385">
      <w:pPr>
        <w:autoSpaceDE w:val="0"/>
        <w:autoSpaceDN w:val="0"/>
        <w:adjustRightInd w:val="0"/>
        <w:ind w:right="-142"/>
        <w:jc w:val="both"/>
        <w:rPr>
          <w:rFonts w:ascii="Arial" w:hAnsi="Arial" w:cs="Arial"/>
          <w:b/>
          <w:sz w:val="22"/>
          <w:szCs w:val="22"/>
        </w:rPr>
      </w:pPr>
    </w:p>
    <w:p w:rsidR="00537385" w:rsidRDefault="00537385" w:rsidP="00537385">
      <w:pPr>
        <w:autoSpaceDE w:val="0"/>
        <w:autoSpaceDN w:val="0"/>
        <w:adjustRightInd w:val="0"/>
        <w:ind w:right="-142"/>
        <w:jc w:val="both"/>
        <w:rPr>
          <w:rFonts w:ascii="Arial" w:hAnsi="Arial" w:cs="Arial"/>
          <w:b/>
          <w:sz w:val="22"/>
          <w:szCs w:val="22"/>
        </w:rPr>
      </w:pPr>
    </w:p>
    <w:p w:rsidR="00537385" w:rsidRDefault="00537385" w:rsidP="00537385">
      <w:pPr>
        <w:autoSpaceDE w:val="0"/>
        <w:autoSpaceDN w:val="0"/>
        <w:adjustRightInd w:val="0"/>
        <w:ind w:right="-142"/>
        <w:jc w:val="both"/>
        <w:rPr>
          <w:rFonts w:ascii="Arial" w:hAnsi="Arial" w:cs="Arial"/>
          <w:b/>
          <w:sz w:val="22"/>
        </w:rPr>
      </w:pPr>
      <w:r>
        <w:rPr>
          <w:rFonts w:ascii="Arial" w:hAnsi="Arial" w:cs="Arial"/>
          <w:b/>
          <w:sz w:val="22"/>
          <w:szCs w:val="22"/>
        </w:rPr>
        <w:t xml:space="preserve">1. </w:t>
      </w:r>
      <w:r w:rsidRPr="00A1526A">
        <w:rPr>
          <w:rFonts w:ascii="Arial" w:hAnsi="Arial" w:cs="Arial"/>
          <w:b/>
          <w:sz w:val="22"/>
          <w:szCs w:val="22"/>
        </w:rPr>
        <w:t>PROFESSOR ANOS INICIAIS</w:t>
      </w:r>
      <w:r>
        <w:rPr>
          <w:rFonts w:ascii="Arial" w:hAnsi="Arial" w:cs="Arial"/>
          <w:b/>
          <w:sz w:val="22"/>
          <w:szCs w:val="22"/>
        </w:rPr>
        <w:t xml:space="preserve"> E </w:t>
      </w:r>
      <w:r w:rsidRPr="00A1526A">
        <w:rPr>
          <w:rFonts w:ascii="Arial" w:hAnsi="Arial" w:cs="Arial"/>
          <w:b/>
          <w:sz w:val="22"/>
          <w:szCs w:val="22"/>
        </w:rPr>
        <w:t>EDUCAÇÃO INFANTIL</w:t>
      </w:r>
      <w:r>
        <w:rPr>
          <w:rFonts w:ascii="Arial" w:hAnsi="Arial" w:cs="Arial"/>
          <w:b/>
          <w:sz w:val="22"/>
          <w:szCs w:val="22"/>
        </w:rPr>
        <w:t xml:space="preserve"> (HABILITADO E NÃO HABILITADO)</w:t>
      </w:r>
      <w:r>
        <w:rPr>
          <w:rFonts w:ascii="Arial" w:hAnsi="Arial" w:cs="Arial"/>
          <w:b/>
          <w:sz w:val="22"/>
        </w:rPr>
        <w:t>:</w:t>
      </w:r>
    </w:p>
    <w:p w:rsidR="00537385" w:rsidRDefault="00537385" w:rsidP="00537385">
      <w:pPr>
        <w:autoSpaceDE w:val="0"/>
        <w:autoSpaceDN w:val="0"/>
        <w:adjustRightInd w:val="0"/>
        <w:ind w:right="-142"/>
        <w:jc w:val="both"/>
        <w:rPr>
          <w:rFonts w:ascii="Arial" w:hAnsi="Arial" w:cs="Arial"/>
          <w:sz w:val="20"/>
        </w:rPr>
      </w:pPr>
      <w:r w:rsidRPr="00244044">
        <w:rPr>
          <w:rFonts w:ascii="Arial" w:hAnsi="Arial" w:cs="Arial"/>
          <w:sz w:val="20"/>
        </w:rPr>
        <w:t>Legislação: Constituição Federal (D</w:t>
      </w:r>
      <w:r w:rsidRPr="00244044">
        <w:rPr>
          <w:rFonts w:ascii="Arial" w:hAnsi="Arial" w:cs="Arial"/>
          <w:sz w:val="20"/>
          <w:szCs w:val="22"/>
        </w:rPr>
        <w:t>a Educação, Cultura e Desporto)</w:t>
      </w:r>
      <w:r w:rsidRPr="00244044">
        <w:rPr>
          <w:rFonts w:ascii="Arial" w:hAnsi="Arial" w:cs="Arial"/>
          <w:sz w:val="20"/>
        </w:rPr>
        <w:t xml:space="preserve">. Lei Federal nº 9.394/96 e suas alterações (LDB). Lei Federal nº 8.069/1990 e suas alterações (ECA). </w:t>
      </w:r>
      <w:r w:rsidRPr="00244044">
        <w:rPr>
          <w:rFonts w:ascii="Arial" w:hAnsi="Arial" w:cs="Arial"/>
          <w:bCs/>
          <w:sz w:val="20"/>
          <w:szCs w:val="16"/>
        </w:rPr>
        <w:t>Lei Federal nº 11.340/2006</w:t>
      </w:r>
      <w:r>
        <w:rPr>
          <w:rFonts w:ascii="Arial" w:hAnsi="Arial" w:cs="Arial"/>
          <w:bCs/>
          <w:sz w:val="20"/>
          <w:szCs w:val="16"/>
        </w:rPr>
        <w:t xml:space="preserve"> e suas alterações</w:t>
      </w:r>
      <w:r w:rsidRPr="00244044">
        <w:rPr>
          <w:rFonts w:ascii="Arial" w:hAnsi="Arial" w:cs="Arial"/>
          <w:bCs/>
          <w:sz w:val="20"/>
          <w:szCs w:val="16"/>
        </w:rPr>
        <w:t xml:space="preserve"> (Lei Maria da Penha)</w:t>
      </w:r>
      <w:r w:rsidRPr="00244044">
        <w:rPr>
          <w:rFonts w:ascii="Arial" w:hAnsi="Arial" w:cs="Arial"/>
          <w:sz w:val="20"/>
        </w:rPr>
        <w:t xml:space="preserve">. </w:t>
      </w:r>
      <w:r w:rsidRPr="0051348B">
        <w:rPr>
          <w:rFonts w:ascii="Arial" w:hAnsi="Arial" w:cs="Arial"/>
          <w:sz w:val="20"/>
        </w:rPr>
        <w:t>Pl</w:t>
      </w:r>
      <w:r w:rsidRPr="0051348B">
        <w:rPr>
          <w:rFonts w:ascii="Arial" w:hAnsi="Arial" w:cs="Arial"/>
          <w:spacing w:val="-2"/>
          <w:sz w:val="20"/>
        </w:rPr>
        <w:t>a</w:t>
      </w:r>
      <w:r w:rsidRPr="0051348B">
        <w:rPr>
          <w:rFonts w:ascii="Arial" w:hAnsi="Arial" w:cs="Arial"/>
          <w:spacing w:val="1"/>
          <w:sz w:val="20"/>
        </w:rPr>
        <w:t>n</w:t>
      </w:r>
      <w:r w:rsidRPr="0051348B">
        <w:rPr>
          <w:rFonts w:ascii="Arial" w:hAnsi="Arial" w:cs="Arial"/>
          <w:sz w:val="20"/>
        </w:rPr>
        <w:t>o</w:t>
      </w:r>
      <w:r w:rsidRPr="0051348B">
        <w:rPr>
          <w:rFonts w:ascii="Arial" w:hAnsi="Arial" w:cs="Arial"/>
          <w:spacing w:val="28"/>
          <w:sz w:val="20"/>
        </w:rPr>
        <w:t xml:space="preserve"> </w:t>
      </w:r>
      <w:r w:rsidRPr="0051348B">
        <w:rPr>
          <w:rFonts w:ascii="Arial" w:hAnsi="Arial" w:cs="Arial"/>
          <w:sz w:val="20"/>
        </w:rPr>
        <w:t>Naci</w:t>
      </w:r>
      <w:r w:rsidRPr="0051348B">
        <w:rPr>
          <w:rFonts w:ascii="Arial" w:hAnsi="Arial" w:cs="Arial"/>
          <w:spacing w:val="1"/>
          <w:sz w:val="20"/>
        </w:rPr>
        <w:t>ona</w:t>
      </w:r>
      <w:r w:rsidRPr="0051348B">
        <w:rPr>
          <w:rFonts w:ascii="Arial" w:hAnsi="Arial" w:cs="Arial"/>
          <w:sz w:val="20"/>
        </w:rPr>
        <w:t>l</w:t>
      </w:r>
      <w:r w:rsidRPr="0051348B">
        <w:rPr>
          <w:rFonts w:ascii="Arial" w:hAnsi="Arial" w:cs="Arial"/>
          <w:spacing w:val="26"/>
          <w:sz w:val="20"/>
        </w:rPr>
        <w:t xml:space="preserve"> </w:t>
      </w:r>
      <w:r w:rsidRPr="0051348B">
        <w:rPr>
          <w:rFonts w:ascii="Arial" w:hAnsi="Arial" w:cs="Arial"/>
          <w:spacing w:val="-1"/>
          <w:sz w:val="20"/>
        </w:rPr>
        <w:t>d</w:t>
      </w:r>
      <w:r w:rsidRPr="0051348B">
        <w:rPr>
          <w:rFonts w:ascii="Arial" w:hAnsi="Arial" w:cs="Arial"/>
          <w:sz w:val="20"/>
        </w:rPr>
        <w:t>e</w:t>
      </w:r>
      <w:r w:rsidRPr="0051348B">
        <w:rPr>
          <w:rFonts w:ascii="Arial" w:hAnsi="Arial" w:cs="Arial"/>
          <w:spacing w:val="28"/>
          <w:sz w:val="20"/>
        </w:rPr>
        <w:t xml:space="preserve"> </w:t>
      </w:r>
      <w:r w:rsidRPr="0051348B">
        <w:rPr>
          <w:rFonts w:ascii="Arial" w:hAnsi="Arial" w:cs="Arial"/>
          <w:sz w:val="20"/>
        </w:rPr>
        <w:t>E</w:t>
      </w:r>
      <w:r w:rsidRPr="0051348B">
        <w:rPr>
          <w:rFonts w:ascii="Arial" w:hAnsi="Arial" w:cs="Arial"/>
          <w:spacing w:val="1"/>
          <w:sz w:val="20"/>
        </w:rPr>
        <w:t>du</w:t>
      </w:r>
      <w:r w:rsidRPr="0051348B">
        <w:rPr>
          <w:rFonts w:ascii="Arial" w:hAnsi="Arial" w:cs="Arial"/>
          <w:spacing w:val="-2"/>
          <w:sz w:val="20"/>
        </w:rPr>
        <w:t>c</w:t>
      </w:r>
      <w:r w:rsidRPr="0051348B">
        <w:rPr>
          <w:rFonts w:ascii="Arial" w:hAnsi="Arial" w:cs="Arial"/>
          <w:spacing w:val="1"/>
          <w:sz w:val="20"/>
        </w:rPr>
        <w:t>a</w:t>
      </w:r>
      <w:r w:rsidRPr="0051348B">
        <w:rPr>
          <w:rFonts w:ascii="Arial" w:hAnsi="Arial" w:cs="Arial"/>
          <w:sz w:val="20"/>
        </w:rPr>
        <w:t>ç</w:t>
      </w:r>
      <w:r w:rsidRPr="0051348B">
        <w:rPr>
          <w:rFonts w:ascii="Arial" w:hAnsi="Arial" w:cs="Arial"/>
          <w:spacing w:val="-1"/>
          <w:sz w:val="20"/>
        </w:rPr>
        <w:t>ã</w:t>
      </w:r>
      <w:r w:rsidRPr="0051348B">
        <w:rPr>
          <w:rFonts w:ascii="Arial" w:hAnsi="Arial" w:cs="Arial"/>
          <w:sz w:val="20"/>
        </w:rPr>
        <w:t>o</w:t>
      </w:r>
      <w:r w:rsidRPr="0051348B">
        <w:rPr>
          <w:rFonts w:ascii="Arial" w:hAnsi="Arial" w:cs="Arial"/>
          <w:spacing w:val="30"/>
          <w:sz w:val="20"/>
        </w:rPr>
        <w:t xml:space="preserve"> </w:t>
      </w:r>
      <w:r>
        <w:rPr>
          <w:rFonts w:ascii="Arial" w:hAnsi="Arial" w:cs="Arial"/>
          <w:spacing w:val="30"/>
          <w:sz w:val="20"/>
        </w:rPr>
        <w:t>(</w:t>
      </w:r>
      <w:r w:rsidRPr="0051348B">
        <w:rPr>
          <w:rFonts w:ascii="Arial" w:hAnsi="Arial" w:cs="Arial"/>
          <w:spacing w:val="1"/>
          <w:sz w:val="20"/>
        </w:rPr>
        <w:t>Le</w:t>
      </w:r>
      <w:r w:rsidRPr="0051348B">
        <w:rPr>
          <w:rFonts w:ascii="Arial" w:hAnsi="Arial" w:cs="Arial"/>
          <w:sz w:val="20"/>
        </w:rPr>
        <w:t>i</w:t>
      </w:r>
      <w:r>
        <w:rPr>
          <w:rFonts w:ascii="Arial" w:hAnsi="Arial" w:cs="Arial"/>
          <w:sz w:val="20"/>
        </w:rPr>
        <w:t xml:space="preserve"> Federal</w:t>
      </w:r>
      <w:r w:rsidRPr="0051348B">
        <w:rPr>
          <w:rFonts w:ascii="Arial" w:hAnsi="Arial" w:cs="Arial"/>
          <w:sz w:val="20"/>
        </w:rPr>
        <w:t xml:space="preserve"> </w:t>
      </w:r>
      <w:r w:rsidRPr="0051348B">
        <w:rPr>
          <w:rFonts w:ascii="Arial" w:hAnsi="Arial" w:cs="Arial"/>
          <w:spacing w:val="-1"/>
          <w:sz w:val="20"/>
        </w:rPr>
        <w:t>n</w:t>
      </w:r>
      <w:r w:rsidRPr="0051348B">
        <w:rPr>
          <w:rFonts w:ascii="Arial" w:hAnsi="Arial" w:cs="Arial"/>
          <w:sz w:val="20"/>
        </w:rPr>
        <w:t>º</w:t>
      </w:r>
      <w:r w:rsidRPr="0051348B">
        <w:rPr>
          <w:rFonts w:ascii="Arial" w:hAnsi="Arial" w:cs="Arial"/>
          <w:spacing w:val="1"/>
          <w:sz w:val="20"/>
        </w:rPr>
        <w:t xml:space="preserve"> </w:t>
      </w:r>
      <w:r w:rsidRPr="0051348B">
        <w:rPr>
          <w:rFonts w:ascii="Arial" w:hAnsi="Arial" w:cs="Arial"/>
          <w:spacing w:val="-1"/>
          <w:sz w:val="20"/>
        </w:rPr>
        <w:t>1</w:t>
      </w:r>
      <w:r w:rsidRPr="0051348B">
        <w:rPr>
          <w:rFonts w:ascii="Arial" w:hAnsi="Arial" w:cs="Arial"/>
          <w:spacing w:val="1"/>
          <w:sz w:val="20"/>
        </w:rPr>
        <w:t>3</w:t>
      </w:r>
      <w:r w:rsidRPr="0051348B">
        <w:rPr>
          <w:rFonts w:ascii="Arial" w:hAnsi="Arial" w:cs="Arial"/>
          <w:sz w:val="20"/>
        </w:rPr>
        <w:t>.</w:t>
      </w:r>
      <w:r w:rsidRPr="0051348B">
        <w:rPr>
          <w:rFonts w:ascii="Arial" w:hAnsi="Arial" w:cs="Arial"/>
          <w:spacing w:val="-1"/>
          <w:sz w:val="20"/>
        </w:rPr>
        <w:t>0</w:t>
      </w:r>
      <w:r w:rsidRPr="0051348B">
        <w:rPr>
          <w:rFonts w:ascii="Arial" w:hAnsi="Arial" w:cs="Arial"/>
          <w:spacing w:val="1"/>
          <w:sz w:val="20"/>
        </w:rPr>
        <w:t>05</w:t>
      </w:r>
      <w:r w:rsidRPr="0051348B">
        <w:rPr>
          <w:rFonts w:ascii="Arial" w:hAnsi="Arial" w:cs="Arial"/>
          <w:spacing w:val="-2"/>
          <w:sz w:val="20"/>
        </w:rPr>
        <w:t>/</w:t>
      </w:r>
      <w:r>
        <w:rPr>
          <w:rFonts w:ascii="Arial" w:hAnsi="Arial" w:cs="Arial"/>
          <w:spacing w:val="-2"/>
          <w:sz w:val="20"/>
        </w:rPr>
        <w:t>20</w:t>
      </w:r>
      <w:r w:rsidRPr="0051348B">
        <w:rPr>
          <w:rFonts w:ascii="Arial" w:hAnsi="Arial" w:cs="Arial"/>
          <w:spacing w:val="1"/>
          <w:sz w:val="20"/>
        </w:rPr>
        <w:t>14</w:t>
      </w:r>
      <w:r>
        <w:rPr>
          <w:rFonts w:ascii="Arial" w:hAnsi="Arial" w:cs="Arial"/>
          <w:spacing w:val="1"/>
          <w:sz w:val="20"/>
        </w:rPr>
        <w:t>)</w:t>
      </w:r>
      <w:r>
        <w:rPr>
          <w:rFonts w:ascii="Arial" w:hAnsi="Arial" w:cs="Arial"/>
          <w:sz w:val="20"/>
        </w:rPr>
        <w:t>.</w:t>
      </w:r>
      <w:r w:rsidRPr="00244044">
        <w:rPr>
          <w:rFonts w:ascii="Arial" w:hAnsi="Arial" w:cs="Arial"/>
          <w:sz w:val="20"/>
        </w:rPr>
        <w:t xml:space="preserve"> Lei do Piso Nacional do Magistério. Pacto Nacional pela Alfabetização na Idade Certa. </w:t>
      </w:r>
      <w:r w:rsidR="00E4096D" w:rsidRPr="00E4096D">
        <w:rPr>
          <w:rFonts w:ascii="Arial" w:hAnsi="Arial" w:cs="Arial"/>
          <w:sz w:val="20"/>
        </w:rPr>
        <w:t>Base Nacional Comum Curricular (BNCC)</w:t>
      </w:r>
      <w:r w:rsidRPr="00244044">
        <w:rPr>
          <w:rFonts w:ascii="Arial" w:hAnsi="Arial" w:cs="Arial"/>
          <w:sz w:val="20"/>
        </w:rPr>
        <w:t>. Pensadores da Educação e História da educação. Teorias do conhecimento e da aprendizagem em suas diferentes abordagens e concepções pedagógicas. Temas transversais. Ensino e aprendizagem d</w:t>
      </w:r>
      <w:r>
        <w:rPr>
          <w:rFonts w:ascii="Arial" w:hAnsi="Arial" w:cs="Arial"/>
          <w:sz w:val="20"/>
        </w:rPr>
        <w:t xml:space="preserve">e questões sociais. </w:t>
      </w:r>
      <w:r w:rsidRPr="00244044">
        <w:rPr>
          <w:rFonts w:ascii="Arial" w:hAnsi="Arial" w:cs="Arial"/>
          <w:sz w:val="20"/>
        </w:rPr>
        <w:t xml:space="preserve">Educação e sociedade. Temas emergentes. </w:t>
      </w:r>
      <w:r>
        <w:rPr>
          <w:rFonts w:ascii="Arial" w:hAnsi="Arial" w:cs="Arial"/>
          <w:sz w:val="20"/>
        </w:rPr>
        <w:t>C</w:t>
      </w:r>
      <w:r w:rsidRPr="00244044">
        <w:rPr>
          <w:rFonts w:ascii="Arial" w:hAnsi="Arial" w:cs="Arial"/>
          <w:sz w:val="20"/>
        </w:rPr>
        <w:t>iclos de formação.</w:t>
      </w:r>
      <w:r>
        <w:rPr>
          <w:rFonts w:ascii="Arial" w:hAnsi="Arial" w:cs="Arial"/>
          <w:sz w:val="20"/>
        </w:rPr>
        <w:t xml:space="preserve"> </w:t>
      </w:r>
      <w:r w:rsidRPr="00244044">
        <w:rPr>
          <w:rFonts w:ascii="Arial" w:hAnsi="Arial" w:cs="Arial"/>
          <w:sz w:val="20"/>
        </w:rPr>
        <w:t>Alfabetização e conscientização. Filosofia crítica d</w:t>
      </w:r>
      <w:r>
        <w:rPr>
          <w:rFonts w:ascii="Arial" w:hAnsi="Arial" w:cs="Arial"/>
          <w:sz w:val="20"/>
        </w:rPr>
        <w:t>a educação. Linguagem na escola.</w:t>
      </w:r>
      <w:r w:rsidRPr="00FA50E7">
        <w:rPr>
          <w:rFonts w:ascii="Arial" w:hAnsi="Arial" w:cs="Arial"/>
          <w:sz w:val="20"/>
        </w:rPr>
        <w:t xml:space="preserve"> Higiene, saúde e nutrição infantil. A organização do tempo e do espaço na educação. Princípios que fundamentam a prática na educação: Pedagogia da infância, dimensões humanas; direitos da infância; relação unidade de educação e família. As instituições de educação como espaço de produção das culturas infantis. O l</w:t>
      </w:r>
      <w:r>
        <w:rPr>
          <w:rFonts w:ascii="Arial" w:hAnsi="Arial" w:cs="Arial"/>
          <w:sz w:val="20"/>
        </w:rPr>
        <w:t>údico e a educação, recreação</w:t>
      </w:r>
      <w:r w:rsidRPr="00FA50E7">
        <w:rPr>
          <w:rFonts w:ascii="Arial" w:hAnsi="Arial" w:cs="Arial"/>
          <w:sz w:val="20"/>
        </w:rPr>
        <w:t>. Função e papel da escola. Problemas de aprendizagem. Fatores físicos, psíquicos e sociais. Recreação: atividades recreativas. Métodos e processos no ensino da leitura.</w:t>
      </w:r>
      <w:r>
        <w:rPr>
          <w:rFonts w:ascii="Arial" w:hAnsi="Arial" w:cs="Arial"/>
          <w:sz w:val="20"/>
        </w:rPr>
        <w:t xml:space="preserve"> </w:t>
      </w:r>
      <w:r w:rsidRPr="00244044">
        <w:rPr>
          <w:rFonts w:ascii="Arial" w:hAnsi="Arial" w:cs="Arial"/>
          <w:sz w:val="20"/>
        </w:rPr>
        <w:t xml:space="preserve">Pedagogia da inclusão. </w:t>
      </w:r>
      <w:r w:rsidRPr="00FA50E7">
        <w:rPr>
          <w:rFonts w:ascii="Arial" w:hAnsi="Arial" w:cs="Arial"/>
          <w:sz w:val="20"/>
        </w:rPr>
        <w:t>A inclusão escolar</w:t>
      </w:r>
      <w:r>
        <w:rPr>
          <w:rFonts w:ascii="Arial" w:hAnsi="Arial" w:cs="Arial"/>
          <w:sz w:val="20"/>
        </w:rPr>
        <w:t>.</w:t>
      </w:r>
      <w:r w:rsidRPr="00FA50E7">
        <w:rPr>
          <w:rFonts w:ascii="Arial" w:hAnsi="Arial" w:cs="Arial"/>
          <w:sz w:val="20"/>
        </w:rPr>
        <w:t xml:space="preserve"> Definições dos tipos de deficiência. Programa Educação Inclusiva. Direito a Diversidade.</w:t>
      </w:r>
      <w:r>
        <w:rPr>
          <w:rFonts w:ascii="Arial" w:hAnsi="Arial" w:cs="Arial"/>
          <w:sz w:val="20"/>
        </w:rPr>
        <w:t xml:space="preserve"> Gestão democrática.</w:t>
      </w:r>
      <w:r w:rsidRPr="00244044">
        <w:rPr>
          <w:rFonts w:ascii="Arial" w:hAnsi="Arial" w:cs="Arial"/>
          <w:sz w:val="20"/>
        </w:rPr>
        <w:t xml:space="preserve"> Democratização do ensino. Avaliação. Planejamento Participativo. Projeto Político Pedagógico. Didática geral.</w:t>
      </w:r>
    </w:p>
    <w:p w:rsidR="00537385" w:rsidRDefault="00537385" w:rsidP="00537385">
      <w:pPr>
        <w:autoSpaceDE w:val="0"/>
        <w:autoSpaceDN w:val="0"/>
        <w:adjustRightInd w:val="0"/>
        <w:ind w:right="-142"/>
        <w:jc w:val="both"/>
        <w:rPr>
          <w:rFonts w:ascii="Arial" w:hAnsi="Arial" w:cs="Arial"/>
          <w:sz w:val="20"/>
        </w:rPr>
      </w:pPr>
    </w:p>
    <w:p w:rsidR="00537385" w:rsidRDefault="00537385" w:rsidP="00537385">
      <w:pPr>
        <w:autoSpaceDE w:val="0"/>
        <w:autoSpaceDN w:val="0"/>
        <w:adjustRightInd w:val="0"/>
        <w:ind w:right="-142"/>
        <w:jc w:val="both"/>
        <w:rPr>
          <w:rFonts w:ascii="Arial" w:hAnsi="Arial" w:cs="Arial"/>
          <w:sz w:val="20"/>
        </w:rPr>
      </w:pPr>
    </w:p>
    <w:p w:rsidR="00537385" w:rsidRDefault="00537385" w:rsidP="00537385">
      <w:pPr>
        <w:autoSpaceDE w:val="0"/>
        <w:autoSpaceDN w:val="0"/>
        <w:adjustRightInd w:val="0"/>
        <w:ind w:right="-142"/>
        <w:jc w:val="both"/>
        <w:rPr>
          <w:rFonts w:ascii="Arial" w:hAnsi="Arial" w:cs="Arial"/>
          <w:b/>
          <w:sz w:val="22"/>
          <w:szCs w:val="22"/>
        </w:rPr>
      </w:pPr>
      <w:r>
        <w:rPr>
          <w:rFonts w:ascii="Arial" w:hAnsi="Arial" w:cs="Arial"/>
          <w:b/>
          <w:sz w:val="22"/>
          <w:szCs w:val="22"/>
        </w:rPr>
        <w:t xml:space="preserve">2. </w:t>
      </w:r>
      <w:r w:rsidRPr="0014389D">
        <w:rPr>
          <w:rFonts w:ascii="Arial" w:hAnsi="Arial" w:cs="Arial"/>
          <w:b/>
          <w:sz w:val="22"/>
          <w:szCs w:val="22"/>
        </w:rPr>
        <w:t>PROFESSOR DE EDUCAÇÃO FÍSICA</w:t>
      </w:r>
      <w:r>
        <w:rPr>
          <w:rFonts w:ascii="Arial" w:hAnsi="Arial" w:cs="Arial"/>
          <w:b/>
          <w:sz w:val="22"/>
          <w:szCs w:val="22"/>
        </w:rPr>
        <w:t>:</w:t>
      </w:r>
    </w:p>
    <w:p w:rsidR="00537385" w:rsidRDefault="00E4096D" w:rsidP="00537385">
      <w:pPr>
        <w:autoSpaceDE w:val="0"/>
        <w:autoSpaceDN w:val="0"/>
        <w:adjustRightInd w:val="0"/>
        <w:ind w:right="-142"/>
        <w:jc w:val="both"/>
        <w:rPr>
          <w:rFonts w:ascii="Arial" w:hAnsi="Arial" w:cs="Arial"/>
          <w:b/>
          <w:sz w:val="22"/>
          <w:szCs w:val="22"/>
        </w:rPr>
      </w:pPr>
      <w:r w:rsidRPr="00E4096D">
        <w:rPr>
          <w:rFonts w:ascii="Arial" w:hAnsi="Arial" w:cs="Arial"/>
          <w:sz w:val="20"/>
          <w:szCs w:val="22"/>
        </w:rPr>
        <w:t>Base Nacional Comum Curricular (BNCC)</w:t>
      </w:r>
      <w:r w:rsidR="00537385" w:rsidRPr="00655AC0">
        <w:rPr>
          <w:rFonts w:ascii="Arial" w:hAnsi="Arial" w:cs="Arial"/>
          <w:sz w:val="20"/>
          <w:szCs w:val="22"/>
        </w:rPr>
        <w:t xml:space="preserve"> para </w:t>
      </w:r>
      <w:r w:rsidR="00537385">
        <w:rPr>
          <w:rFonts w:ascii="Arial" w:hAnsi="Arial" w:cs="Arial"/>
          <w:sz w:val="20"/>
          <w:szCs w:val="22"/>
        </w:rPr>
        <w:t>a</w:t>
      </w:r>
      <w:r w:rsidR="00537385" w:rsidRPr="00655AC0">
        <w:rPr>
          <w:rFonts w:ascii="Arial" w:hAnsi="Arial" w:cs="Arial"/>
          <w:sz w:val="20"/>
          <w:szCs w:val="22"/>
        </w:rPr>
        <w:t xml:space="preserve"> área de Educação Física na </w:t>
      </w:r>
      <w:r w:rsidR="00537385">
        <w:rPr>
          <w:rFonts w:ascii="Arial" w:hAnsi="Arial" w:cs="Arial"/>
          <w:sz w:val="20"/>
          <w:szCs w:val="22"/>
        </w:rPr>
        <w:t>e</w:t>
      </w:r>
      <w:r w:rsidR="00537385" w:rsidRPr="00655AC0">
        <w:rPr>
          <w:rFonts w:ascii="Arial" w:hAnsi="Arial" w:cs="Arial"/>
          <w:sz w:val="20"/>
          <w:szCs w:val="22"/>
        </w:rPr>
        <w:t xml:space="preserve">ducação </w:t>
      </w:r>
      <w:r w:rsidR="00537385">
        <w:rPr>
          <w:rFonts w:ascii="Arial" w:hAnsi="Arial" w:cs="Arial"/>
          <w:sz w:val="20"/>
          <w:szCs w:val="22"/>
        </w:rPr>
        <w:t>b</w:t>
      </w:r>
      <w:r w:rsidR="00537385" w:rsidRPr="00655AC0">
        <w:rPr>
          <w:rFonts w:ascii="Arial" w:hAnsi="Arial" w:cs="Arial"/>
          <w:sz w:val="20"/>
          <w:szCs w:val="22"/>
        </w:rPr>
        <w:t>ásica. O papel pedagógico da Educação Física na constituição dos sujeitos, da sociedade e do mundo. O esporte no contexto escolar. As concepções do esporte</w:t>
      </w:r>
      <w:r w:rsidR="00537385">
        <w:rPr>
          <w:rFonts w:ascii="Arial" w:hAnsi="Arial" w:cs="Arial"/>
          <w:sz w:val="20"/>
          <w:szCs w:val="22"/>
        </w:rPr>
        <w:t>.</w:t>
      </w:r>
      <w:r w:rsidR="00537385" w:rsidRPr="00655AC0">
        <w:rPr>
          <w:rFonts w:ascii="Arial" w:hAnsi="Arial" w:cs="Arial"/>
          <w:sz w:val="20"/>
          <w:szCs w:val="22"/>
        </w:rPr>
        <w:t xml:space="preserve"> Tendências </w:t>
      </w:r>
      <w:r w:rsidR="00537385">
        <w:rPr>
          <w:rFonts w:ascii="Arial" w:hAnsi="Arial" w:cs="Arial"/>
          <w:sz w:val="20"/>
          <w:szCs w:val="22"/>
        </w:rPr>
        <w:t>p</w:t>
      </w:r>
      <w:r w:rsidR="00537385" w:rsidRPr="00655AC0">
        <w:rPr>
          <w:rFonts w:ascii="Arial" w:hAnsi="Arial" w:cs="Arial"/>
          <w:sz w:val="20"/>
          <w:szCs w:val="22"/>
        </w:rPr>
        <w:t>edagógicas da Educação Física na escola</w:t>
      </w:r>
      <w:r w:rsidR="00537385">
        <w:rPr>
          <w:rFonts w:ascii="Arial" w:hAnsi="Arial" w:cs="Arial"/>
          <w:sz w:val="20"/>
          <w:szCs w:val="22"/>
        </w:rPr>
        <w:t>.</w:t>
      </w:r>
      <w:r w:rsidR="00537385" w:rsidRPr="00655AC0">
        <w:rPr>
          <w:rFonts w:ascii="Arial" w:hAnsi="Arial" w:cs="Arial"/>
          <w:sz w:val="20"/>
          <w:szCs w:val="22"/>
        </w:rPr>
        <w:t xml:space="preserve"> Avaliação em Educação Física. Elementos organizativos do ensino da Educação Física: objetivos, conteúdos, metodologia e avaliação escolar. Plano de ensino e plano de aula. Educação Física e a educação especial. Princípios norteadores para o ensino da Educação Física: inclusão, diversidade, corporeidade, ludicidade, reflexão crítica do esporte, problematização de valores estéti</w:t>
      </w:r>
      <w:r w:rsidR="00537385">
        <w:rPr>
          <w:rFonts w:ascii="Arial" w:hAnsi="Arial" w:cs="Arial"/>
          <w:sz w:val="20"/>
          <w:szCs w:val="22"/>
        </w:rPr>
        <w:t>cos. Aspectos metodológicos do e</w:t>
      </w:r>
      <w:r w:rsidR="00537385" w:rsidRPr="00655AC0">
        <w:rPr>
          <w:rFonts w:ascii="Arial" w:hAnsi="Arial" w:cs="Arial"/>
          <w:sz w:val="20"/>
          <w:szCs w:val="22"/>
        </w:rPr>
        <w:t>nsino de Educação Física. Temas Transversais. Temas emergentes. A Educação Física como instrumento de comunicação, expressão, lazer e cultura</w:t>
      </w:r>
      <w:r w:rsidR="00537385">
        <w:rPr>
          <w:rFonts w:ascii="Arial" w:hAnsi="Arial" w:cs="Arial"/>
          <w:sz w:val="20"/>
          <w:szCs w:val="22"/>
        </w:rPr>
        <w:t>. A</w:t>
      </w:r>
      <w:r w:rsidR="00537385" w:rsidRPr="00655AC0">
        <w:rPr>
          <w:rFonts w:ascii="Arial" w:hAnsi="Arial" w:cs="Arial"/>
          <w:sz w:val="20"/>
          <w:szCs w:val="22"/>
        </w:rPr>
        <w:t xml:space="preserve"> Educação Física e a pluralidade cultural. Materiais e equipamentos indispensáveis nas aulas de Educação Física. Conteúdos da educação física</w:t>
      </w:r>
      <w:r w:rsidR="00537385">
        <w:rPr>
          <w:rFonts w:ascii="Arial" w:hAnsi="Arial" w:cs="Arial"/>
          <w:sz w:val="20"/>
          <w:szCs w:val="22"/>
        </w:rPr>
        <w:t>.</w:t>
      </w:r>
      <w:r w:rsidR="00537385" w:rsidRPr="00655AC0">
        <w:rPr>
          <w:rFonts w:ascii="Arial" w:hAnsi="Arial" w:cs="Arial"/>
          <w:sz w:val="20"/>
          <w:szCs w:val="22"/>
        </w:rPr>
        <w:t xml:space="preserve"> Jogos: </w:t>
      </w:r>
      <w:r w:rsidR="00537385">
        <w:rPr>
          <w:rFonts w:ascii="Arial" w:hAnsi="Arial" w:cs="Arial"/>
          <w:sz w:val="20"/>
          <w:szCs w:val="22"/>
        </w:rPr>
        <w:t>c</w:t>
      </w:r>
      <w:r w:rsidR="00537385" w:rsidRPr="00655AC0">
        <w:rPr>
          <w:rFonts w:ascii="Arial" w:hAnsi="Arial" w:cs="Arial"/>
          <w:sz w:val="20"/>
          <w:szCs w:val="22"/>
        </w:rPr>
        <w:t>oncepção de Jogo</w:t>
      </w:r>
      <w:r w:rsidR="00537385">
        <w:rPr>
          <w:rFonts w:ascii="Arial" w:hAnsi="Arial" w:cs="Arial"/>
          <w:sz w:val="20"/>
          <w:szCs w:val="22"/>
        </w:rPr>
        <w:t>.</w:t>
      </w:r>
      <w:r w:rsidR="00537385" w:rsidRPr="00655AC0">
        <w:rPr>
          <w:rFonts w:ascii="Arial" w:hAnsi="Arial" w:cs="Arial"/>
          <w:sz w:val="20"/>
          <w:szCs w:val="22"/>
        </w:rPr>
        <w:t xml:space="preserve"> Jogos </w:t>
      </w:r>
      <w:r w:rsidR="00537385">
        <w:rPr>
          <w:rFonts w:ascii="Arial" w:hAnsi="Arial" w:cs="Arial"/>
          <w:sz w:val="20"/>
          <w:szCs w:val="22"/>
        </w:rPr>
        <w:t>c</w:t>
      </w:r>
      <w:r w:rsidR="00537385" w:rsidRPr="00655AC0">
        <w:rPr>
          <w:rFonts w:ascii="Arial" w:hAnsi="Arial" w:cs="Arial"/>
          <w:sz w:val="20"/>
          <w:szCs w:val="22"/>
        </w:rPr>
        <w:t xml:space="preserve">ooperativos, </w:t>
      </w:r>
      <w:r w:rsidR="00537385">
        <w:rPr>
          <w:rFonts w:ascii="Arial" w:hAnsi="Arial" w:cs="Arial"/>
          <w:sz w:val="20"/>
          <w:szCs w:val="22"/>
        </w:rPr>
        <w:t>recreativos e c</w:t>
      </w:r>
      <w:r w:rsidR="00537385" w:rsidRPr="00655AC0">
        <w:rPr>
          <w:rFonts w:ascii="Arial" w:hAnsi="Arial" w:cs="Arial"/>
          <w:sz w:val="20"/>
          <w:szCs w:val="22"/>
        </w:rPr>
        <w:t>ompetitivos</w:t>
      </w:r>
      <w:r w:rsidR="00537385">
        <w:rPr>
          <w:rFonts w:ascii="Arial" w:hAnsi="Arial" w:cs="Arial"/>
          <w:sz w:val="20"/>
          <w:szCs w:val="22"/>
        </w:rPr>
        <w:t>.</w:t>
      </w:r>
      <w:r w:rsidR="00537385" w:rsidRPr="00655AC0">
        <w:rPr>
          <w:rFonts w:ascii="Arial" w:hAnsi="Arial" w:cs="Arial"/>
          <w:sz w:val="20"/>
          <w:szCs w:val="22"/>
        </w:rPr>
        <w:t xml:space="preserve"> Jogo </w:t>
      </w:r>
      <w:r w:rsidR="00537385">
        <w:rPr>
          <w:rFonts w:ascii="Arial" w:hAnsi="Arial" w:cs="Arial"/>
          <w:sz w:val="20"/>
          <w:szCs w:val="22"/>
        </w:rPr>
        <w:t>s</w:t>
      </w:r>
      <w:r w:rsidR="00537385" w:rsidRPr="00655AC0">
        <w:rPr>
          <w:rFonts w:ascii="Arial" w:hAnsi="Arial" w:cs="Arial"/>
          <w:sz w:val="20"/>
          <w:szCs w:val="22"/>
        </w:rPr>
        <w:t>imbólico</w:t>
      </w:r>
      <w:r w:rsidR="00537385">
        <w:rPr>
          <w:rFonts w:ascii="Arial" w:hAnsi="Arial" w:cs="Arial"/>
          <w:sz w:val="20"/>
          <w:szCs w:val="22"/>
        </w:rPr>
        <w:t>.</w:t>
      </w:r>
      <w:r w:rsidR="00537385" w:rsidRPr="00655AC0">
        <w:rPr>
          <w:rFonts w:ascii="Arial" w:hAnsi="Arial" w:cs="Arial"/>
          <w:sz w:val="20"/>
          <w:szCs w:val="22"/>
        </w:rPr>
        <w:t xml:space="preserve"> Jogo de </w:t>
      </w:r>
      <w:r w:rsidR="00537385">
        <w:rPr>
          <w:rFonts w:ascii="Arial" w:hAnsi="Arial" w:cs="Arial"/>
          <w:sz w:val="20"/>
          <w:szCs w:val="22"/>
        </w:rPr>
        <w:t>c</w:t>
      </w:r>
      <w:r w:rsidR="00537385" w:rsidRPr="00655AC0">
        <w:rPr>
          <w:rFonts w:ascii="Arial" w:hAnsi="Arial" w:cs="Arial"/>
          <w:sz w:val="20"/>
          <w:szCs w:val="22"/>
        </w:rPr>
        <w:t>onstrução</w:t>
      </w:r>
      <w:r w:rsidR="00537385">
        <w:rPr>
          <w:rFonts w:ascii="Arial" w:hAnsi="Arial" w:cs="Arial"/>
          <w:sz w:val="20"/>
          <w:szCs w:val="22"/>
        </w:rPr>
        <w:t>. Jogo de r</w:t>
      </w:r>
      <w:r w:rsidR="00537385" w:rsidRPr="00655AC0">
        <w:rPr>
          <w:rFonts w:ascii="Arial" w:hAnsi="Arial" w:cs="Arial"/>
          <w:sz w:val="20"/>
          <w:szCs w:val="22"/>
        </w:rPr>
        <w:t>egras</w:t>
      </w:r>
      <w:r w:rsidR="00537385">
        <w:rPr>
          <w:rFonts w:ascii="Arial" w:hAnsi="Arial" w:cs="Arial"/>
          <w:sz w:val="20"/>
          <w:szCs w:val="22"/>
        </w:rPr>
        <w:t>.</w:t>
      </w:r>
      <w:r w:rsidR="00537385" w:rsidRPr="00655AC0">
        <w:rPr>
          <w:rFonts w:ascii="Arial" w:hAnsi="Arial" w:cs="Arial"/>
          <w:sz w:val="20"/>
          <w:szCs w:val="22"/>
        </w:rPr>
        <w:t xml:space="preserve"> Pequenos </w:t>
      </w:r>
      <w:r w:rsidR="00537385">
        <w:rPr>
          <w:rFonts w:ascii="Arial" w:hAnsi="Arial" w:cs="Arial"/>
          <w:sz w:val="20"/>
          <w:szCs w:val="22"/>
        </w:rPr>
        <w:t>j</w:t>
      </w:r>
      <w:r w:rsidR="00537385" w:rsidRPr="00655AC0">
        <w:rPr>
          <w:rFonts w:ascii="Arial" w:hAnsi="Arial" w:cs="Arial"/>
          <w:sz w:val="20"/>
          <w:szCs w:val="22"/>
        </w:rPr>
        <w:t>ogos</w:t>
      </w:r>
      <w:r w:rsidR="00537385">
        <w:rPr>
          <w:rFonts w:ascii="Arial" w:hAnsi="Arial" w:cs="Arial"/>
          <w:sz w:val="20"/>
          <w:szCs w:val="22"/>
        </w:rPr>
        <w:t>.</w:t>
      </w:r>
      <w:r w:rsidR="00537385" w:rsidRPr="00655AC0">
        <w:rPr>
          <w:rFonts w:ascii="Arial" w:hAnsi="Arial" w:cs="Arial"/>
          <w:sz w:val="20"/>
          <w:szCs w:val="22"/>
        </w:rPr>
        <w:t xml:space="preserve"> Grandes </w:t>
      </w:r>
      <w:r w:rsidR="00537385">
        <w:rPr>
          <w:rFonts w:ascii="Arial" w:hAnsi="Arial" w:cs="Arial"/>
          <w:sz w:val="20"/>
          <w:szCs w:val="22"/>
        </w:rPr>
        <w:t>j</w:t>
      </w:r>
      <w:r w:rsidR="00537385" w:rsidRPr="00655AC0">
        <w:rPr>
          <w:rFonts w:ascii="Arial" w:hAnsi="Arial" w:cs="Arial"/>
          <w:sz w:val="20"/>
          <w:szCs w:val="22"/>
        </w:rPr>
        <w:t>ogos</w:t>
      </w:r>
      <w:r w:rsidR="00537385">
        <w:rPr>
          <w:rFonts w:ascii="Arial" w:hAnsi="Arial" w:cs="Arial"/>
          <w:sz w:val="20"/>
          <w:szCs w:val="22"/>
        </w:rPr>
        <w:t>.</w:t>
      </w:r>
      <w:r w:rsidR="00537385" w:rsidRPr="00655AC0">
        <w:rPr>
          <w:rFonts w:ascii="Arial" w:hAnsi="Arial" w:cs="Arial"/>
          <w:sz w:val="20"/>
          <w:szCs w:val="22"/>
        </w:rPr>
        <w:t xml:space="preserve"> Jogos e </w:t>
      </w:r>
      <w:r w:rsidR="00537385">
        <w:rPr>
          <w:rFonts w:ascii="Arial" w:hAnsi="Arial" w:cs="Arial"/>
          <w:sz w:val="20"/>
          <w:szCs w:val="22"/>
        </w:rPr>
        <w:t>b</w:t>
      </w:r>
      <w:r w:rsidR="00537385" w:rsidRPr="00655AC0">
        <w:rPr>
          <w:rFonts w:ascii="Arial" w:hAnsi="Arial" w:cs="Arial"/>
          <w:sz w:val="20"/>
          <w:szCs w:val="22"/>
        </w:rPr>
        <w:t xml:space="preserve">rincadeiras da </w:t>
      </w:r>
      <w:r w:rsidR="00537385">
        <w:rPr>
          <w:rFonts w:ascii="Arial" w:hAnsi="Arial" w:cs="Arial"/>
          <w:sz w:val="20"/>
          <w:szCs w:val="22"/>
        </w:rPr>
        <w:t>c</w:t>
      </w:r>
      <w:r w:rsidR="00537385" w:rsidRPr="00655AC0">
        <w:rPr>
          <w:rFonts w:ascii="Arial" w:hAnsi="Arial" w:cs="Arial"/>
          <w:sz w:val="20"/>
          <w:szCs w:val="22"/>
        </w:rPr>
        <w:t xml:space="preserve">ultura </w:t>
      </w:r>
      <w:r w:rsidR="00537385">
        <w:rPr>
          <w:rFonts w:ascii="Arial" w:hAnsi="Arial" w:cs="Arial"/>
          <w:sz w:val="20"/>
          <w:szCs w:val="22"/>
        </w:rPr>
        <w:t>popular.</w:t>
      </w:r>
      <w:r w:rsidR="00537385" w:rsidRPr="00655AC0">
        <w:rPr>
          <w:rFonts w:ascii="Arial" w:hAnsi="Arial" w:cs="Arial"/>
          <w:sz w:val="20"/>
          <w:szCs w:val="22"/>
        </w:rPr>
        <w:t xml:space="preserve"> Lutas: </w:t>
      </w:r>
      <w:r w:rsidR="00537385">
        <w:rPr>
          <w:rFonts w:ascii="Arial" w:hAnsi="Arial" w:cs="Arial"/>
          <w:sz w:val="20"/>
          <w:szCs w:val="22"/>
        </w:rPr>
        <w:t>l</w:t>
      </w:r>
      <w:r w:rsidR="00537385" w:rsidRPr="00655AC0">
        <w:rPr>
          <w:rFonts w:ascii="Arial" w:hAnsi="Arial" w:cs="Arial"/>
          <w:sz w:val="20"/>
          <w:szCs w:val="22"/>
        </w:rPr>
        <w:t>utas de distância, lutas de corpo a corpo; fundament</w:t>
      </w:r>
      <w:r w:rsidR="00537385">
        <w:rPr>
          <w:rFonts w:ascii="Arial" w:hAnsi="Arial" w:cs="Arial"/>
          <w:sz w:val="20"/>
          <w:szCs w:val="22"/>
        </w:rPr>
        <w:t>os das lutas.</w:t>
      </w:r>
      <w:r w:rsidR="00537385" w:rsidRPr="00655AC0">
        <w:rPr>
          <w:rFonts w:ascii="Arial" w:hAnsi="Arial" w:cs="Arial"/>
          <w:sz w:val="20"/>
          <w:szCs w:val="22"/>
        </w:rPr>
        <w:t xml:space="preserve"> Danças: danças populares brasileiras; danças populares urbanas; danças eruditas clássicas, modernas, contemporâneas e jazz; danças e coreografias asso</w:t>
      </w:r>
      <w:r w:rsidR="00537385">
        <w:rPr>
          <w:rFonts w:ascii="Arial" w:hAnsi="Arial" w:cs="Arial"/>
          <w:sz w:val="20"/>
          <w:szCs w:val="22"/>
        </w:rPr>
        <w:t>ciadas a manifestações musicais.</w:t>
      </w:r>
      <w:r w:rsidR="00537385" w:rsidRPr="00655AC0">
        <w:rPr>
          <w:rFonts w:ascii="Arial" w:hAnsi="Arial" w:cs="Arial"/>
          <w:sz w:val="20"/>
          <w:szCs w:val="22"/>
        </w:rPr>
        <w:t xml:space="preserve"> Esportes: individuais - atletismo, natação; coletivos: futebol de campo, futsal, basquete, vôlei, handebol. Esportes com bastões e raquetes. Esportes sobre rodas. Técnicas e táticas. Regras e penalidades. Or</w:t>
      </w:r>
      <w:r w:rsidR="00537385">
        <w:rPr>
          <w:rFonts w:ascii="Arial" w:hAnsi="Arial" w:cs="Arial"/>
          <w:sz w:val="20"/>
          <w:szCs w:val="22"/>
        </w:rPr>
        <w:t>ganização de eventos esportivos.</w:t>
      </w:r>
      <w:r w:rsidR="00537385" w:rsidRPr="00655AC0">
        <w:rPr>
          <w:rFonts w:ascii="Arial" w:hAnsi="Arial" w:cs="Arial"/>
          <w:sz w:val="20"/>
          <w:szCs w:val="22"/>
        </w:rPr>
        <w:t xml:space="preserve"> Dimensão </w:t>
      </w:r>
      <w:r w:rsidR="00537385">
        <w:rPr>
          <w:rFonts w:ascii="Arial" w:hAnsi="Arial" w:cs="Arial"/>
          <w:sz w:val="20"/>
          <w:szCs w:val="22"/>
        </w:rPr>
        <w:t>s</w:t>
      </w:r>
      <w:r w:rsidR="00537385" w:rsidRPr="00655AC0">
        <w:rPr>
          <w:rFonts w:ascii="Arial" w:hAnsi="Arial" w:cs="Arial"/>
          <w:sz w:val="20"/>
          <w:szCs w:val="22"/>
        </w:rPr>
        <w:t>ocial do esporte. Ginásticas: de manutenção da saúde, aeróbica e musculação; de preparação e aperfeiçoamento para a dança; de preparação e aperfeiçoamento para os esportes, jogos e lutas; ginástica</w:t>
      </w:r>
      <w:r w:rsidR="00537385">
        <w:rPr>
          <w:rFonts w:ascii="Arial" w:hAnsi="Arial" w:cs="Arial"/>
          <w:sz w:val="20"/>
          <w:szCs w:val="22"/>
        </w:rPr>
        <w:t xml:space="preserve"> olímpica e rítmica desportiva. </w:t>
      </w:r>
      <w:r w:rsidR="00537385" w:rsidRPr="00655AC0">
        <w:rPr>
          <w:rFonts w:ascii="Arial" w:hAnsi="Arial" w:cs="Arial"/>
          <w:sz w:val="20"/>
          <w:szCs w:val="22"/>
        </w:rPr>
        <w:t>Condicionamento físico, legislação, metodologia, métodos gímnicos, organização e pedagogia. Atualidades esportivas. Anatomia e fisiologia humana</w:t>
      </w:r>
      <w:r w:rsidR="00537385">
        <w:rPr>
          <w:rFonts w:ascii="Arial" w:hAnsi="Arial" w:cs="Arial"/>
          <w:sz w:val="20"/>
          <w:szCs w:val="22"/>
        </w:rPr>
        <w:t>.</w:t>
      </w:r>
    </w:p>
    <w:p w:rsidR="00537385" w:rsidRPr="0041692A" w:rsidRDefault="00537385" w:rsidP="00537385">
      <w:pPr>
        <w:autoSpaceDE w:val="0"/>
        <w:autoSpaceDN w:val="0"/>
        <w:adjustRightInd w:val="0"/>
        <w:ind w:right="-142"/>
        <w:jc w:val="both"/>
        <w:rPr>
          <w:rFonts w:ascii="Arial" w:hAnsi="Arial" w:cs="Arial"/>
          <w:b/>
          <w:bCs/>
          <w:sz w:val="22"/>
          <w:highlight w:val="yellow"/>
        </w:rPr>
      </w:pPr>
    </w:p>
    <w:p w:rsidR="00537385" w:rsidRDefault="00537385" w:rsidP="00537385">
      <w:pPr>
        <w:autoSpaceDE w:val="0"/>
        <w:autoSpaceDN w:val="0"/>
        <w:adjustRightInd w:val="0"/>
        <w:jc w:val="center"/>
        <w:rPr>
          <w:rFonts w:ascii="Arial" w:hAnsi="Arial" w:cs="Arial"/>
          <w:b/>
          <w:szCs w:val="20"/>
        </w:rPr>
      </w:pPr>
    </w:p>
    <w:p w:rsidR="00537385" w:rsidRDefault="00537385" w:rsidP="00537385">
      <w:pPr>
        <w:autoSpaceDE w:val="0"/>
        <w:autoSpaceDN w:val="0"/>
        <w:adjustRightInd w:val="0"/>
        <w:jc w:val="center"/>
        <w:rPr>
          <w:rFonts w:ascii="Arial" w:hAnsi="Arial" w:cs="Arial"/>
          <w:b/>
          <w:szCs w:val="20"/>
        </w:rPr>
      </w:pPr>
    </w:p>
    <w:p w:rsidR="00537385" w:rsidRDefault="00537385" w:rsidP="00537385">
      <w:pPr>
        <w:autoSpaceDE w:val="0"/>
        <w:autoSpaceDN w:val="0"/>
        <w:adjustRightInd w:val="0"/>
        <w:jc w:val="center"/>
        <w:rPr>
          <w:rFonts w:ascii="Arial" w:hAnsi="Arial" w:cs="Arial"/>
          <w:b/>
          <w:szCs w:val="20"/>
        </w:rPr>
      </w:pPr>
    </w:p>
    <w:p w:rsidR="00537385" w:rsidRDefault="00537385" w:rsidP="00537385">
      <w:pPr>
        <w:autoSpaceDE w:val="0"/>
        <w:autoSpaceDN w:val="0"/>
        <w:adjustRightInd w:val="0"/>
        <w:jc w:val="center"/>
        <w:rPr>
          <w:rFonts w:ascii="Arial" w:hAnsi="Arial" w:cs="Arial"/>
          <w:b/>
          <w:szCs w:val="20"/>
        </w:rPr>
      </w:pPr>
    </w:p>
    <w:p w:rsidR="00537385" w:rsidRDefault="00537385" w:rsidP="00537385">
      <w:pPr>
        <w:autoSpaceDE w:val="0"/>
        <w:autoSpaceDN w:val="0"/>
        <w:adjustRightInd w:val="0"/>
        <w:jc w:val="center"/>
        <w:rPr>
          <w:rFonts w:ascii="Arial" w:hAnsi="Arial" w:cs="Arial"/>
          <w:b/>
          <w:szCs w:val="20"/>
        </w:rPr>
      </w:pPr>
    </w:p>
    <w:p w:rsidR="00537385" w:rsidRDefault="00537385" w:rsidP="00537385">
      <w:pPr>
        <w:autoSpaceDE w:val="0"/>
        <w:autoSpaceDN w:val="0"/>
        <w:adjustRightInd w:val="0"/>
        <w:jc w:val="center"/>
        <w:rPr>
          <w:rFonts w:ascii="Arial" w:hAnsi="Arial" w:cs="Arial"/>
          <w:b/>
          <w:szCs w:val="20"/>
        </w:rPr>
      </w:pPr>
    </w:p>
    <w:p w:rsidR="00537385" w:rsidRDefault="00537385" w:rsidP="00537385">
      <w:pPr>
        <w:autoSpaceDE w:val="0"/>
        <w:autoSpaceDN w:val="0"/>
        <w:adjustRightInd w:val="0"/>
        <w:jc w:val="center"/>
        <w:rPr>
          <w:rFonts w:ascii="Arial" w:hAnsi="Arial" w:cs="Arial"/>
          <w:b/>
          <w:szCs w:val="20"/>
        </w:rPr>
      </w:pPr>
    </w:p>
    <w:p w:rsidR="00537385" w:rsidRDefault="00537385" w:rsidP="00537385">
      <w:pPr>
        <w:autoSpaceDE w:val="0"/>
        <w:autoSpaceDN w:val="0"/>
        <w:adjustRightInd w:val="0"/>
        <w:jc w:val="center"/>
        <w:rPr>
          <w:rFonts w:ascii="Arial" w:hAnsi="Arial" w:cs="Arial"/>
          <w:b/>
          <w:szCs w:val="20"/>
        </w:rPr>
      </w:pPr>
    </w:p>
    <w:p w:rsidR="00537385" w:rsidRDefault="00537385" w:rsidP="00537385">
      <w:pPr>
        <w:autoSpaceDE w:val="0"/>
        <w:autoSpaceDN w:val="0"/>
        <w:adjustRightInd w:val="0"/>
        <w:jc w:val="center"/>
        <w:rPr>
          <w:rFonts w:ascii="Arial" w:hAnsi="Arial" w:cs="Arial"/>
          <w:b/>
          <w:szCs w:val="20"/>
        </w:rPr>
      </w:pPr>
    </w:p>
    <w:p w:rsidR="00537385" w:rsidRDefault="00537385" w:rsidP="00537385">
      <w:pPr>
        <w:autoSpaceDE w:val="0"/>
        <w:autoSpaceDN w:val="0"/>
        <w:adjustRightInd w:val="0"/>
        <w:jc w:val="center"/>
        <w:rPr>
          <w:rFonts w:ascii="Arial" w:hAnsi="Arial" w:cs="Arial"/>
          <w:b/>
          <w:szCs w:val="20"/>
        </w:rPr>
      </w:pPr>
    </w:p>
    <w:p w:rsidR="00537385" w:rsidRPr="00D8168E" w:rsidRDefault="00537385" w:rsidP="00537385">
      <w:pPr>
        <w:autoSpaceDE w:val="0"/>
        <w:autoSpaceDN w:val="0"/>
        <w:adjustRightInd w:val="0"/>
        <w:jc w:val="center"/>
        <w:rPr>
          <w:rFonts w:ascii="Arial" w:hAnsi="Arial" w:cs="Arial"/>
          <w:szCs w:val="20"/>
        </w:rPr>
      </w:pPr>
      <w:r w:rsidRPr="00D8168E">
        <w:rPr>
          <w:rFonts w:ascii="Arial" w:hAnsi="Arial" w:cs="Arial"/>
          <w:b/>
          <w:szCs w:val="20"/>
        </w:rPr>
        <w:lastRenderedPageBreak/>
        <w:t>ANEXO V</w:t>
      </w:r>
    </w:p>
    <w:p w:rsidR="00537385" w:rsidRPr="00D8168E" w:rsidRDefault="00537385" w:rsidP="00537385">
      <w:pPr>
        <w:jc w:val="center"/>
        <w:rPr>
          <w:rFonts w:ascii="Arial" w:hAnsi="Arial" w:cs="Arial"/>
          <w:b/>
          <w:szCs w:val="20"/>
        </w:rPr>
      </w:pPr>
      <w:r w:rsidRPr="00D8168E">
        <w:rPr>
          <w:rFonts w:ascii="Arial" w:hAnsi="Arial" w:cs="Arial"/>
          <w:b/>
          <w:szCs w:val="20"/>
        </w:rPr>
        <w:t>DAS ATRIBUIÇÕES E RESPONSABILIDADES DOS CARGOS</w:t>
      </w:r>
    </w:p>
    <w:p w:rsidR="00537385" w:rsidRDefault="00537385" w:rsidP="00537385">
      <w:pPr>
        <w:jc w:val="center"/>
        <w:rPr>
          <w:rFonts w:ascii="Arial" w:hAnsi="Arial" w:cs="Arial"/>
          <w:b/>
          <w:szCs w:val="20"/>
        </w:rPr>
      </w:pPr>
    </w:p>
    <w:p w:rsidR="00537385" w:rsidRPr="00D8168E" w:rsidRDefault="00537385" w:rsidP="00537385">
      <w:pPr>
        <w:jc w:val="center"/>
        <w:rPr>
          <w:rFonts w:ascii="Arial" w:hAnsi="Arial" w:cs="Arial"/>
          <w:b/>
          <w:szCs w:val="20"/>
        </w:rPr>
      </w:pPr>
    </w:p>
    <w:p w:rsidR="00537385" w:rsidRPr="00402CC1" w:rsidRDefault="00537385" w:rsidP="00537385">
      <w:pPr>
        <w:jc w:val="both"/>
        <w:rPr>
          <w:rFonts w:ascii="Arial" w:hAnsi="Arial" w:cs="Arial"/>
          <w:b/>
        </w:rPr>
      </w:pPr>
      <w:r w:rsidRPr="008F4962">
        <w:rPr>
          <w:rFonts w:ascii="Arial" w:hAnsi="Arial" w:cs="Arial"/>
          <w:b/>
          <w:sz w:val="22"/>
        </w:rPr>
        <w:t>1. PROFESSOR ANOS INICIAIS</w:t>
      </w:r>
      <w:r>
        <w:rPr>
          <w:rFonts w:ascii="Arial" w:hAnsi="Arial" w:cs="Arial"/>
          <w:b/>
          <w:sz w:val="22"/>
        </w:rPr>
        <w:t xml:space="preserve"> E </w:t>
      </w:r>
      <w:r w:rsidRPr="008F4962">
        <w:rPr>
          <w:rFonts w:ascii="Arial" w:hAnsi="Arial" w:cs="Arial"/>
          <w:b/>
          <w:sz w:val="22"/>
        </w:rPr>
        <w:t>EDUCAÇÃO INFANTIL</w:t>
      </w:r>
    </w:p>
    <w:p w:rsidR="00537385" w:rsidRPr="00E00135" w:rsidRDefault="00537385" w:rsidP="00537385">
      <w:pPr>
        <w:jc w:val="both"/>
        <w:rPr>
          <w:rFonts w:ascii="Arial" w:hAnsi="Arial" w:cs="Arial"/>
        </w:rPr>
      </w:pPr>
      <w:r w:rsidRPr="008F4962">
        <w:rPr>
          <w:rFonts w:ascii="Arial" w:hAnsi="Arial" w:cs="Arial"/>
          <w:sz w:val="20"/>
        </w:rPr>
        <w:t>Ministrar aulas e orientar a aprendizagem do aluno; elaborar programas, planos de curso e de aula no que for de sua competência; avaliar o desempenho dos alunos atribuindo-lhes notas ou conceitos nos prazos fixados; cooperar com os serviços de Orientação, Educação e Supervisão Escolar; promover experiências de ensino e aprendizagem contribuindo para o aprimoramento da qualidade do ensino; participar de reunião, conselhos de classe, atividades cívicas e outras; promover aulas e trabalhos de recuperação com alunos que apresentam dificuldades de aprendizagem; seguir as diretrizes do ensino emanados do órgão superior competente; fornecer dados e apresentar relatórios de suas atividades compatíveis com o cargo.</w:t>
      </w:r>
    </w:p>
    <w:p w:rsidR="00537385" w:rsidRDefault="00537385" w:rsidP="00537385">
      <w:pPr>
        <w:jc w:val="both"/>
        <w:rPr>
          <w:rFonts w:ascii="Arial" w:hAnsi="Arial" w:cs="Arial"/>
        </w:rPr>
      </w:pPr>
    </w:p>
    <w:p w:rsidR="00537385" w:rsidRPr="00402CC1" w:rsidRDefault="00537385" w:rsidP="00537385">
      <w:pPr>
        <w:jc w:val="both"/>
        <w:rPr>
          <w:rFonts w:ascii="Arial" w:hAnsi="Arial" w:cs="Arial"/>
          <w:b/>
        </w:rPr>
      </w:pPr>
      <w:r w:rsidRPr="008F4962">
        <w:rPr>
          <w:rFonts w:ascii="Arial" w:hAnsi="Arial" w:cs="Arial"/>
          <w:b/>
          <w:sz w:val="22"/>
        </w:rPr>
        <w:t>2. PROFESSOR DE EDUCAÇÃO FÍSICA</w:t>
      </w:r>
    </w:p>
    <w:p w:rsidR="00537385" w:rsidRPr="008F4962" w:rsidRDefault="00537385" w:rsidP="00537385">
      <w:pPr>
        <w:jc w:val="both"/>
        <w:rPr>
          <w:rFonts w:ascii="Arial" w:hAnsi="Arial" w:cs="Arial"/>
          <w:sz w:val="20"/>
        </w:rPr>
      </w:pPr>
      <w:r w:rsidRPr="008F4962">
        <w:rPr>
          <w:rFonts w:ascii="Arial" w:hAnsi="Arial" w:cs="Arial"/>
          <w:sz w:val="20"/>
        </w:rPr>
        <w:t>Ministrar aulas e orientar a aprendizagem do aluno no campo específico da Educação Física motora; elaborar programas, planos de curso e de aula no que for de sua competência; avaliar o desempenho dos alunos atribuindo-lhes notas ou conceitos nos prazos fixados; cooperar com os serviços de Orientação, Educação e Supervisão Escolar; promover experiências de ensino e aprendizagem contribuindo para o aprimoramento da qualidade do ensino; participar de reunião, conselhos de classe, atividades cívicas e outras; promover aulas e trabalhos de recuperação com alunos que apresentam dificuldades de aprendizagem; seguir as diretrizes do ensino emanados do órgão superior competente; fornecer dados e apresentar relatórios de suas atividades compatíveis com o cargo.</w:t>
      </w:r>
    </w:p>
    <w:p w:rsidR="00537385" w:rsidRDefault="00537385" w:rsidP="00537385">
      <w:pPr>
        <w:ind w:left="360"/>
        <w:jc w:val="both"/>
        <w:rPr>
          <w:rFonts w:ascii="Arial" w:hAnsi="Arial" w:cs="Arial"/>
        </w:rPr>
      </w:pPr>
    </w:p>
    <w:p w:rsidR="00537385" w:rsidRPr="00402CC1" w:rsidRDefault="00537385" w:rsidP="00537385">
      <w:pPr>
        <w:jc w:val="both"/>
        <w:rPr>
          <w:rFonts w:ascii="Arial" w:hAnsi="Arial" w:cs="Arial"/>
          <w:b/>
        </w:rPr>
      </w:pPr>
      <w:r w:rsidRPr="008F4962">
        <w:rPr>
          <w:rFonts w:ascii="Arial" w:hAnsi="Arial" w:cs="Arial"/>
          <w:b/>
          <w:sz w:val="22"/>
        </w:rPr>
        <w:t>3. PROFESSOR NÃO HABILITADO</w:t>
      </w:r>
    </w:p>
    <w:p w:rsidR="00537385" w:rsidRPr="008F4962" w:rsidRDefault="00537385" w:rsidP="00537385">
      <w:pPr>
        <w:jc w:val="both"/>
        <w:rPr>
          <w:rFonts w:ascii="Arial" w:hAnsi="Arial" w:cs="Arial"/>
          <w:sz w:val="20"/>
        </w:rPr>
      </w:pPr>
      <w:r w:rsidRPr="008F4962">
        <w:rPr>
          <w:rFonts w:ascii="Arial" w:hAnsi="Arial" w:cs="Arial"/>
          <w:sz w:val="20"/>
        </w:rPr>
        <w:t>Ministrar aulas e orientar a aprendizagem do aluno; elaborar programas, planos de curso e de aula no que for de sua competência; avaliar o desempenho dos alunos atribuindo-lhes notas ou conceitos nos prazos fixados; cooperar com os serviços de Orientação, Educação e Supervisão Escolar; promover experiências de ensino e aprendizagem contribuindo para o aprimoramento da qualidade do ensino; participar de reunião, conselhos de classe, atividades cívicas e outras; promover aulas e trabalhos de recuperação com alunos que apresentam dificuldades de aprendizagem; seguir as diretrizes do ensino emanados do órgão superior competente; fornecer dados e apresentar relatórios de suas atividades compatíveis com o cargo.</w:t>
      </w:r>
    </w:p>
    <w:p w:rsidR="00537385" w:rsidRPr="00F942A1" w:rsidRDefault="00537385" w:rsidP="00537385">
      <w:pPr>
        <w:jc w:val="both"/>
        <w:rPr>
          <w:rFonts w:ascii="Arial" w:hAnsi="Arial" w:cs="Arial"/>
          <w:i/>
        </w:rPr>
      </w:pPr>
      <w:r w:rsidRPr="00F942A1">
        <w:rPr>
          <w:rFonts w:ascii="Arial" w:hAnsi="Arial" w:cs="Arial"/>
          <w:i/>
          <w:sz w:val="20"/>
        </w:rPr>
        <w:t xml:space="preserve">Obs.: para o cargo de Professor não habilitado, o candidato deverá apresentar, a cada dois meses, junto à Secretaria Municipal de Educação, comprovante de frequência </w:t>
      </w:r>
      <w:r w:rsidR="00BF46EE" w:rsidRPr="00F942A1">
        <w:rPr>
          <w:rFonts w:ascii="Arial" w:hAnsi="Arial" w:cs="Arial"/>
          <w:i/>
          <w:sz w:val="20"/>
        </w:rPr>
        <w:t xml:space="preserve">em </w:t>
      </w:r>
      <w:r w:rsidRPr="00F942A1">
        <w:rPr>
          <w:rFonts w:ascii="Arial" w:hAnsi="Arial" w:cs="Arial"/>
          <w:i/>
          <w:sz w:val="20"/>
        </w:rPr>
        <w:t>curso</w:t>
      </w:r>
      <w:r w:rsidR="00BF46EE" w:rsidRPr="00F942A1">
        <w:rPr>
          <w:rFonts w:ascii="Arial" w:hAnsi="Arial" w:cs="Arial"/>
          <w:i/>
          <w:sz w:val="20"/>
        </w:rPr>
        <w:t xml:space="preserve"> superior</w:t>
      </w:r>
      <w:r w:rsidRPr="00F942A1">
        <w:rPr>
          <w:rFonts w:ascii="Arial" w:hAnsi="Arial" w:cs="Arial"/>
          <w:i/>
          <w:sz w:val="20"/>
        </w:rPr>
        <w:t xml:space="preserve"> de Pedagogia.</w:t>
      </w: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p>
    <w:p w:rsidR="00537385" w:rsidRDefault="00537385" w:rsidP="00537385">
      <w:pPr>
        <w:jc w:val="center"/>
        <w:rPr>
          <w:rFonts w:ascii="Arial" w:hAnsi="Arial" w:cs="Arial"/>
          <w:b/>
          <w:szCs w:val="20"/>
        </w:rPr>
      </w:pPr>
      <w:r w:rsidRPr="004200A3">
        <w:rPr>
          <w:rFonts w:ascii="Arial" w:hAnsi="Arial" w:cs="Arial"/>
          <w:b/>
          <w:szCs w:val="20"/>
        </w:rPr>
        <w:lastRenderedPageBreak/>
        <w:t>ANEXO V</w:t>
      </w:r>
      <w:r>
        <w:rPr>
          <w:rFonts w:ascii="Arial" w:hAnsi="Arial" w:cs="Arial"/>
          <w:b/>
          <w:szCs w:val="20"/>
        </w:rPr>
        <w:t>I</w:t>
      </w:r>
    </w:p>
    <w:p w:rsidR="00537385" w:rsidRPr="004200A3" w:rsidRDefault="00537385" w:rsidP="00537385">
      <w:pPr>
        <w:jc w:val="center"/>
        <w:rPr>
          <w:rFonts w:ascii="Arial" w:hAnsi="Arial" w:cs="Arial"/>
          <w:b/>
          <w:szCs w:val="20"/>
        </w:rPr>
      </w:pPr>
      <w:r w:rsidRPr="004200A3">
        <w:rPr>
          <w:rFonts w:ascii="Arial" w:hAnsi="Arial" w:cs="Arial"/>
          <w:b/>
          <w:szCs w:val="20"/>
        </w:rPr>
        <w:t>REQUERIMENTO</w:t>
      </w:r>
      <w:r>
        <w:rPr>
          <w:rFonts w:ascii="Arial" w:hAnsi="Arial" w:cs="Arial"/>
          <w:b/>
          <w:szCs w:val="20"/>
        </w:rPr>
        <w:t xml:space="preserve"> </w:t>
      </w:r>
      <w:r w:rsidRPr="004200A3">
        <w:rPr>
          <w:rFonts w:ascii="Arial" w:hAnsi="Arial" w:cs="Arial"/>
          <w:b/>
          <w:szCs w:val="20"/>
        </w:rPr>
        <w:t>/</w:t>
      </w:r>
      <w:r>
        <w:rPr>
          <w:rFonts w:ascii="Arial" w:hAnsi="Arial" w:cs="Arial"/>
          <w:b/>
          <w:szCs w:val="20"/>
        </w:rPr>
        <w:t xml:space="preserve"> </w:t>
      </w:r>
      <w:r w:rsidRPr="004200A3">
        <w:rPr>
          <w:rFonts w:ascii="Arial" w:hAnsi="Arial" w:cs="Arial"/>
          <w:b/>
          <w:szCs w:val="20"/>
        </w:rPr>
        <w:t>DECLARAÇÃO DE CONDIÇÃO ESPECIAL</w:t>
      </w:r>
    </w:p>
    <w:p w:rsidR="00537385" w:rsidRDefault="00537385" w:rsidP="00537385">
      <w:pPr>
        <w:autoSpaceDE w:val="0"/>
        <w:autoSpaceDN w:val="0"/>
        <w:adjustRightInd w:val="0"/>
        <w:jc w:val="center"/>
        <w:rPr>
          <w:rFonts w:ascii="Arial" w:hAnsi="Arial" w:cs="Arial"/>
          <w:bCs/>
          <w:iCs/>
          <w:szCs w:val="20"/>
        </w:rPr>
      </w:pPr>
      <w:r w:rsidRPr="004200A3">
        <w:rPr>
          <w:rFonts w:ascii="Arial" w:hAnsi="Arial" w:cs="Arial"/>
          <w:bCs/>
          <w:iCs/>
          <w:szCs w:val="20"/>
        </w:rPr>
        <w:t>CONDIÇÃO ESPECIAL</w:t>
      </w:r>
      <w:r>
        <w:rPr>
          <w:rFonts w:ascii="Arial" w:hAnsi="Arial" w:cs="Arial"/>
          <w:bCs/>
          <w:iCs/>
          <w:szCs w:val="20"/>
        </w:rPr>
        <w:t xml:space="preserve"> </w:t>
      </w:r>
      <w:r w:rsidRPr="004200A3">
        <w:rPr>
          <w:rFonts w:ascii="Arial" w:hAnsi="Arial" w:cs="Arial"/>
          <w:bCs/>
          <w:iCs/>
          <w:szCs w:val="20"/>
        </w:rPr>
        <w:t>PARA REALIZAÇÃO D</w:t>
      </w:r>
      <w:r>
        <w:rPr>
          <w:rFonts w:ascii="Arial" w:hAnsi="Arial" w:cs="Arial"/>
          <w:bCs/>
          <w:iCs/>
          <w:szCs w:val="20"/>
        </w:rPr>
        <w:t>A</w:t>
      </w:r>
      <w:r w:rsidRPr="004200A3">
        <w:rPr>
          <w:rFonts w:ascii="Arial" w:hAnsi="Arial" w:cs="Arial"/>
          <w:bCs/>
          <w:iCs/>
          <w:szCs w:val="20"/>
        </w:rPr>
        <w:t xml:space="preserve"> PROVA</w:t>
      </w:r>
    </w:p>
    <w:p w:rsidR="00537385" w:rsidRDefault="00537385" w:rsidP="00537385">
      <w:pPr>
        <w:jc w:val="both"/>
        <w:rPr>
          <w:rFonts w:ascii="Arial" w:hAnsi="Arial" w:cs="Arial"/>
        </w:rPr>
      </w:pPr>
    </w:p>
    <w:p w:rsidR="00537385" w:rsidRDefault="00537385" w:rsidP="00537385">
      <w:pPr>
        <w:jc w:val="both"/>
        <w:rPr>
          <w:rFonts w:ascii="Arial" w:hAnsi="Arial" w:cs="Arial"/>
        </w:rPr>
      </w:pPr>
      <w:r>
        <w:rPr>
          <w:rFonts w:ascii="Arial" w:hAnsi="Arial" w:cs="Arial"/>
        </w:rPr>
        <w:t>MUNICÍPIO DE BRUNÓPOLIS/SC</w:t>
      </w:r>
    </w:p>
    <w:p w:rsidR="00537385" w:rsidRPr="004200A3" w:rsidRDefault="00537385" w:rsidP="00537385">
      <w:pPr>
        <w:autoSpaceDE w:val="0"/>
        <w:autoSpaceDN w:val="0"/>
        <w:adjustRightInd w:val="0"/>
        <w:jc w:val="both"/>
        <w:rPr>
          <w:rFonts w:ascii="Arial" w:hAnsi="Arial" w:cs="Arial"/>
          <w:bCs/>
          <w:iCs/>
          <w:szCs w:val="20"/>
        </w:rPr>
      </w:pPr>
      <w:r w:rsidRPr="00357654">
        <w:rPr>
          <w:rFonts w:ascii="Arial" w:hAnsi="Arial" w:cs="Arial"/>
        </w:rPr>
        <w:t>Edital de Processo Seletivo Simplificado de Provas</w:t>
      </w:r>
      <w:r w:rsidR="00F93B74">
        <w:rPr>
          <w:rFonts w:ascii="Arial" w:hAnsi="Arial" w:cs="Arial"/>
        </w:rPr>
        <w:t xml:space="preserve"> </w:t>
      </w:r>
      <w:r w:rsidRPr="00357654">
        <w:rPr>
          <w:rFonts w:ascii="Arial" w:hAnsi="Arial" w:cs="Arial"/>
        </w:rPr>
        <w:t>nº 01/2019</w:t>
      </w:r>
    </w:p>
    <w:p w:rsidR="00537385" w:rsidRPr="004200A3" w:rsidRDefault="00537385" w:rsidP="00537385">
      <w:pPr>
        <w:autoSpaceDE w:val="0"/>
        <w:autoSpaceDN w:val="0"/>
        <w:adjustRightInd w:val="0"/>
        <w:jc w:val="center"/>
        <w:rPr>
          <w:rFonts w:ascii="Arial" w:hAnsi="Arial" w:cs="Arial"/>
          <w:bCs/>
          <w:iCs/>
          <w:szCs w:val="20"/>
        </w:rPr>
      </w:pPr>
    </w:p>
    <w:p w:rsidR="00537385" w:rsidRPr="004200A3" w:rsidRDefault="00537385" w:rsidP="00537385">
      <w:pPr>
        <w:autoSpaceDE w:val="0"/>
        <w:autoSpaceDN w:val="0"/>
        <w:adjustRightInd w:val="0"/>
        <w:spacing w:line="360" w:lineRule="auto"/>
        <w:jc w:val="both"/>
        <w:rPr>
          <w:rFonts w:ascii="Arial" w:hAnsi="Arial" w:cs="Arial"/>
          <w:szCs w:val="20"/>
        </w:rPr>
      </w:pPr>
      <w:r w:rsidRPr="004200A3">
        <w:rPr>
          <w:rFonts w:ascii="Arial" w:hAnsi="Arial" w:cs="Arial"/>
          <w:szCs w:val="20"/>
        </w:rPr>
        <w:t xml:space="preserve">Eu _______________________________________, portador do documento de identidade nº ____________________, </w:t>
      </w:r>
      <w:r>
        <w:rPr>
          <w:rFonts w:ascii="Arial" w:hAnsi="Arial" w:cs="Arial"/>
          <w:szCs w:val="20"/>
        </w:rPr>
        <w:t>d</w:t>
      </w:r>
      <w:r w:rsidRPr="004200A3">
        <w:rPr>
          <w:rFonts w:ascii="Arial" w:hAnsi="Arial" w:cs="Arial"/>
          <w:szCs w:val="20"/>
        </w:rPr>
        <w:t>o CPF nº__</w:t>
      </w:r>
      <w:r>
        <w:rPr>
          <w:rFonts w:ascii="Arial" w:hAnsi="Arial" w:cs="Arial"/>
          <w:szCs w:val="20"/>
        </w:rPr>
        <w:t>___</w:t>
      </w:r>
      <w:r w:rsidRPr="004200A3">
        <w:rPr>
          <w:rFonts w:ascii="Arial" w:hAnsi="Arial" w:cs="Arial"/>
          <w:szCs w:val="20"/>
        </w:rPr>
        <w:t>____________ residente e domiciliado à Rua ____</w:t>
      </w:r>
      <w:r>
        <w:rPr>
          <w:rFonts w:ascii="Arial" w:hAnsi="Arial" w:cs="Arial"/>
          <w:szCs w:val="20"/>
        </w:rPr>
        <w:t>____________________________</w:t>
      </w:r>
      <w:r w:rsidRPr="004200A3">
        <w:rPr>
          <w:rFonts w:ascii="Arial" w:hAnsi="Arial" w:cs="Arial"/>
          <w:szCs w:val="20"/>
        </w:rPr>
        <w:t xml:space="preserve">_________, </w:t>
      </w:r>
      <w:r>
        <w:rPr>
          <w:rFonts w:ascii="Arial" w:hAnsi="Arial" w:cs="Arial"/>
          <w:szCs w:val="20"/>
        </w:rPr>
        <w:t>n</w:t>
      </w:r>
      <w:r w:rsidRPr="004200A3">
        <w:rPr>
          <w:rFonts w:ascii="Arial" w:hAnsi="Arial" w:cs="Arial"/>
          <w:szCs w:val="20"/>
        </w:rPr>
        <w:t>º_</w:t>
      </w:r>
      <w:r>
        <w:rPr>
          <w:rFonts w:ascii="Arial" w:hAnsi="Arial" w:cs="Arial"/>
          <w:szCs w:val="20"/>
        </w:rPr>
        <w:t>__</w:t>
      </w:r>
      <w:r w:rsidRPr="004200A3">
        <w:rPr>
          <w:rFonts w:ascii="Arial" w:hAnsi="Arial" w:cs="Arial"/>
          <w:szCs w:val="20"/>
        </w:rPr>
        <w:t>__,</w:t>
      </w:r>
      <w:r>
        <w:rPr>
          <w:rFonts w:ascii="Arial" w:hAnsi="Arial" w:cs="Arial"/>
          <w:szCs w:val="20"/>
        </w:rPr>
        <w:t xml:space="preserve"> </w:t>
      </w:r>
      <w:r w:rsidRPr="004200A3">
        <w:rPr>
          <w:rFonts w:ascii="Arial" w:hAnsi="Arial" w:cs="Arial"/>
          <w:szCs w:val="20"/>
        </w:rPr>
        <w:t>Bairro___________</w:t>
      </w:r>
      <w:r>
        <w:rPr>
          <w:rFonts w:ascii="Arial" w:hAnsi="Arial" w:cs="Arial"/>
          <w:szCs w:val="20"/>
        </w:rPr>
        <w:t>____</w:t>
      </w:r>
      <w:r w:rsidRPr="004200A3">
        <w:rPr>
          <w:rFonts w:ascii="Arial" w:hAnsi="Arial" w:cs="Arial"/>
          <w:szCs w:val="20"/>
        </w:rPr>
        <w:t>_____, Cida</w:t>
      </w:r>
      <w:r>
        <w:rPr>
          <w:rFonts w:ascii="Arial" w:hAnsi="Arial" w:cs="Arial"/>
          <w:szCs w:val="20"/>
        </w:rPr>
        <w:t xml:space="preserve">de _________________________, Estado </w:t>
      </w:r>
      <w:r w:rsidRPr="004200A3">
        <w:rPr>
          <w:rFonts w:ascii="Arial" w:hAnsi="Arial" w:cs="Arial"/>
          <w:szCs w:val="20"/>
        </w:rPr>
        <w:t xml:space="preserve">____, CEP _______________, inscrito para </w:t>
      </w:r>
      <w:r w:rsidRPr="006C1D4E">
        <w:rPr>
          <w:rFonts w:ascii="Arial" w:hAnsi="Arial" w:cs="Arial"/>
          <w:szCs w:val="20"/>
        </w:rPr>
        <w:t xml:space="preserve">o </w:t>
      </w:r>
      <w:r w:rsidRPr="0041692A">
        <w:rPr>
          <w:rFonts w:ascii="Arial" w:hAnsi="Arial" w:cs="Arial"/>
        </w:rPr>
        <w:t>Processo Seletivo</w:t>
      </w:r>
      <w:r>
        <w:rPr>
          <w:rFonts w:ascii="Arial" w:hAnsi="Arial" w:cs="Arial"/>
        </w:rPr>
        <w:t xml:space="preserve"> Simplificado</w:t>
      </w:r>
      <w:r>
        <w:rPr>
          <w:rFonts w:ascii="Arial" w:hAnsi="Arial" w:cs="Arial"/>
          <w:szCs w:val="20"/>
        </w:rPr>
        <w:t xml:space="preserve"> </w:t>
      </w:r>
      <w:r w:rsidRPr="006C1D4E">
        <w:rPr>
          <w:rFonts w:ascii="Arial" w:hAnsi="Arial" w:cs="Arial"/>
          <w:szCs w:val="20"/>
        </w:rPr>
        <w:t xml:space="preserve">originado pelo Edital nº </w:t>
      </w:r>
      <w:r w:rsidRPr="00357654">
        <w:rPr>
          <w:rFonts w:ascii="Arial" w:hAnsi="Arial" w:cs="Arial"/>
          <w:szCs w:val="20"/>
        </w:rPr>
        <w:t>0</w:t>
      </w:r>
      <w:r>
        <w:rPr>
          <w:rFonts w:ascii="Arial" w:hAnsi="Arial" w:cs="Arial"/>
          <w:szCs w:val="20"/>
        </w:rPr>
        <w:t>1</w:t>
      </w:r>
      <w:r w:rsidRPr="006C1D4E">
        <w:rPr>
          <w:rFonts w:ascii="Arial" w:hAnsi="Arial" w:cs="Arial"/>
          <w:szCs w:val="20"/>
        </w:rPr>
        <w:t>/201</w:t>
      </w:r>
      <w:r>
        <w:rPr>
          <w:rFonts w:ascii="Arial" w:hAnsi="Arial" w:cs="Arial"/>
          <w:szCs w:val="20"/>
        </w:rPr>
        <w:t xml:space="preserve">9 </w:t>
      </w:r>
      <w:r w:rsidRPr="006C1D4E">
        <w:rPr>
          <w:rFonts w:ascii="Arial" w:hAnsi="Arial" w:cs="Arial"/>
          <w:szCs w:val="20"/>
        </w:rPr>
        <w:t xml:space="preserve">do Município de </w:t>
      </w:r>
      <w:r>
        <w:rPr>
          <w:rFonts w:ascii="Arial" w:hAnsi="Arial" w:cs="Arial"/>
          <w:szCs w:val="20"/>
        </w:rPr>
        <w:t>Brunópolis/</w:t>
      </w:r>
      <w:r w:rsidRPr="006C1D4E">
        <w:rPr>
          <w:rFonts w:ascii="Arial" w:hAnsi="Arial" w:cs="Arial"/>
          <w:szCs w:val="20"/>
        </w:rPr>
        <w:t>S</w:t>
      </w:r>
      <w:r>
        <w:rPr>
          <w:rFonts w:ascii="Arial" w:hAnsi="Arial" w:cs="Arial"/>
          <w:szCs w:val="20"/>
        </w:rPr>
        <w:t>C</w:t>
      </w:r>
      <w:r w:rsidRPr="00CA3BC6">
        <w:rPr>
          <w:rFonts w:ascii="Arial" w:hAnsi="Arial" w:cs="Arial"/>
          <w:szCs w:val="20"/>
        </w:rPr>
        <w:t>,</w:t>
      </w:r>
      <w:r w:rsidRPr="004200A3">
        <w:rPr>
          <w:rFonts w:ascii="Arial" w:hAnsi="Arial" w:cs="Arial"/>
          <w:szCs w:val="20"/>
        </w:rPr>
        <w:t xml:space="preserve"> inscriç</w:t>
      </w:r>
      <w:r>
        <w:rPr>
          <w:rFonts w:ascii="Arial" w:hAnsi="Arial" w:cs="Arial"/>
          <w:szCs w:val="20"/>
        </w:rPr>
        <w:t>ão sob o número ___________</w:t>
      </w:r>
      <w:r w:rsidRPr="004200A3">
        <w:rPr>
          <w:rFonts w:ascii="Arial" w:hAnsi="Arial" w:cs="Arial"/>
          <w:szCs w:val="20"/>
        </w:rPr>
        <w:t xml:space="preserve"> para o cargo de ___</w:t>
      </w:r>
      <w:r>
        <w:rPr>
          <w:rFonts w:ascii="Arial" w:hAnsi="Arial" w:cs="Arial"/>
          <w:szCs w:val="20"/>
        </w:rPr>
        <w:t>_</w:t>
      </w:r>
      <w:r w:rsidRPr="004200A3">
        <w:rPr>
          <w:rFonts w:ascii="Arial" w:hAnsi="Arial" w:cs="Arial"/>
          <w:szCs w:val="20"/>
        </w:rPr>
        <w:t>__________</w:t>
      </w:r>
      <w:r>
        <w:rPr>
          <w:rFonts w:ascii="Arial" w:hAnsi="Arial" w:cs="Arial"/>
          <w:szCs w:val="20"/>
        </w:rPr>
        <w:t>____________</w:t>
      </w:r>
      <w:r w:rsidRPr="004200A3">
        <w:rPr>
          <w:rFonts w:ascii="Arial" w:hAnsi="Arial" w:cs="Arial"/>
          <w:szCs w:val="20"/>
        </w:rPr>
        <w:t xml:space="preserve">___________ </w:t>
      </w:r>
      <w:r>
        <w:rPr>
          <w:rFonts w:ascii="Arial" w:hAnsi="Arial" w:cs="Arial"/>
          <w:szCs w:val="20"/>
        </w:rPr>
        <w:t>requer</w:t>
      </w:r>
      <w:r w:rsidRPr="004200A3">
        <w:rPr>
          <w:rFonts w:ascii="Arial" w:hAnsi="Arial" w:cs="Arial"/>
          <w:szCs w:val="20"/>
        </w:rPr>
        <w:t>:</w:t>
      </w:r>
    </w:p>
    <w:p w:rsidR="00537385" w:rsidRPr="004200A3" w:rsidRDefault="00537385" w:rsidP="00537385">
      <w:pPr>
        <w:autoSpaceDE w:val="0"/>
        <w:autoSpaceDN w:val="0"/>
        <w:adjustRightInd w:val="0"/>
        <w:jc w:val="both"/>
        <w:rPr>
          <w:rFonts w:ascii="Arial" w:hAnsi="Arial" w:cs="Arial"/>
          <w:szCs w:val="20"/>
        </w:rPr>
      </w:pPr>
    </w:p>
    <w:p w:rsidR="00537385" w:rsidRPr="007868A6" w:rsidRDefault="00537385" w:rsidP="00537385">
      <w:pPr>
        <w:pStyle w:val="PargrafodaLista"/>
        <w:numPr>
          <w:ilvl w:val="0"/>
          <w:numId w:val="1"/>
        </w:numPr>
        <w:tabs>
          <w:tab w:val="left" w:pos="426"/>
        </w:tabs>
        <w:autoSpaceDE w:val="0"/>
        <w:autoSpaceDN w:val="0"/>
        <w:adjustRightInd w:val="0"/>
        <w:ind w:left="0" w:firstLine="0"/>
        <w:contextualSpacing/>
        <w:jc w:val="both"/>
        <w:rPr>
          <w:rFonts w:ascii="Arial" w:hAnsi="Arial" w:cs="Arial"/>
          <w:sz w:val="24"/>
        </w:rPr>
      </w:pPr>
      <w:r w:rsidRPr="007868A6">
        <w:rPr>
          <w:rFonts w:ascii="Arial" w:hAnsi="Arial" w:cs="Arial"/>
          <w:b/>
          <w:bCs/>
          <w:sz w:val="24"/>
        </w:rPr>
        <w:t>(     ) Condição Especial para Deficiente Físico Realizar a Prova:</w:t>
      </w:r>
    </w:p>
    <w:p w:rsidR="00537385" w:rsidRPr="004200A3" w:rsidRDefault="00537385" w:rsidP="00537385">
      <w:pPr>
        <w:autoSpaceDE w:val="0"/>
        <w:autoSpaceDN w:val="0"/>
        <w:adjustRightInd w:val="0"/>
        <w:jc w:val="both"/>
        <w:rPr>
          <w:rFonts w:ascii="Arial" w:hAnsi="Arial" w:cs="Arial"/>
          <w:szCs w:val="20"/>
        </w:rPr>
      </w:pPr>
    </w:p>
    <w:p w:rsidR="00537385" w:rsidRPr="004200A3" w:rsidRDefault="00537385" w:rsidP="00537385">
      <w:pPr>
        <w:autoSpaceDE w:val="0"/>
        <w:autoSpaceDN w:val="0"/>
        <w:adjustRightInd w:val="0"/>
        <w:jc w:val="both"/>
        <w:rPr>
          <w:rFonts w:ascii="Arial" w:hAnsi="Arial" w:cs="Arial"/>
          <w:szCs w:val="20"/>
        </w:rPr>
      </w:pPr>
      <w:r w:rsidRPr="004200A3">
        <w:rPr>
          <w:rFonts w:ascii="Arial" w:hAnsi="Arial" w:cs="Arial"/>
          <w:szCs w:val="20"/>
        </w:rPr>
        <w:t>Deficiência:________________________________________ CID n°: _________</w:t>
      </w:r>
    </w:p>
    <w:p w:rsidR="00537385" w:rsidRPr="004200A3" w:rsidRDefault="00537385" w:rsidP="00537385">
      <w:pPr>
        <w:autoSpaceDE w:val="0"/>
        <w:autoSpaceDN w:val="0"/>
        <w:adjustRightInd w:val="0"/>
        <w:jc w:val="both"/>
        <w:rPr>
          <w:rFonts w:ascii="Arial" w:hAnsi="Arial" w:cs="Arial"/>
          <w:szCs w:val="20"/>
        </w:rPr>
      </w:pPr>
    </w:p>
    <w:p w:rsidR="00537385" w:rsidRPr="004200A3" w:rsidRDefault="00537385" w:rsidP="00537385">
      <w:pPr>
        <w:autoSpaceDE w:val="0"/>
        <w:autoSpaceDN w:val="0"/>
        <w:adjustRightInd w:val="0"/>
        <w:jc w:val="both"/>
        <w:rPr>
          <w:rFonts w:ascii="Arial" w:hAnsi="Arial" w:cs="Arial"/>
          <w:szCs w:val="20"/>
        </w:rPr>
      </w:pPr>
      <w:r w:rsidRPr="004200A3">
        <w:rPr>
          <w:rFonts w:ascii="Arial" w:hAnsi="Arial" w:cs="Arial"/>
          <w:szCs w:val="20"/>
        </w:rPr>
        <w:t>Nome do Médico: __________________________________ CRM: ___________</w:t>
      </w:r>
    </w:p>
    <w:p w:rsidR="00537385" w:rsidRPr="004200A3" w:rsidRDefault="00537385" w:rsidP="00537385">
      <w:pPr>
        <w:autoSpaceDE w:val="0"/>
        <w:autoSpaceDN w:val="0"/>
        <w:adjustRightInd w:val="0"/>
        <w:jc w:val="both"/>
        <w:rPr>
          <w:rFonts w:ascii="Arial" w:hAnsi="Arial" w:cs="Arial"/>
          <w:szCs w:val="20"/>
        </w:rPr>
      </w:pPr>
    </w:p>
    <w:p w:rsidR="00537385" w:rsidRPr="004200A3" w:rsidRDefault="00537385" w:rsidP="00537385">
      <w:pPr>
        <w:autoSpaceDE w:val="0"/>
        <w:autoSpaceDN w:val="0"/>
        <w:adjustRightInd w:val="0"/>
        <w:jc w:val="both"/>
        <w:rPr>
          <w:rFonts w:ascii="Arial" w:hAnsi="Arial" w:cs="Arial"/>
          <w:b/>
          <w:bCs/>
          <w:szCs w:val="20"/>
        </w:rPr>
      </w:pPr>
      <w:r w:rsidRPr="004200A3">
        <w:rPr>
          <w:rFonts w:ascii="Arial" w:hAnsi="Arial" w:cs="Arial"/>
          <w:b/>
          <w:bCs/>
          <w:szCs w:val="20"/>
        </w:rPr>
        <w:t>02) (     ) Condição Especial para Realização da Prova de Conhecimentos:</w:t>
      </w:r>
    </w:p>
    <w:p w:rsidR="00537385" w:rsidRPr="004200A3" w:rsidRDefault="00537385" w:rsidP="00537385">
      <w:pPr>
        <w:autoSpaceDE w:val="0"/>
        <w:autoSpaceDN w:val="0"/>
        <w:adjustRightInd w:val="0"/>
        <w:jc w:val="both"/>
        <w:rPr>
          <w:rFonts w:ascii="Arial" w:hAnsi="Arial" w:cs="Arial"/>
          <w:szCs w:val="20"/>
        </w:rPr>
      </w:pPr>
    </w:p>
    <w:p w:rsidR="00537385" w:rsidRPr="004200A3" w:rsidRDefault="00537385" w:rsidP="00537385">
      <w:pPr>
        <w:autoSpaceDE w:val="0"/>
        <w:autoSpaceDN w:val="0"/>
        <w:adjustRightInd w:val="0"/>
        <w:jc w:val="both"/>
        <w:rPr>
          <w:rFonts w:ascii="Arial" w:hAnsi="Arial" w:cs="Arial"/>
          <w:b/>
          <w:bCs/>
          <w:szCs w:val="20"/>
        </w:rPr>
      </w:pPr>
      <w:r w:rsidRPr="004200A3">
        <w:rPr>
          <w:rFonts w:ascii="Arial" w:hAnsi="Arial" w:cs="Arial"/>
          <w:szCs w:val="20"/>
        </w:rPr>
        <w:t xml:space="preserve">a) </w:t>
      </w:r>
      <w:r w:rsidRPr="004200A3">
        <w:rPr>
          <w:rFonts w:ascii="Arial" w:hAnsi="Arial" w:cs="Arial"/>
          <w:bCs/>
          <w:szCs w:val="20"/>
        </w:rPr>
        <w:t>Prova com tamanho da fonte ampliada:</w:t>
      </w:r>
      <w:r>
        <w:rPr>
          <w:rFonts w:ascii="Arial" w:hAnsi="Arial" w:cs="Arial"/>
          <w:bCs/>
          <w:szCs w:val="20"/>
        </w:rPr>
        <w:t xml:space="preserve"> </w:t>
      </w:r>
      <w:r w:rsidRPr="004200A3">
        <w:rPr>
          <w:rFonts w:ascii="Arial" w:hAnsi="Arial" w:cs="Arial"/>
          <w:bCs/>
          <w:szCs w:val="20"/>
        </w:rPr>
        <w:t>(    )</w:t>
      </w:r>
      <w:r>
        <w:rPr>
          <w:rFonts w:ascii="Arial" w:hAnsi="Arial" w:cs="Arial"/>
          <w:bCs/>
          <w:szCs w:val="20"/>
        </w:rPr>
        <w:t xml:space="preserve"> </w:t>
      </w:r>
      <w:r w:rsidRPr="004200A3">
        <w:rPr>
          <w:rFonts w:ascii="Arial" w:hAnsi="Arial" w:cs="Arial"/>
          <w:bCs/>
          <w:szCs w:val="20"/>
        </w:rPr>
        <w:t>1</w:t>
      </w:r>
      <w:r>
        <w:rPr>
          <w:rFonts w:ascii="Arial" w:hAnsi="Arial" w:cs="Arial"/>
          <w:bCs/>
          <w:szCs w:val="20"/>
        </w:rPr>
        <w:t>4</w:t>
      </w:r>
      <w:r w:rsidRPr="004200A3">
        <w:rPr>
          <w:rFonts w:ascii="Arial" w:hAnsi="Arial" w:cs="Arial"/>
          <w:bCs/>
          <w:szCs w:val="20"/>
        </w:rPr>
        <w:t xml:space="preserve"> </w:t>
      </w:r>
      <w:r>
        <w:rPr>
          <w:rFonts w:ascii="Arial" w:hAnsi="Arial" w:cs="Arial"/>
          <w:bCs/>
          <w:szCs w:val="20"/>
        </w:rPr>
        <w:t xml:space="preserve">  </w:t>
      </w:r>
      <w:r w:rsidRPr="004200A3">
        <w:rPr>
          <w:rFonts w:ascii="Arial" w:hAnsi="Arial" w:cs="Arial"/>
          <w:bCs/>
          <w:szCs w:val="20"/>
        </w:rPr>
        <w:t>/</w:t>
      </w:r>
      <w:r>
        <w:rPr>
          <w:rFonts w:ascii="Arial" w:hAnsi="Arial" w:cs="Arial"/>
          <w:bCs/>
          <w:szCs w:val="20"/>
        </w:rPr>
        <w:t xml:space="preserve"> </w:t>
      </w:r>
      <w:r w:rsidRPr="004200A3">
        <w:rPr>
          <w:rFonts w:ascii="Arial" w:hAnsi="Arial" w:cs="Arial"/>
          <w:bCs/>
          <w:szCs w:val="20"/>
        </w:rPr>
        <w:t xml:space="preserve"> </w:t>
      </w:r>
      <w:r>
        <w:rPr>
          <w:rFonts w:ascii="Arial" w:hAnsi="Arial" w:cs="Arial"/>
          <w:bCs/>
          <w:szCs w:val="20"/>
        </w:rPr>
        <w:t xml:space="preserve"> </w:t>
      </w:r>
      <w:r w:rsidRPr="004200A3">
        <w:rPr>
          <w:rFonts w:ascii="Arial" w:hAnsi="Arial" w:cs="Arial"/>
          <w:bCs/>
          <w:szCs w:val="20"/>
        </w:rPr>
        <w:t>(    )</w:t>
      </w:r>
      <w:r>
        <w:rPr>
          <w:rFonts w:ascii="Arial" w:hAnsi="Arial" w:cs="Arial"/>
          <w:bCs/>
          <w:szCs w:val="20"/>
        </w:rPr>
        <w:t xml:space="preserve"> 16</w:t>
      </w:r>
      <w:r w:rsidRPr="004200A3">
        <w:rPr>
          <w:rFonts w:ascii="Arial" w:hAnsi="Arial" w:cs="Arial"/>
          <w:bCs/>
          <w:szCs w:val="20"/>
        </w:rPr>
        <w:t xml:space="preserve"> </w:t>
      </w:r>
      <w:r>
        <w:rPr>
          <w:rFonts w:ascii="Arial" w:hAnsi="Arial" w:cs="Arial"/>
          <w:bCs/>
          <w:szCs w:val="20"/>
        </w:rPr>
        <w:t xml:space="preserve"> </w:t>
      </w:r>
      <w:r w:rsidRPr="004200A3">
        <w:rPr>
          <w:rFonts w:ascii="Arial" w:hAnsi="Arial" w:cs="Arial"/>
          <w:bCs/>
          <w:szCs w:val="20"/>
        </w:rPr>
        <w:t xml:space="preserve"> / </w:t>
      </w:r>
      <w:r>
        <w:rPr>
          <w:rFonts w:ascii="Arial" w:hAnsi="Arial" w:cs="Arial"/>
          <w:bCs/>
          <w:szCs w:val="20"/>
        </w:rPr>
        <w:t xml:space="preserve"> </w:t>
      </w:r>
      <w:r w:rsidRPr="004200A3">
        <w:rPr>
          <w:rFonts w:ascii="Arial" w:hAnsi="Arial" w:cs="Arial"/>
          <w:bCs/>
          <w:szCs w:val="20"/>
        </w:rPr>
        <w:t xml:space="preserve"> (    )</w:t>
      </w:r>
      <w:r>
        <w:rPr>
          <w:rFonts w:ascii="Arial" w:hAnsi="Arial" w:cs="Arial"/>
          <w:bCs/>
          <w:szCs w:val="20"/>
        </w:rPr>
        <w:t xml:space="preserve"> </w:t>
      </w:r>
      <w:r w:rsidRPr="004200A3">
        <w:rPr>
          <w:rFonts w:ascii="Arial" w:hAnsi="Arial" w:cs="Arial"/>
          <w:bCs/>
          <w:szCs w:val="20"/>
        </w:rPr>
        <w:t>2</w:t>
      </w:r>
      <w:r>
        <w:rPr>
          <w:rFonts w:ascii="Arial" w:hAnsi="Arial" w:cs="Arial"/>
          <w:bCs/>
          <w:szCs w:val="20"/>
        </w:rPr>
        <w:t>0</w:t>
      </w:r>
      <w:r w:rsidRPr="004200A3">
        <w:rPr>
          <w:rFonts w:ascii="Arial" w:hAnsi="Arial" w:cs="Arial"/>
          <w:bCs/>
          <w:szCs w:val="20"/>
        </w:rPr>
        <w:t xml:space="preserve"> </w:t>
      </w:r>
    </w:p>
    <w:p w:rsidR="00537385" w:rsidRPr="004200A3" w:rsidRDefault="00537385" w:rsidP="00537385">
      <w:pPr>
        <w:autoSpaceDE w:val="0"/>
        <w:autoSpaceDN w:val="0"/>
        <w:adjustRightInd w:val="0"/>
        <w:jc w:val="both"/>
        <w:rPr>
          <w:rFonts w:ascii="Arial" w:hAnsi="Arial" w:cs="Arial"/>
          <w:b/>
          <w:bCs/>
          <w:szCs w:val="20"/>
        </w:rPr>
      </w:pPr>
    </w:p>
    <w:p w:rsidR="00537385" w:rsidRPr="004200A3" w:rsidRDefault="00537385" w:rsidP="00537385">
      <w:pPr>
        <w:autoSpaceDE w:val="0"/>
        <w:autoSpaceDN w:val="0"/>
        <w:adjustRightInd w:val="0"/>
        <w:jc w:val="both"/>
        <w:rPr>
          <w:rFonts w:ascii="Arial" w:hAnsi="Arial" w:cs="Arial"/>
          <w:bCs/>
          <w:szCs w:val="20"/>
        </w:rPr>
      </w:pPr>
      <w:r w:rsidRPr="004200A3">
        <w:rPr>
          <w:rFonts w:ascii="Arial" w:hAnsi="Arial" w:cs="Arial"/>
          <w:szCs w:val="20"/>
        </w:rPr>
        <w:t xml:space="preserve">b) </w:t>
      </w:r>
      <w:r w:rsidRPr="004200A3">
        <w:rPr>
          <w:rFonts w:ascii="Arial" w:hAnsi="Arial" w:cs="Arial"/>
          <w:bCs/>
          <w:szCs w:val="20"/>
        </w:rPr>
        <w:t>(     )</w:t>
      </w:r>
      <w:r>
        <w:rPr>
          <w:rFonts w:ascii="Arial" w:hAnsi="Arial" w:cs="Arial"/>
          <w:bCs/>
          <w:szCs w:val="20"/>
        </w:rPr>
        <w:t xml:space="preserve"> </w:t>
      </w:r>
      <w:r w:rsidRPr="004200A3">
        <w:rPr>
          <w:rFonts w:ascii="Arial" w:hAnsi="Arial" w:cs="Arial"/>
          <w:bCs/>
          <w:szCs w:val="20"/>
        </w:rPr>
        <w:t>Amamentação:</w:t>
      </w:r>
    </w:p>
    <w:p w:rsidR="00537385" w:rsidRPr="004200A3" w:rsidRDefault="00537385" w:rsidP="00537385">
      <w:pPr>
        <w:autoSpaceDE w:val="0"/>
        <w:autoSpaceDN w:val="0"/>
        <w:adjustRightInd w:val="0"/>
        <w:jc w:val="both"/>
        <w:rPr>
          <w:rFonts w:ascii="Arial" w:hAnsi="Arial" w:cs="Arial"/>
          <w:bCs/>
          <w:szCs w:val="20"/>
        </w:rPr>
      </w:pPr>
      <w:r w:rsidRPr="004200A3">
        <w:rPr>
          <w:rFonts w:ascii="Arial" w:hAnsi="Arial" w:cs="Arial"/>
          <w:bCs/>
          <w:szCs w:val="20"/>
        </w:rPr>
        <w:t>Nome do Acompanhante: _______________________</w:t>
      </w:r>
      <w:r>
        <w:rPr>
          <w:rFonts w:ascii="Arial" w:hAnsi="Arial" w:cs="Arial"/>
          <w:bCs/>
          <w:szCs w:val="20"/>
        </w:rPr>
        <w:t>______</w:t>
      </w:r>
      <w:r w:rsidRPr="004200A3">
        <w:rPr>
          <w:rFonts w:ascii="Arial" w:hAnsi="Arial" w:cs="Arial"/>
          <w:bCs/>
          <w:szCs w:val="20"/>
        </w:rPr>
        <w:t>_____________</w:t>
      </w:r>
      <w:r>
        <w:rPr>
          <w:rFonts w:ascii="Arial" w:hAnsi="Arial" w:cs="Arial"/>
          <w:bCs/>
          <w:szCs w:val="20"/>
        </w:rPr>
        <w:t>_</w:t>
      </w:r>
      <w:r w:rsidRPr="004200A3">
        <w:rPr>
          <w:rFonts w:ascii="Arial" w:hAnsi="Arial" w:cs="Arial"/>
          <w:bCs/>
          <w:szCs w:val="20"/>
        </w:rPr>
        <w:t xml:space="preserve"> </w:t>
      </w:r>
    </w:p>
    <w:p w:rsidR="00537385" w:rsidRPr="004200A3" w:rsidRDefault="00537385" w:rsidP="00537385">
      <w:pPr>
        <w:autoSpaceDE w:val="0"/>
        <w:autoSpaceDN w:val="0"/>
        <w:adjustRightInd w:val="0"/>
        <w:jc w:val="both"/>
        <w:rPr>
          <w:rFonts w:ascii="Arial" w:hAnsi="Arial" w:cs="Arial"/>
          <w:bCs/>
          <w:szCs w:val="20"/>
        </w:rPr>
      </w:pPr>
    </w:p>
    <w:p w:rsidR="00537385" w:rsidRPr="004200A3" w:rsidRDefault="00537385" w:rsidP="00537385">
      <w:pPr>
        <w:autoSpaceDE w:val="0"/>
        <w:autoSpaceDN w:val="0"/>
        <w:adjustRightInd w:val="0"/>
        <w:jc w:val="both"/>
        <w:rPr>
          <w:rFonts w:ascii="Arial" w:hAnsi="Arial" w:cs="Arial"/>
          <w:b/>
          <w:bCs/>
          <w:szCs w:val="20"/>
        </w:rPr>
      </w:pPr>
      <w:r>
        <w:rPr>
          <w:rFonts w:ascii="Arial" w:hAnsi="Arial" w:cs="Arial"/>
          <w:bCs/>
          <w:szCs w:val="20"/>
        </w:rPr>
        <w:t>Nº d</w:t>
      </w:r>
      <w:r w:rsidRPr="004200A3">
        <w:rPr>
          <w:rFonts w:ascii="Arial" w:hAnsi="Arial" w:cs="Arial"/>
          <w:bCs/>
          <w:szCs w:val="20"/>
        </w:rPr>
        <w:t xml:space="preserve">e </w:t>
      </w:r>
      <w:r>
        <w:rPr>
          <w:rFonts w:ascii="Arial" w:hAnsi="Arial" w:cs="Arial"/>
          <w:bCs/>
          <w:szCs w:val="20"/>
        </w:rPr>
        <w:t>Identidade do acompanhante</w:t>
      </w:r>
      <w:r w:rsidRPr="004200A3">
        <w:rPr>
          <w:rFonts w:ascii="Arial" w:hAnsi="Arial" w:cs="Arial"/>
          <w:bCs/>
          <w:szCs w:val="20"/>
        </w:rPr>
        <w:t>: ____________________________</w:t>
      </w:r>
      <w:r>
        <w:rPr>
          <w:rFonts w:ascii="Arial" w:hAnsi="Arial" w:cs="Arial"/>
          <w:bCs/>
          <w:szCs w:val="20"/>
        </w:rPr>
        <w:t>_____</w:t>
      </w:r>
      <w:r w:rsidRPr="004200A3">
        <w:rPr>
          <w:rFonts w:ascii="Arial" w:hAnsi="Arial" w:cs="Arial"/>
          <w:bCs/>
          <w:szCs w:val="20"/>
        </w:rPr>
        <w:t>__</w:t>
      </w:r>
    </w:p>
    <w:p w:rsidR="00537385" w:rsidRPr="004200A3" w:rsidRDefault="00537385" w:rsidP="00537385">
      <w:pPr>
        <w:autoSpaceDE w:val="0"/>
        <w:autoSpaceDN w:val="0"/>
        <w:adjustRightInd w:val="0"/>
        <w:jc w:val="both"/>
        <w:rPr>
          <w:rFonts w:ascii="Arial" w:hAnsi="Arial" w:cs="Arial"/>
          <w:szCs w:val="20"/>
        </w:rPr>
      </w:pPr>
    </w:p>
    <w:p w:rsidR="00537385" w:rsidRPr="004200A3" w:rsidRDefault="00537385" w:rsidP="00537385">
      <w:pPr>
        <w:autoSpaceDE w:val="0"/>
        <w:autoSpaceDN w:val="0"/>
        <w:adjustRightInd w:val="0"/>
        <w:jc w:val="both"/>
        <w:rPr>
          <w:rFonts w:ascii="Arial" w:hAnsi="Arial" w:cs="Arial"/>
          <w:bCs/>
          <w:szCs w:val="20"/>
        </w:rPr>
      </w:pPr>
      <w:r w:rsidRPr="004200A3">
        <w:rPr>
          <w:rFonts w:ascii="Arial" w:hAnsi="Arial" w:cs="Arial"/>
          <w:szCs w:val="20"/>
        </w:rPr>
        <w:t xml:space="preserve">c) </w:t>
      </w:r>
      <w:r w:rsidRPr="004200A3">
        <w:rPr>
          <w:rFonts w:ascii="Arial" w:hAnsi="Arial" w:cs="Arial"/>
          <w:bCs/>
          <w:szCs w:val="20"/>
        </w:rPr>
        <w:t>(     )</w:t>
      </w:r>
      <w:r>
        <w:rPr>
          <w:rFonts w:ascii="Arial" w:hAnsi="Arial" w:cs="Arial"/>
          <w:bCs/>
          <w:szCs w:val="20"/>
        </w:rPr>
        <w:t xml:space="preserve"> </w:t>
      </w:r>
      <w:r w:rsidRPr="004200A3">
        <w:rPr>
          <w:rFonts w:ascii="Arial" w:hAnsi="Arial" w:cs="Arial"/>
          <w:bCs/>
          <w:szCs w:val="20"/>
        </w:rPr>
        <w:t>Outra Necessidade:</w:t>
      </w:r>
    </w:p>
    <w:p w:rsidR="00537385" w:rsidRPr="004200A3" w:rsidRDefault="00537385" w:rsidP="00537385">
      <w:pPr>
        <w:autoSpaceDE w:val="0"/>
        <w:autoSpaceDN w:val="0"/>
        <w:adjustRightInd w:val="0"/>
        <w:jc w:val="both"/>
        <w:rPr>
          <w:rFonts w:ascii="Arial" w:hAnsi="Arial" w:cs="Arial"/>
          <w:szCs w:val="20"/>
        </w:rPr>
      </w:pPr>
      <w:r w:rsidRPr="004200A3">
        <w:rPr>
          <w:rFonts w:ascii="Arial" w:hAnsi="Arial" w:cs="Arial"/>
          <w:szCs w:val="20"/>
        </w:rPr>
        <w:t>Especificar: ____________________________________________</w:t>
      </w:r>
      <w:r>
        <w:rPr>
          <w:rFonts w:ascii="Arial" w:hAnsi="Arial" w:cs="Arial"/>
          <w:szCs w:val="20"/>
        </w:rPr>
        <w:t>_____________________</w:t>
      </w:r>
    </w:p>
    <w:p w:rsidR="00537385" w:rsidRPr="004200A3" w:rsidRDefault="00537385" w:rsidP="00537385">
      <w:pPr>
        <w:autoSpaceDE w:val="0"/>
        <w:autoSpaceDN w:val="0"/>
        <w:adjustRightInd w:val="0"/>
        <w:jc w:val="both"/>
        <w:rPr>
          <w:rFonts w:ascii="Arial" w:hAnsi="Arial" w:cs="Arial"/>
          <w:szCs w:val="20"/>
        </w:rPr>
      </w:pPr>
    </w:p>
    <w:p w:rsidR="00537385" w:rsidRPr="004200A3" w:rsidRDefault="00537385" w:rsidP="00537385">
      <w:pPr>
        <w:autoSpaceDE w:val="0"/>
        <w:autoSpaceDN w:val="0"/>
        <w:adjustRightInd w:val="0"/>
        <w:jc w:val="both"/>
        <w:rPr>
          <w:rFonts w:ascii="Arial" w:hAnsi="Arial" w:cs="Arial"/>
          <w:szCs w:val="20"/>
        </w:rPr>
      </w:pPr>
      <w:r w:rsidRPr="004200A3">
        <w:rPr>
          <w:rFonts w:ascii="Arial" w:hAnsi="Arial" w:cs="Arial"/>
          <w:szCs w:val="20"/>
        </w:rPr>
        <w:t>Declaro estar ciente de todas as normas e atribuições do presente Edital ao Cargo pretendido e que, no caso de vir a exercê-lo, a minha deficiência não me impedirá de exercer as fun</w:t>
      </w:r>
      <w:r>
        <w:rPr>
          <w:rFonts w:ascii="Arial" w:hAnsi="Arial" w:cs="Arial"/>
          <w:szCs w:val="20"/>
        </w:rPr>
        <w:t>ções do cargo a que me inscrevi</w:t>
      </w:r>
      <w:r w:rsidRPr="004200A3">
        <w:rPr>
          <w:rFonts w:ascii="Arial" w:hAnsi="Arial" w:cs="Arial"/>
          <w:szCs w:val="20"/>
        </w:rPr>
        <w:t>.</w:t>
      </w:r>
    </w:p>
    <w:p w:rsidR="00537385" w:rsidRDefault="00537385" w:rsidP="00537385">
      <w:pPr>
        <w:autoSpaceDE w:val="0"/>
        <w:autoSpaceDN w:val="0"/>
        <w:adjustRightInd w:val="0"/>
        <w:jc w:val="both"/>
        <w:rPr>
          <w:rFonts w:ascii="Arial" w:hAnsi="Arial" w:cs="Arial"/>
          <w:szCs w:val="20"/>
        </w:rPr>
      </w:pPr>
    </w:p>
    <w:p w:rsidR="00537385" w:rsidRPr="004200A3" w:rsidRDefault="00537385" w:rsidP="00537385">
      <w:pPr>
        <w:autoSpaceDE w:val="0"/>
        <w:autoSpaceDN w:val="0"/>
        <w:adjustRightInd w:val="0"/>
        <w:jc w:val="both"/>
        <w:rPr>
          <w:rFonts w:ascii="Arial" w:hAnsi="Arial" w:cs="Arial"/>
          <w:szCs w:val="20"/>
        </w:rPr>
      </w:pPr>
      <w:r w:rsidRPr="004200A3">
        <w:rPr>
          <w:rFonts w:ascii="Arial" w:hAnsi="Arial" w:cs="Arial"/>
          <w:szCs w:val="20"/>
        </w:rPr>
        <w:t>Termos em que pede Deferimento.</w:t>
      </w:r>
    </w:p>
    <w:p w:rsidR="00537385" w:rsidRPr="004200A3" w:rsidRDefault="00537385" w:rsidP="00537385">
      <w:pPr>
        <w:jc w:val="center"/>
        <w:rPr>
          <w:rFonts w:ascii="Arial" w:hAnsi="Arial" w:cs="Arial"/>
          <w:szCs w:val="20"/>
        </w:rPr>
      </w:pPr>
    </w:p>
    <w:p w:rsidR="00537385" w:rsidRPr="004200A3" w:rsidRDefault="00537385" w:rsidP="00537385">
      <w:pPr>
        <w:jc w:val="right"/>
        <w:rPr>
          <w:rFonts w:ascii="Arial" w:hAnsi="Arial" w:cs="Arial"/>
          <w:szCs w:val="20"/>
        </w:rPr>
      </w:pPr>
      <w:r>
        <w:rPr>
          <w:rFonts w:ascii="Arial" w:hAnsi="Arial" w:cs="Arial"/>
          <w:szCs w:val="20"/>
        </w:rPr>
        <w:t>Brunópolis/</w:t>
      </w:r>
      <w:r w:rsidRPr="006C1D4E">
        <w:rPr>
          <w:rFonts w:ascii="Arial" w:hAnsi="Arial" w:cs="Arial"/>
          <w:szCs w:val="20"/>
        </w:rPr>
        <w:t>S</w:t>
      </w:r>
      <w:r>
        <w:rPr>
          <w:rFonts w:ascii="Arial" w:hAnsi="Arial" w:cs="Arial"/>
          <w:szCs w:val="20"/>
        </w:rPr>
        <w:t>C</w:t>
      </w:r>
      <w:r w:rsidRPr="004200A3">
        <w:rPr>
          <w:rFonts w:ascii="Arial" w:hAnsi="Arial" w:cs="Arial"/>
          <w:szCs w:val="20"/>
        </w:rPr>
        <w:t>, ____ de ____________de 201</w:t>
      </w:r>
      <w:r>
        <w:rPr>
          <w:rFonts w:ascii="Arial" w:hAnsi="Arial" w:cs="Arial"/>
          <w:szCs w:val="20"/>
        </w:rPr>
        <w:t>9</w:t>
      </w:r>
      <w:r w:rsidRPr="004200A3">
        <w:rPr>
          <w:rFonts w:ascii="Arial" w:hAnsi="Arial" w:cs="Arial"/>
          <w:szCs w:val="20"/>
        </w:rPr>
        <w:t>.</w:t>
      </w:r>
    </w:p>
    <w:p w:rsidR="00537385" w:rsidRDefault="00537385" w:rsidP="00537385">
      <w:pPr>
        <w:jc w:val="center"/>
        <w:rPr>
          <w:rFonts w:ascii="Arial" w:hAnsi="Arial" w:cs="Arial"/>
          <w:szCs w:val="20"/>
        </w:rPr>
      </w:pPr>
    </w:p>
    <w:p w:rsidR="00537385" w:rsidRDefault="00537385" w:rsidP="00537385">
      <w:pPr>
        <w:jc w:val="center"/>
        <w:rPr>
          <w:rFonts w:ascii="Arial" w:hAnsi="Arial" w:cs="Arial"/>
          <w:szCs w:val="20"/>
        </w:rPr>
      </w:pPr>
    </w:p>
    <w:p w:rsidR="00537385" w:rsidRPr="004200A3" w:rsidRDefault="00537385" w:rsidP="00537385">
      <w:pPr>
        <w:jc w:val="center"/>
        <w:rPr>
          <w:rFonts w:ascii="Arial" w:hAnsi="Arial" w:cs="Arial"/>
          <w:szCs w:val="20"/>
        </w:rPr>
      </w:pPr>
      <w:r w:rsidRPr="004200A3">
        <w:rPr>
          <w:rFonts w:ascii="Arial" w:hAnsi="Arial" w:cs="Arial"/>
          <w:szCs w:val="20"/>
        </w:rPr>
        <w:t>____________________________</w:t>
      </w:r>
    </w:p>
    <w:p w:rsidR="00537385" w:rsidRDefault="00537385" w:rsidP="00537385">
      <w:pPr>
        <w:jc w:val="center"/>
        <w:rPr>
          <w:rFonts w:ascii="Arial" w:hAnsi="Arial" w:cs="Arial"/>
          <w:szCs w:val="20"/>
        </w:rPr>
      </w:pPr>
      <w:r w:rsidRPr="004200A3">
        <w:rPr>
          <w:rFonts w:ascii="Arial" w:hAnsi="Arial" w:cs="Arial"/>
          <w:szCs w:val="20"/>
        </w:rPr>
        <w:t>Assinatura Candidato</w:t>
      </w:r>
    </w:p>
    <w:p w:rsidR="00537385" w:rsidRDefault="00537385" w:rsidP="00537385">
      <w:pPr>
        <w:jc w:val="center"/>
        <w:rPr>
          <w:rFonts w:ascii="Arial" w:hAnsi="Arial" w:cs="Arial"/>
          <w:b/>
        </w:rPr>
      </w:pPr>
    </w:p>
    <w:p w:rsidR="00537385" w:rsidRDefault="00537385" w:rsidP="00537385">
      <w:pPr>
        <w:jc w:val="center"/>
        <w:rPr>
          <w:rFonts w:ascii="Arial" w:hAnsi="Arial" w:cs="Arial"/>
          <w:b/>
        </w:rPr>
      </w:pPr>
    </w:p>
    <w:p w:rsidR="00537385" w:rsidRPr="00E60849" w:rsidRDefault="00537385" w:rsidP="00537385">
      <w:pPr>
        <w:ind w:right="-1"/>
        <w:jc w:val="center"/>
        <w:rPr>
          <w:rFonts w:ascii="Arial" w:hAnsi="Arial" w:cs="Arial"/>
          <w:b/>
        </w:rPr>
      </w:pPr>
      <w:r w:rsidRPr="00E60849">
        <w:rPr>
          <w:rFonts w:ascii="Arial" w:hAnsi="Arial" w:cs="Arial"/>
          <w:b/>
        </w:rPr>
        <w:lastRenderedPageBreak/>
        <w:t>ANEXO VI</w:t>
      </w:r>
      <w:r>
        <w:rPr>
          <w:rFonts w:ascii="Arial" w:hAnsi="Arial" w:cs="Arial"/>
          <w:b/>
        </w:rPr>
        <w:t>I</w:t>
      </w:r>
    </w:p>
    <w:p w:rsidR="00537385" w:rsidRDefault="00537385" w:rsidP="00537385">
      <w:pPr>
        <w:ind w:right="-425"/>
        <w:jc w:val="center"/>
        <w:rPr>
          <w:rFonts w:ascii="Arial" w:hAnsi="Arial" w:cs="Arial"/>
          <w:b/>
        </w:rPr>
      </w:pPr>
    </w:p>
    <w:p w:rsidR="00537385" w:rsidRDefault="00537385" w:rsidP="00537385">
      <w:pPr>
        <w:ind w:right="-425"/>
        <w:jc w:val="center"/>
        <w:rPr>
          <w:rFonts w:ascii="Arial" w:hAnsi="Arial" w:cs="Arial"/>
          <w:b/>
        </w:rPr>
      </w:pPr>
    </w:p>
    <w:p w:rsidR="00537385" w:rsidRPr="008A146B" w:rsidRDefault="00537385" w:rsidP="00537385">
      <w:pPr>
        <w:ind w:right="-425"/>
        <w:jc w:val="center"/>
        <w:rPr>
          <w:rFonts w:ascii="Arial" w:hAnsi="Arial" w:cs="Arial"/>
        </w:rPr>
      </w:pPr>
    </w:p>
    <w:p w:rsidR="00537385" w:rsidRDefault="00537385" w:rsidP="00537385">
      <w:pPr>
        <w:autoSpaceDE w:val="0"/>
        <w:autoSpaceDN w:val="0"/>
        <w:adjustRightInd w:val="0"/>
        <w:ind w:right="142"/>
        <w:jc w:val="center"/>
        <w:rPr>
          <w:rFonts w:ascii="Arial" w:hAnsi="Arial" w:cs="Arial"/>
          <w:b/>
        </w:rPr>
      </w:pPr>
      <w:r w:rsidRPr="00E200F7">
        <w:rPr>
          <w:rFonts w:ascii="Arial" w:hAnsi="Arial" w:cs="Arial"/>
          <w:b/>
        </w:rPr>
        <w:t>REQUERIMENTO DE ISENÇÃO DE PAGAMENTO DA TAXA</w:t>
      </w:r>
      <w:r>
        <w:rPr>
          <w:rFonts w:ascii="Arial" w:hAnsi="Arial" w:cs="Arial"/>
          <w:b/>
        </w:rPr>
        <w:t xml:space="preserve"> </w:t>
      </w:r>
      <w:r w:rsidRPr="00E200F7">
        <w:rPr>
          <w:rFonts w:ascii="Arial" w:hAnsi="Arial" w:cs="Arial"/>
          <w:b/>
        </w:rPr>
        <w:t>DE INSCRIÇÃO</w:t>
      </w:r>
    </w:p>
    <w:p w:rsidR="00537385" w:rsidRDefault="00537385" w:rsidP="00537385">
      <w:pPr>
        <w:ind w:right="142"/>
        <w:jc w:val="center"/>
        <w:rPr>
          <w:rFonts w:ascii="Arial" w:hAnsi="Arial" w:cs="Arial"/>
          <w:b/>
        </w:rPr>
      </w:pPr>
      <w:r w:rsidRPr="00E200F7">
        <w:rPr>
          <w:rFonts w:ascii="Arial" w:hAnsi="Arial" w:cs="Arial"/>
          <w:b/>
        </w:rPr>
        <w:t>PARA</w:t>
      </w:r>
      <w:r>
        <w:rPr>
          <w:rFonts w:ascii="Arial" w:hAnsi="Arial" w:cs="Arial"/>
          <w:b/>
        </w:rPr>
        <w:t xml:space="preserve"> CANDIDATOS DOADORES DE SANGUE FIDELIZADOS E DE MEDULA</w:t>
      </w:r>
    </w:p>
    <w:p w:rsidR="00537385" w:rsidRDefault="00537385" w:rsidP="00537385">
      <w:pPr>
        <w:autoSpaceDE w:val="0"/>
        <w:autoSpaceDN w:val="0"/>
        <w:adjustRightInd w:val="0"/>
        <w:ind w:right="142"/>
        <w:rPr>
          <w:rFonts w:ascii="Arial" w:hAnsi="Arial" w:cs="Arial"/>
        </w:rPr>
      </w:pPr>
    </w:p>
    <w:p w:rsidR="00537385" w:rsidRDefault="00537385" w:rsidP="00537385">
      <w:pPr>
        <w:autoSpaceDE w:val="0"/>
        <w:autoSpaceDN w:val="0"/>
        <w:adjustRightInd w:val="0"/>
        <w:ind w:right="142"/>
        <w:rPr>
          <w:rFonts w:ascii="Arial" w:hAnsi="Arial" w:cs="Arial"/>
        </w:rPr>
      </w:pPr>
    </w:p>
    <w:p w:rsidR="00537385" w:rsidRDefault="00537385" w:rsidP="00537385">
      <w:pPr>
        <w:autoSpaceDE w:val="0"/>
        <w:autoSpaceDN w:val="0"/>
        <w:adjustRightInd w:val="0"/>
        <w:ind w:right="142"/>
        <w:rPr>
          <w:rFonts w:ascii="Arial" w:hAnsi="Arial" w:cs="Arial"/>
        </w:rPr>
      </w:pPr>
    </w:p>
    <w:p w:rsidR="00537385" w:rsidRDefault="00537385" w:rsidP="00537385">
      <w:pPr>
        <w:autoSpaceDE w:val="0"/>
        <w:autoSpaceDN w:val="0"/>
        <w:adjustRightInd w:val="0"/>
        <w:ind w:right="142"/>
        <w:rPr>
          <w:rFonts w:ascii="Arial" w:hAnsi="Arial" w:cs="Arial"/>
        </w:rPr>
      </w:pPr>
    </w:p>
    <w:p w:rsidR="00537385" w:rsidRDefault="00537385" w:rsidP="00537385">
      <w:pPr>
        <w:autoSpaceDE w:val="0"/>
        <w:autoSpaceDN w:val="0"/>
        <w:adjustRightInd w:val="0"/>
        <w:rPr>
          <w:rFonts w:ascii="Arial" w:hAnsi="Arial" w:cs="Arial"/>
        </w:rPr>
      </w:pPr>
      <w:r>
        <w:rPr>
          <w:rFonts w:ascii="Arial" w:hAnsi="Arial" w:cs="Arial"/>
        </w:rPr>
        <w:t xml:space="preserve">AO MUNICÍPIO </w:t>
      </w:r>
      <w:r w:rsidRPr="00E60849">
        <w:rPr>
          <w:rFonts w:ascii="Arial" w:hAnsi="Arial" w:cs="Arial"/>
        </w:rPr>
        <w:t xml:space="preserve">DE </w:t>
      </w:r>
      <w:r>
        <w:rPr>
          <w:rFonts w:ascii="Arial" w:hAnsi="Arial" w:cs="Arial"/>
        </w:rPr>
        <w:t>BRUNÓPOLIS</w:t>
      </w:r>
      <w:r w:rsidRPr="00E60849">
        <w:rPr>
          <w:rFonts w:ascii="Arial" w:hAnsi="Arial" w:cs="Arial"/>
        </w:rPr>
        <w:t>/S</w:t>
      </w:r>
      <w:r>
        <w:rPr>
          <w:rFonts w:ascii="Arial" w:hAnsi="Arial" w:cs="Arial"/>
        </w:rPr>
        <w:t>C</w:t>
      </w:r>
    </w:p>
    <w:p w:rsidR="00537385" w:rsidRDefault="00537385" w:rsidP="00537385">
      <w:pPr>
        <w:autoSpaceDE w:val="0"/>
        <w:autoSpaceDN w:val="0"/>
        <w:adjustRightInd w:val="0"/>
        <w:rPr>
          <w:rFonts w:ascii="Arial" w:hAnsi="Arial" w:cs="Arial"/>
        </w:rPr>
      </w:pPr>
      <w:r>
        <w:rPr>
          <w:rFonts w:ascii="Arial" w:hAnsi="Arial" w:cs="Arial"/>
        </w:rPr>
        <w:t xml:space="preserve">À Comissão Especial do </w:t>
      </w:r>
      <w:r w:rsidRPr="00357654">
        <w:rPr>
          <w:rFonts w:ascii="Arial" w:hAnsi="Arial" w:cs="Arial"/>
        </w:rPr>
        <w:t>Processo Seletivo</w:t>
      </w:r>
    </w:p>
    <w:p w:rsidR="00537385" w:rsidRPr="004200A3" w:rsidRDefault="00537385" w:rsidP="00537385">
      <w:pPr>
        <w:autoSpaceDE w:val="0"/>
        <w:autoSpaceDN w:val="0"/>
        <w:adjustRightInd w:val="0"/>
        <w:jc w:val="both"/>
        <w:rPr>
          <w:rFonts w:ascii="Arial" w:hAnsi="Arial" w:cs="Arial"/>
          <w:bCs/>
          <w:iCs/>
          <w:szCs w:val="20"/>
        </w:rPr>
      </w:pPr>
      <w:r w:rsidRPr="00357654">
        <w:rPr>
          <w:rFonts w:ascii="Arial" w:hAnsi="Arial" w:cs="Arial"/>
        </w:rPr>
        <w:t>Edital de Processo Seletivo Simplificado de Provas</w:t>
      </w:r>
      <w:r w:rsidR="00F93B74">
        <w:rPr>
          <w:rFonts w:ascii="Arial" w:hAnsi="Arial" w:cs="Arial"/>
        </w:rPr>
        <w:t xml:space="preserve"> </w:t>
      </w:r>
      <w:r w:rsidRPr="00357654">
        <w:rPr>
          <w:rFonts w:ascii="Arial" w:hAnsi="Arial" w:cs="Arial"/>
        </w:rPr>
        <w:t>nº 01/2019</w:t>
      </w:r>
    </w:p>
    <w:p w:rsidR="00537385" w:rsidRDefault="00537385" w:rsidP="00537385">
      <w:pPr>
        <w:ind w:right="142"/>
        <w:jc w:val="both"/>
        <w:rPr>
          <w:rFonts w:ascii="Arial" w:hAnsi="Arial" w:cs="Arial"/>
        </w:rPr>
      </w:pPr>
    </w:p>
    <w:p w:rsidR="00537385" w:rsidRDefault="00537385" w:rsidP="00537385">
      <w:pPr>
        <w:ind w:right="142"/>
        <w:jc w:val="both"/>
        <w:rPr>
          <w:rFonts w:ascii="Arial" w:hAnsi="Arial" w:cs="Arial"/>
        </w:rPr>
      </w:pPr>
    </w:p>
    <w:p w:rsidR="00537385" w:rsidRDefault="00537385" w:rsidP="00537385">
      <w:pPr>
        <w:ind w:right="142"/>
        <w:jc w:val="both"/>
        <w:rPr>
          <w:rFonts w:ascii="Arial" w:hAnsi="Arial" w:cs="Arial"/>
        </w:rPr>
      </w:pPr>
    </w:p>
    <w:p w:rsidR="00537385" w:rsidRDefault="00537385" w:rsidP="00537385">
      <w:pPr>
        <w:ind w:right="142"/>
        <w:jc w:val="both"/>
        <w:rPr>
          <w:rFonts w:ascii="Arial" w:hAnsi="Arial" w:cs="Arial"/>
        </w:rPr>
      </w:pPr>
    </w:p>
    <w:p w:rsidR="00537385" w:rsidRDefault="00537385" w:rsidP="00537385">
      <w:pPr>
        <w:ind w:right="142"/>
        <w:jc w:val="both"/>
        <w:rPr>
          <w:rFonts w:ascii="Arial" w:hAnsi="Arial" w:cs="Arial"/>
        </w:rPr>
      </w:pPr>
    </w:p>
    <w:p w:rsidR="00537385" w:rsidRDefault="00537385" w:rsidP="00537385">
      <w:pPr>
        <w:ind w:right="142"/>
        <w:jc w:val="center"/>
        <w:rPr>
          <w:rFonts w:ascii="Arial" w:hAnsi="Arial" w:cs="Arial"/>
        </w:rPr>
      </w:pPr>
    </w:p>
    <w:p w:rsidR="00537385" w:rsidRPr="00E60849" w:rsidRDefault="00537385" w:rsidP="00537385">
      <w:pPr>
        <w:autoSpaceDE w:val="0"/>
        <w:autoSpaceDN w:val="0"/>
        <w:adjustRightInd w:val="0"/>
        <w:spacing w:line="480" w:lineRule="auto"/>
        <w:ind w:right="142"/>
        <w:jc w:val="both"/>
        <w:rPr>
          <w:rFonts w:ascii="Arial" w:hAnsi="Arial" w:cs="Arial"/>
        </w:rPr>
      </w:pPr>
      <w:r w:rsidRPr="00E60849">
        <w:rPr>
          <w:rFonts w:ascii="Arial" w:hAnsi="Arial" w:cs="Arial"/>
        </w:rPr>
        <w:t>Eu</w:t>
      </w:r>
      <w:r>
        <w:rPr>
          <w:rFonts w:ascii="Arial" w:hAnsi="Arial" w:cs="Arial"/>
        </w:rPr>
        <w:t>,</w:t>
      </w:r>
      <w:r w:rsidRPr="00E60849">
        <w:rPr>
          <w:rFonts w:ascii="Arial" w:hAnsi="Arial" w:cs="Arial"/>
        </w:rPr>
        <w:t xml:space="preserve"> _______</w:t>
      </w:r>
      <w:r>
        <w:rPr>
          <w:rFonts w:ascii="Arial" w:hAnsi="Arial" w:cs="Arial"/>
        </w:rPr>
        <w:t>_________</w:t>
      </w:r>
      <w:r w:rsidRPr="00E60849">
        <w:rPr>
          <w:rFonts w:ascii="Arial" w:hAnsi="Arial" w:cs="Arial"/>
        </w:rPr>
        <w:t>___</w:t>
      </w:r>
      <w:r>
        <w:rPr>
          <w:rFonts w:ascii="Arial" w:hAnsi="Arial" w:cs="Arial"/>
        </w:rPr>
        <w:t>_</w:t>
      </w:r>
      <w:r w:rsidRPr="00E60849">
        <w:rPr>
          <w:rFonts w:ascii="Arial" w:hAnsi="Arial" w:cs="Arial"/>
        </w:rPr>
        <w:t>______</w:t>
      </w:r>
      <w:r>
        <w:rPr>
          <w:rFonts w:ascii="Arial" w:hAnsi="Arial" w:cs="Arial"/>
        </w:rPr>
        <w:t>___</w:t>
      </w:r>
      <w:r w:rsidRPr="00E60849">
        <w:rPr>
          <w:rFonts w:ascii="Arial" w:hAnsi="Arial" w:cs="Arial"/>
        </w:rPr>
        <w:t>______, portador do documento de identidade nº ______</w:t>
      </w:r>
      <w:r>
        <w:rPr>
          <w:rFonts w:ascii="Arial" w:hAnsi="Arial" w:cs="Arial"/>
        </w:rPr>
        <w:t>___________ e do</w:t>
      </w:r>
      <w:r w:rsidRPr="00E60849">
        <w:rPr>
          <w:rFonts w:ascii="Arial" w:hAnsi="Arial" w:cs="Arial"/>
        </w:rPr>
        <w:t xml:space="preserve"> CPF nº____</w:t>
      </w:r>
      <w:r>
        <w:rPr>
          <w:rFonts w:ascii="Arial" w:hAnsi="Arial" w:cs="Arial"/>
        </w:rPr>
        <w:t>_____</w:t>
      </w:r>
      <w:r w:rsidRPr="00E60849">
        <w:rPr>
          <w:rFonts w:ascii="Arial" w:hAnsi="Arial" w:cs="Arial"/>
        </w:rPr>
        <w:t>_________ residente e domiciliado à Rua __________________________,</w:t>
      </w:r>
      <w:r>
        <w:rPr>
          <w:rFonts w:ascii="Arial" w:hAnsi="Arial" w:cs="Arial"/>
        </w:rPr>
        <w:t xml:space="preserve"> </w:t>
      </w:r>
      <w:r w:rsidRPr="00E60849">
        <w:rPr>
          <w:rFonts w:ascii="Arial" w:hAnsi="Arial" w:cs="Arial"/>
        </w:rPr>
        <w:t>nº_____,</w:t>
      </w:r>
      <w:r>
        <w:rPr>
          <w:rFonts w:ascii="Arial" w:hAnsi="Arial" w:cs="Arial"/>
        </w:rPr>
        <w:t xml:space="preserve"> </w:t>
      </w:r>
      <w:r w:rsidRPr="00E60849">
        <w:rPr>
          <w:rFonts w:ascii="Arial" w:hAnsi="Arial" w:cs="Arial"/>
        </w:rPr>
        <w:t>Bairro________</w:t>
      </w:r>
      <w:r>
        <w:rPr>
          <w:rFonts w:ascii="Arial" w:hAnsi="Arial" w:cs="Arial"/>
        </w:rPr>
        <w:t>__</w:t>
      </w:r>
      <w:r w:rsidRPr="00E60849">
        <w:rPr>
          <w:rFonts w:ascii="Arial" w:hAnsi="Arial" w:cs="Arial"/>
        </w:rPr>
        <w:t>_____, Cidade __________</w:t>
      </w:r>
      <w:r>
        <w:rPr>
          <w:rFonts w:ascii="Arial" w:hAnsi="Arial" w:cs="Arial"/>
        </w:rPr>
        <w:t>_</w:t>
      </w:r>
      <w:r w:rsidRPr="00E60849">
        <w:rPr>
          <w:rFonts w:ascii="Arial" w:hAnsi="Arial" w:cs="Arial"/>
        </w:rPr>
        <w:t xml:space="preserve">_______, Estado ____, CEP _______________, inscrito para o </w:t>
      </w:r>
      <w:r w:rsidRPr="00357654">
        <w:rPr>
          <w:rFonts w:ascii="Arial" w:hAnsi="Arial" w:cs="Arial"/>
        </w:rPr>
        <w:t>Processo Seletivo</w:t>
      </w:r>
      <w:r>
        <w:rPr>
          <w:rFonts w:ascii="Arial" w:hAnsi="Arial" w:cs="Arial"/>
        </w:rPr>
        <w:t xml:space="preserve"> Simplificado </w:t>
      </w:r>
      <w:r w:rsidRPr="00E60849">
        <w:rPr>
          <w:rFonts w:ascii="Arial" w:hAnsi="Arial" w:cs="Arial"/>
        </w:rPr>
        <w:t>originado pelo Edital nº 0</w:t>
      </w:r>
      <w:r>
        <w:rPr>
          <w:rFonts w:ascii="Arial" w:hAnsi="Arial" w:cs="Arial"/>
        </w:rPr>
        <w:t>1</w:t>
      </w:r>
      <w:r w:rsidRPr="00E60849">
        <w:rPr>
          <w:rFonts w:ascii="Arial" w:hAnsi="Arial" w:cs="Arial"/>
        </w:rPr>
        <w:t>/201</w:t>
      </w:r>
      <w:r>
        <w:rPr>
          <w:rFonts w:ascii="Arial" w:hAnsi="Arial" w:cs="Arial"/>
        </w:rPr>
        <w:t>9</w:t>
      </w:r>
      <w:r w:rsidRPr="00E60849">
        <w:rPr>
          <w:rFonts w:ascii="Arial" w:hAnsi="Arial" w:cs="Arial"/>
        </w:rPr>
        <w:t xml:space="preserve"> do Município de </w:t>
      </w:r>
      <w:r>
        <w:rPr>
          <w:rFonts w:ascii="Arial" w:hAnsi="Arial" w:cs="Arial"/>
        </w:rPr>
        <w:t>Brunópolis</w:t>
      </w:r>
      <w:r w:rsidRPr="00E60849">
        <w:rPr>
          <w:rFonts w:ascii="Arial" w:hAnsi="Arial" w:cs="Arial"/>
        </w:rPr>
        <w:t>/S</w:t>
      </w:r>
      <w:r>
        <w:rPr>
          <w:rFonts w:ascii="Arial" w:hAnsi="Arial" w:cs="Arial"/>
        </w:rPr>
        <w:t>C sob o nº ___________</w:t>
      </w:r>
      <w:r w:rsidRPr="00E60849">
        <w:rPr>
          <w:rFonts w:ascii="Arial" w:hAnsi="Arial" w:cs="Arial"/>
        </w:rPr>
        <w:t xml:space="preserve">, </w:t>
      </w:r>
      <w:r>
        <w:rPr>
          <w:rFonts w:ascii="Arial" w:hAnsi="Arial" w:cs="Arial"/>
        </w:rPr>
        <w:t xml:space="preserve">REQUER </w:t>
      </w:r>
      <w:r w:rsidRPr="00047E57">
        <w:rPr>
          <w:rFonts w:ascii="Arial" w:hAnsi="Arial" w:cs="Arial"/>
          <w:bCs/>
        </w:rPr>
        <w:t>isenção d</w:t>
      </w:r>
      <w:r>
        <w:rPr>
          <w:rFonts w:ascii="Arial" w:hAnsi="Arial" w:cs="Arial"/>
          <w:bCs/>
        </w:rPr>
        <w:t>e</w:t>
      </w:r>
      <w:r w:rsidRPr="00047E57">
        <w:rPr>
          <w:rFonts w:ascii="Arial" w:hAnsi="Arial" w:cs="Arial"/>
          <w:bCs/>
        </w:rPr>
        <w:t xml:space="preserve"> pagamento da taxa de inscrição</w:t>
      </w:r>
      <w:r>
        <w:rPr>
          <w:rFonts w:ascii="Arial" w:hAnsi="Arial" w:cs="Arial"/>
          <w:bCs/>
        </w:rPr>
        <w:t xml:space="preserve"> correspondente</w:t>
      </w:r>
      <w:r w:rsidRPr="00047E57">
        <w:rPr>
          <w:rFonts w:ascii="Arial" w:hAnsi="Arial" w:cs="Arial"/>
          <w:bCs/>
        </w:rPr>
        <w:t xml:space="preserve"> ao</w:t>
      </w:r>
      <w:r>
        <w:rPr>
          <w:rFonts w:ascii="Arial" w:hAnsi="Arial" w:cs="Arial"/>
          <w:bCs/>
        </w:rPr>
        <w:t xml:space="preserve"> </w:t>
      </w:r>
      <w:r w:rsidRPr="00047E57">
        <w:rPr>
          <w:rFonts w:ascii="Arial" w:hAnsi="Arial" w:cs="Arial"/>
          <w:bCs/>
        </w:rPr>
        <w:t>cargo de ________________</w:t>
      </w:r>
      <w:r>
        <w:rPr>
          <w:rFonts w:ascii="Arial" w:hAnsi="Arial" w:cs="Arial"/>
          <w:bCs/>
        </w:rPr>
        <w:t>_____________</w:t>
      </w:r>
      <w:r w:rsidRPr="00047E57">
        <w:rPr>
          <w:rFonts w:ascii="Arial" w:hAnsi="Arial" w:cs="Arial"/>
          <w:bCs/>
        </w:rPr>
        <w:t>_</w:t>
      </w:r>
      <w:r>
        <w:rPr>
          <w:rFonts w:ascii="Arial" w:hAnsi="Arial" w:cs="Arial"/>
          <w:bCs/>
        </w:rPr>
        <w:t>__</w:t>
      </w:r>
      <w:r w:rsidRPr="00047E57">
        <w:rPr>
          <w:rFonts w:ascii="Arial" w:hAnsi="Arial" w:cs="Arial"/>
          <w:bCs/>
        </w:rPr>
        <w:t xml:space="preserve">_______, </w:t>
      </w:r>
      <w:r>
        <w:rPr>
          <w:rFonts w:ascii="Arial" w:hAnsi="Arial" w:cs="Arial"/>
        </w:rPr>
        <w:t xml:space="preserve">na condição de doador de ___________________, pois DECLARO, sob as penas da lei, que preencho todos os requisitos de concessão de que trata o Edital supra e a Lei Estadual nº 10.567/1997 alterada pela Lei Estadual nº </w:t>
      </w:r>
      <w:r w:rsidRPr="00CE7755">
        <w:rPr>
          <w:rFonts w:ascii="Arial" w:hAnsi="Arial" w:cs="Arial"/>
          <w:szCs w:val="20"/>
        </w:rPr>
        <w:t>17.457/</w:t>
      </w:r>
      <w:r>
        <w:rPr>
          <w:rFonts w:ascii="Arial" w:hAnsi="Arial" w:cs="Arial"/>
          <w:szCs w:val="20"/>
        </w:rPr>
        <w:t>20</w:t>
      </w:r>
      <w:r w:rsidRPr="00CE7755">
        <w:rPr>
          <w:rFonts w:ascii="Arial" w:hAnsi="Arial" w:cs="Arial"/>
          <w:szCs w:val="20"/>
        </w:rPr>
        <w:t>18</w:t>
      </w:r>
      <w:r>
        <w:rPr>
          <w:rFonts w:ascii="Arial" w:hAnsi="Arial" w:cs="Arial"/>
        </w:rPr>
        <w:t>.</w:t>
      </w:r>
    </w:p>
    <w:p w:rsidR="00537385" w:rsidRDefault="00537385" w:rsidP="00537385">
      <w:pPr>
        <w:ind w:right="142"/>
        <w:jc w:val="center"/>
        <w:rPr>
          <w:rFonts w:ascii="Arial" w:hAnsi="Arial" w:cs="Arial"/>
        </w:rPr>
      </w:pPr>
    </w:p>
    <w:p w:rsidR="00537385" w:rsidRDefault="00537385" w:rsidP="00537385">
      <w:pPr>
        <w:ind w:right="142"/>
        <w:jc w:val="center"/>
        <w:rPr>
          <w:rFonts w:ascii="Arial" w:hAnsi="Arial" w:cs="Arial"/>
        </w:rPr>
      </w:pPr>
    </w:p>
    <w:p w:rsidR="00537385" w:rsidRDefault="00537385" w:rsidP="00537385">
      <w:pPr>
        <w:autoSpaceDE w:val="0"/>
        <w:autoSpaceDN w:val="0"/>
        <w:adjustRightInd w:val="0"/>
        <w:ind w:right="142"/>
        <w:jc w:val="right"/>
        <w:rPr>
          <w:rFonts w:ascii="Arial" w:hAnsi="Arial" w:cs="Arial"/>
        </w:rPr>
      </w:pPr>
      <w:r>
        <w:rPr>
          <w:rFonts w:ascii="Arial" w:hAnsi="Arial" w:cs="Arial"/>
        </w:rPr>
        <w:t>Brunópolis/SC, ____ de ___________de 2019.</w:t>
      </w:r>
    </w:p>
    <w:p w:rsidR="00537385" w:rsidRDefault="00537385" w:rsidP="00537385">
      <w:pPr>
        <w:autoSpaceDE w:val="0"/>
        <w:autoSpaceDN w:val="0"/>
        <w:adjustRightInd w:val="0"/>
        <w:jc w:val="center"/>
        <w:rPr>
          <w:rFonts w:ascii="Arial" w:hAnsi="Arial" w:cs="Arial"/>
        </w:rPr>
      </w:pPr>
    </w:p>
    <w:p w:rsidR="00537385" w:rsidRDefault="00537385" w:rsidP="00537385">
      <w:pPr>
        <w:autoSpaceDE w:val="0"/>
        <w:autoSpaceDN w:val="0"/>
        <w:adjustRightInd w:val="0"/>
        <w:jc w:val="center"/>
        <w:rPr>
          <w:rFonts w:ascii="Arial" w:hAnsi="Arial" w:cs="Arial"/>
        </w:rPr>
      </w:pPr>
    </w:p>
    <w:p w:rsidR="00537385" w:rsidRDefault="00537385" w:rsidP="00537385">
      <w:pPr>
        <w:autoSpaceDE w:val="0"/>
        <w:autoSpaceDN w:val="0"/>
        <w:adjustRightInd w:val="0"/>
        <w:jc w:val="center"/>
        <w:rPr>
          <w:rFonts w:ascii="Arial" w:hAnsi="Arial" w:cs="Arial"/>
        </w:rPr>
      </w:pPr>
    </w:p>
    <w:p w:rsidR="00537385" w:rsidRDefault="00537385" w:rsidP="00537385">
      <w:pPr>
        <w:autoSpaceDE w:val="0"/>
        <w:autoSpaceDN w:val="0"/>
        <w:adjustRightInd w:val="0"/>
        <w:rPr>
          <w:rFonts w:ascii="Arial" w:hAnsi="Arial" w:cs="Arial"/>
        </w:rPr>
      </w:pPr>
    </w:p>
    <w:p w:rsidR="00537385" w:rsidRDefault="00537385" w:rsidP="00537385">
      <w:pPr>
        <w:autoSpaceDE w:val="0"/>
        <w:autoSpaceDN w:val="0"/>
        <w:adjustRightInd w:val="0"/>
        <w:jc w:val="center"/>
        <w:rPr>
          <w:rFonts w:ascii="Arial" w:hAnsi="Arial" w:cs="Arial"/>
        </w:rPr>
      </w:pPr>
      <w:r>
        <w:rPr>
          <w:rFonts w:ascii="Arial" w:hAnsi="Arial" w:cs="Arial"/>
        </w:rPr>
        <w:t>________________________</w:t>
      </w:r>
    </w:p>
    <w:p w:rsidR="00F93B74" w:rsidRPr="00B615EF" w:rsidRDefault="00537385" w:rsidP="00B615EF">
      <w:pPr>
        <w:jc w:val="center"/>
        <w:rPr>
          <w:rFonts w:ascii="Arial" w:hAnsi="Arial" w:cs="Arial"/>
          <w:b/>
        </w:rPr>
      </w:pPr>
      <w:r>
        <w:rPr>
          <w:rFonts w:ascii="Arial" w:hAnsi="Arial" w:cs="Arial"/>
        </w:rPr>
        <w:t>Assinatura do Candidato</w:t>
      </w:r>
    </w:p>
    <w:sectPr w:rsidR="00F93B74" w:rsidRPr="00B615EF" w:rsidSect="000A535F">
      <w:headerReference w:type="default" r:id="rId8"/>
      <w:footerReference w:type="default" r:id="rId9"/>
      <w:pgSz w:w="11907" w:h="16840" w:code="9"/>
      <w:pgMar w:top="804" w:right="708"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2F" w:rsidRDefault="00AC492F">
      <w:r>
        <w:separator/>
      </w:r>
    </w:p>
  </w:endnote>
  <w:endnote w:type="continuationSeparator" w:id="0">
    <w:p w:rsidR="00AC492F" w:rsidRDefault="00AC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font>
  <w:font w:name="Draft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AD" w:rsidRDefault="004077AD">
    <w:pPr>
      <w:pStyle w:val="Rodap"/>
      <w:jc w:val="right"/>
    </w:pPr>
    <w:r>
      <w:fldChar w:fldCharType="begin"/>
    </w:r>
    <w:r>
      <w:instrText>PAGE   \* MERGEFORMAT</w:instrText>
    </w:r>
    <w:r>
      <w:fldChar w:fldCharType="separate"/>
    </w:r>
    <w:r w:rsidR="00E863DA">
      <w:rPr>
        <w:noProof/>
      </w:rPr>
      <w:t>1</w:t>
    </w:r>
    <w:r>
      <w:fldChar w:fldCharType="end"/>
    </w:r>
  </w:p>
  <w:p w:rsidR="004077AD" w:rsidRDefault="004077A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2F" w:rsidRDefault="00AC492F">
      <w:r>
        <w:separator/>
      </w:r>
    </w:p>
  </w:footnote>
  <w:footnote w:type="continuationSeparator" w:id="0">
    <w:p w:rsidR="00AC492F" w:rsidRDefault="00AC49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AD" w:rsidRDefault="004077AD" w:rsidP="000A535F">
    <w:pPr>
      <w:pStyle w:val="Cabealho"/>
      <w:tabs>
        <w:tab w:val="clear" w:pos="8838"/>
      </w:tabs>
      <w:jc w:val="right"/>
    </w:pPr>
    <w:r>
      <w:rPr>
        <w:noProof/>
        <w:sz w:val="20"/>
      </w:rPr>
      <mc:AlternateContent>
        <mc:Choice Requires="wps">
          <w:drawing>
            <wp:anchor distT="0" distB="0" distL="114300" distR="114300" simplePos="0" relativeHeight="251656704" behindDoc="0" locked="0" layoutInCell="1" allowOverlap="1" wp14:anchorId="69592BE7" wp14:editId="1CF63448">
              <wp:simplePos x="0" y="0"/>
              <wp:positionH relativeFrom="column">
                <wp:posOffset>-248697</wp:posOffset>
              </wp:positionH>
              <wp:positionV relativeFrom="paragraph">
                <wp:posOffset>-85725</wp:posOffset>
              </wp:positionV>
              <wp:extent cx="866899" cy="985520"/>
              <wp:effectExtent l="0" t="0" r="952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99"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7AD" w:rsidRDefault="004077AD">
                          <w:r>
                            <w:rPr>
                              <w:noProof/>
                            </w:rPr>
                            <w:drawing>
                              <wp:inline distT="0" distB="0" distL="0" distR="0" wp14:anchorId="2DC9EA44" wp14:editId="362D0B45">
                                <wp:extent cx="772160" cy="848995"/>
                                <wp:effectExtent l="0" t="0" r="8890" b="0"/>
                                <wp:docPr id="4" name="Imagem 4" descr="https://cdn.fecam.net.br/images/municipios/brasao/90x90/brunopo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fecam.net.br/images/municipios/brasao/90x90/brunopol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848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92BE7" id="_x0000_t202" coordsize="21600,21600" o:spt="202" path="m,l,21600r21600,l21600,xe">
              <v:stroke joinstyle="miter"/>
              <v:path gradientshapeok="t" o:connecttype="rect"/>
            </v:shapetype>
            <v:shape id="Text Box 1" o:spid="_x0000_s1026" type="#_x0000_t202" style="position:absolute;left:0;text-align:left;margin-left:-19.6pt;margin-top:-6.75pt;width:68.25pt;height: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" stroked="f">
              <v:textbox>
                <w:txbxContent>
                  <w:p w:rsidR="004077AD" w:rsidRDefault="004077AD">
                    <w:r>
                      <w:rPr>
                        <w:noProof/>
                      </w:rPr>
                      <w:drawing>
                        <wp:inline distT="0" distB="0" distL="0" distR="0" wp14:anchorId="2DC9EA44" wp14:editId="362D0B45">
                          <wp:extent cx="772160" cy="848995"/>
                          <wp:effectExtent l="0" t="0" r="8890" b="0"/>
                          <wp:docPr id="4" name="Imagem 4" descr="https://cdn.fecam.net.br/images/municipios/brasao/90x90/brunopo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fecam.net.br/images/municipios/brasao/90x90/brunopol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84899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17DFCDE" wp14:editId="395ABEDE">
              <wp:simplePos x="0" y="0"/>
              <wp:positionH relativeFrom="column">
                <wp:posOffset>677413</wp:posOffset>
              </wp:positionH>
              <wp:positionV relativeFrom="paragraph">
                <wp:posOffset>42611</wp:posOffset>
              </wp:positionV>
              <wp:extent cx="3806042" cy="67056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042"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7AD" w:rsidRPr="001A37D4" w:rsidRDefault="004077AD">
                          <w:pPr>
                            <w:pStyle w:val="Ttulo8"/>
                            <w:spacing w:before="0" w:after="0"/>
                            <w:rPr>
                              <w:rFonts w:ascii="Arial" w:hAnsi="Arial" w:cs="Arial"/>
                              <w:i w:val="0"/>
                            </w:rPr>
                          </w:pPr>
                          <w:r w:rsidRPr="001A37D4">
                            <w:rPr>
                              <w:rFonts w:ascii="Arial" w:hAnsi="Arial" w:cs="Arial"/>
                              <w:i w:val="0"/>
                            </w:rPr>
                            <w:t>ESTADO D</w:t>
                          </w:r>
                          <w:r>
                            <w:rPr>
                              <w:rFonts w:ascii="Arial" w:hAnsi="Arial" w:cs="Arial"/>
                              <w:i w:val="0"/>
                            </w:rPr>
                            <w:t>E</w:t>
                          </w:r>
                          <w:r w:rsidRPr="001A37D4">
                            <w:rPr>
                              <w:rFonts w:ascii="Arial" w:hAnsi="Arial" w:cs="Arial"/>
                              <w:i w:val="0"/>
                            </w:rPr>
                            <w:t xml:space="preserve"> </w:t>
                          </w:r>
                          <w:r>
                            <w:rPr>
                              <w:rFonts w:ascii="Arial" w:hAnsi="Arial" w:cs="Arial"/>
                              <w:i w:val="0"/>
                            </w:rPr>
                            <w:t>SA</w:t>
                          </w:r>
                          <w:r w:rsidRPr="001A37D4">
                            <w:rPr>
                              <w:rFonts w:ascii="Arial" w:hAnsi="Arial" w:cs="Arial"/>
                              <w:i w:val="0"/>
                            </w:rPr>
                            <w:t>N</w:t>
                          </w:r>
                          <w:r>
                            <w:rPr>
                              <w:rFonts w:ascii="Arial" w:hAnsi="Arial" w:cs="Arial"/>
                              <w:i w:val="0"/>
                            </w:rPr>
                            <w:t>TA CATARINA</w:t>
                          </w:r>
                        </w:p>
                        <w:p w:rsidR="004077AD" w:rsidRDefault="004077AD" w:rsidP="001A37D4">
                          <w:pPr>
                            <w:rPr>
                              <w:rFonts w:ascii="Arial" w:hAnsi="Arial" w:cs="Arial"/>
                            </w:rPr>
                          </w:pPr>
                          <w:r>
                            <w:rPr>
                              <w:rFonts w:ascii="Arial" w:hAnsi="Arial" w:cs="Arial"/>
                            </w:rPr>
                            <w:t>MUNICÍPIO DE BRUNÓPOLIS</w:t>
                          </w:r>
                        </w:p>
                        <w:p w:rsidR="004077AD" w:rsidRPr="001A37D4" w:rsidRDefault="004077AD" w:rsidP="001A37D4">
                          <w:pPr>
                            <w:rPr>
                              <w:rFonts w:ascii="Arial" w:hAnsi="Arial" w:cs="Arial"/>
                            </w:rPr>
                          </w:pPr>
                          <w:r>
                            <w:rPr>
                              <w:rFonts w:ascii="Arial" w:hAnsi="Arial" w:cs="Arial"/>
                            </w:rPr>
                            <w:t>PROCESSO SELETIVO SIMPLIFICADO Nº 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FCDE" id="Text Box 2" o:spid="_x0000_s1027" type="#_x0000_t202" style="position:absolute;left:0;text-align:left;margin-left:53.35pt;margin-top:3.35pt;width:299.7pt;height: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DR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" stroked="f">
              <v:textbox>
                <w:txbxContent>
                  <w:p w:rsidR="004077AD" w:rsidRPr="001A37D4" w:rsidRDefault="004077AD">
                    <w:pPr>
                      <w:pStyle w:val="Ttulo8"/>
                      <w:spacing w:before="0" w:after="0"/>
                      <w:rPr>
                        <w:rFonts w:ascii="Arial" w:hAnsi="Arial" w:cs="Arial"/>
                        <w:i w:val="0"/>
                      </w:rPr>
                    </w:pPr>
                    <w:r w:rsidRPr="001A37D4">
                      <w:rPr>
                        <w:rFonts w:ascii="Arial" w:hAnsi="Arial" w:cs="Arial"/>
                        <w:i w:val="0"/>
                      </w:rPr>
                      <w:t>ESTADO D</w:t>
                    </w:r>
                    <w:r>
                      <w:rPr>
                        <w:rFonts w:ascii="Arial" w:hAnsi="Arial" w:cs="Arial"/>
                        <w:i w:val="0"/>
                      </w:rPr>
                      <w:t>E</w:t>
                    </w:r>
                    <w:r w:rsidRPr="001A37D4">
                      <w:rPr>
                        <w:rFonts w:ascii="Arial" w:hAnsi="Arial" w:cs="Arial"/>
                        <w:i w:val="0"/>
                      </w:rPr>
                      <w:t xml:space="preserve"> </w:t>
                    </w:r>
                    <w:r>
                      <w:rPr>
                        <w:rFonts w:ascii="Arial" w:hAnsi="Arial" w:cs="Arial"/>
                        <w:i w:val="0"/>
                      </w:rPr>
                      <w:t>SA</w:t>
                    </w:r>
                    <w:r w:rsidRPr="001A37D4">
                      <w:rPr>
                        <w:rFonts w:ascii="Arial" w:hAnsi="Arial" w:cs="Arial"/>
                        <w:i w:val="0"/>
                      </w:rPr>
                      <w:t>N</w:t>
                    </w:r>
                    <w:r>
                      <w:rPr>
                        <w:rFonts w:ascii="Arial" w:hAnsi="Arial" w:cs="Arial"/>
                        <w:i w:val="0"/>
                      </w:rPr>
                      <w:t>TA CATARINA</w:t>
                    </w:r>
                  </w:p>
                  <w:p w:rsidR="004077AD" w:rsidRDefault="004077AD" w:rsidP="001A37D4">
                    <w:pPr>
                      <w:rPr>
                        <w:rFonts w:ascii="Arial" w:hAnsi="Arial" w:cs="Arial"/>
                      </w:rPr>
                    </w:pPr>
                    <w:r>
                      <w:rPr>
                        <w:rFonts w:ascii="Arial" w:hAnsi="Arial" w:cs="Arial"/>
                      </w:rPr>
                      <w:t>MUNICÍPIO DE BRUNÓPOLIS</w:t>
                    </w:r>
                  </w:p>
                  <w:p w:rsidR="004077AD" w:rsidRPr="001A37D4" w:rsidRDefault="004077AD" w:rsidP="001A37D4">
                    <w:pPr>
                      <w:rPr>
                        <w:rFonts w:ascii="Arial" w:hAnsi="Arial" w:cs="Arial"/>
                      </w:rPr>
                    </w:pPr>
                    <w:r>
                      <w:rPr>
                        <w:rFonts w:ascii="Arial" w:hAnsi="Arial" w:cs="Arial"/>
                      </w:rPr>
                      <w:t>PROCESSO SELETIVO SIMPLIFICADO Nº 01/2019</w:t>
                    </w:r>
                  </w:p>
                </w:txbxContent>
              </v:textbox>
            </v:shape>
          </w:pict>
        </mc:Fallback>
      </mc:AlternateContent>
    </w:r>
    <w:r>
      <w:object w:dxaOrig="8277"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9pt">
          <v:imagedata r:id="rId2" o:title=""/>
        </v:shape>
        <o:OLEObject Type="Embed" ProgID="CorelDraw.Graphic.16" ShapeID="_x0000_i1025" DrawAspect="Content" ObjectID="_1633323155" r:id="rId3"/>
      </w:object>
    </w:r>
  </w:p>
  <w:p w:rsidR="004077AD" w:rsidRDefault="004077AD" w:rsidP="007B6AF9">
    <w:pPr>
      <w:pStyle w:val="Cabealho"/>
      <w:jc w:val="right"/>
    </w:pPr>
  </w:p>
  <w:p w:rsidR="004077AD" w:rsidRDefault="004077AD">
    <w:pPr>
      <w:pStyle w:val="Cabealho"/>
    </w:pPr>
    <w:r>
      <w:rPr>
        <w:noProof/>
        <w:sz w:val="20"/>
      </w:rPr>
      <mc:AlternateContent>
        <mc:Choice Requires="wps">
          <w:drawing>
            <wp:anchor distT="0" distB="0" distL="114300" distR="114300" simplePos="0" relativeHeight="251658752" behindDoc="0" locked="0" layoutInCell="1" allowOverlap="1" wp14:anchorId="5DE954B6" wp14:editId="5B63C2D3">
              <wp:simplePos x="0" y="0"/>
              <wp:positionH relativeFrom="column">
                <wp:posOffset>760540</wp:posOffset>
              </wp:positionH>
              <wp:positionV relativeFrom="paragraph">
                <wp:posOffset>44912</wp:posOffset>
              </wp:positionV>
              <wp:extent cx="50292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A54B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3.55pt" to="45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B7A19"/>
    <w:multiLevelType w:val="hybridMultilevel"/>
    <w:tmpl w:val="2F681564"/>
    <w:lvl w:ilvl="0" w:tplc="04160017">
      <w:start w:val="1"/>
      <w:numFmt w:val="lowerLetter"/>
      <w:lvlText w:val="%1)"/>
      <w:lvlJc w:val="left"/>
      <w:pPr>
        <w:ind w:left="720" w:hanging="360"/>
      </w:pPr>
    </w:lvl>
    <w:lvl w:ilvl="1" w:tplc="1D5A8330">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3C27D4"/>
    <w:multiLevelType w:val="hybridMultilevel"/>
    <w:tmpl w:val="30720DB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047B0825"/>
    <w:multiLevelType w:val="hybridMultilevel"/>
    <w:tmpl w:val="67B2A0A4"/>
    <w:lvl w:ilvl="0" w:tplc="96A0E3F8">
      <w:start w:val="1"/>
      <w:numFmt w:val="lowerLetter"/>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475A7A"/>
    <w:multiLevelType w:val="hybridMultilevel"/>
    <w:tmpl w:val="92BE16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6B2515"/>
    <w:multiLevelType w:val="hybridMultilevel"/>
    <w:tmpl w:val="A3E299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53414F"/>
    <w:multiLevelType w:val="hybridMultilevel"/>
    <w:tmpl w:val="828E21DC"/>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7" w15:restartNumberingAfterBreak="0">
    <w:nsid w:val="134029FA"/>
    <w:multiLevelType w:val="hybridMultilevel"/>
    <w:tmpl w:val="50009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1446AD"/>
    <w:multiLevelType w:val="hybridMultilevel"/>
    <w:tmpl w:val="1E90E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27B5C"/>
    <w:multiLevelType w:val="hybridMultilevel"/>
    <w:tmpl w:val="1C82F612"/>
    <w:lvl w:ilvl="0" w:tplc="04160017">
      <w:start w:val="1"/>
      <w:numFmt w:val="lowerLetter"/>
      <w:lvlText w:val="%1)"/>
      <w:lvlJc w:val="left"/>
      <w:pPr>
        <w:ind w:left="720" w:hanging="360"/>
      </w:pPr>
    </w:lvl>
    <w:lvl w:ilvl="1" w:tplc="C99610E2">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131474"/>
    <w:multiLevelType w:val="hybridMultilevel"/>
    <w:tmpl w:val="A628BA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307925"/>
    <w:multiLevelType w:val="hybridMultilevel"/>
    <w:tmpl w:val="A7A84F9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1F15069"/>
    <w:multiLevelType w:val="hybridMultilevel"/>
    <w:tmpl w:val="86E20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176697"/>
    <w:multiLevelType w:val="hybridMultilevel"/>
    <w:tmpl w:val="085642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E32081"/>
    <w:multiLevelType w:val="hybridMultilevel"/>
    <w:tmpl w:val="604253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176ACA"/>
    <w:multiLevelType w:val="hybridMultilevel"/>
    <w:tmpl w:val="2F181B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7265BA"/>
    <w:multiLevelType w:val="hybridMultilevel"/>
    <w:tmpl w:val="A2982CBE"/>
    <w:lvl w:ilvl="0" w:tplc="0416000B">
      <w:start w:val="15"/>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917EF3"/>
    <w:multiLevelType w:val="hybridMultilevel"/>
    <w:tmpl w:val="2D86F9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970A12"/>
    <w:multiLevelType w:val="hybridMultilevel"/>
    <w:tmpl w:val="EAF0B9C2"/>
    <w:lvl w:ilvl="0" w:tplc="04160017">
      <w:start w:val="1"/>
      <w:numFmt w:val="lowerLetter"/>
      <w:lvlText w:val="%1)"/>
      <w:lvlJc w:val="left"/>
      <w:pPr>
        <w:ind w:left="720" w:hanging="360"/>
      </w:pPr>
    </w:lvl>
    <w:lvl w:ilvl="1" w:tplc="CB96D4A4">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971043"/>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0" w15:restartNumberingAfterBreak="0">
    <w:nsid w:val="2EB33BD6"/>
    <w:multiLevelType w:val="hybridMultilevel"/>
    <w:tmpl w:val="9CC6FD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224C4D"/>
    <w:multiLevelType w:val="hybridMultilevel"/>
    <w:tmpl w:val="FA7A9BCE"/>
    <w:lvl w:ilvl="0" w:tplc="04160017">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37057768"/>
    <w:multiLevelType w:val="multilevel"/>
    <w:tmpl w:val="65D04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D1615"/>
    <w:multiLevelType w:val="singleLevel"/>
    <w:tmpl w:val="04160001"/>
    <w:lvl w:ilvl="0">
      <w:start w:val="1"/>
      <w:numFmt w:val="bullet"/>
      <w:lvlText w:val=""/>
      <w:lvlJc w:val="left"/>
      <w:pPr>
        <w:tabs>
          <w:tab w:val="num" w:pos="644"/>
        </w:tabs>
        <w:ind w:left="644" w:hanging="360"/>
      </w:pPr>
      <w:rPr>
        <w:rFonts w:ascii="Symbol" w:hAnsi="Symbol" w:hint="default"/>
      </w:rPr>
    </w:lvl>
  </w:abstractNum>
  <w:abstractNum w:abstractNumId="24" w15:restartNumberingAfterBreak="0">
    <w:nsid w:val="3A022D92"/>
    <w:multiLevelType w:val="hybridMultilevel"/>
    <w:tmpl w:val="938A9CAA"/>
    <w:lvl w:ilvl="0" w:tplc="0416000B">
      <w:start w:val="5"/>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F5E37E1"/>
    <w:multiLevelType w:val="hybridMultilevel"/>
    <w:tmpl w:val="0536617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4AB82965"/>
    <w:multiLevelType w:val="hybridMultilevel"/>
    <w:tmpl w:val="643011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AA2E1F"/>
    <w:multiLevelType w:val="hybridMultilevel"/>
    <w:tmpl w:val="3FA29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0D53CD"/>
    <w:multiLevelType w:val="hybridMultilevel"/>
    <w:tmpl w:val="421820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4E6FA9"/>
    <w:multiLevelType w:val="hybridMultilevel"/>
    <w:tmpl w:val="8C04F194"/>
    <w:lvl w:ilvl="0" w:tplc="4A145A6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59B3035E"/>
    <w:multiLevelType w:val="hybridMultilevel"/>
    <w:tmpl w:val="9698B8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9F08FF"/>
    <w:multiLevelType w:val="hybridMultilevel"/>
    <w:tmpl w:val="FEE40CDA"/>
    <w:lvl w:ilvl="0" w:tplc="BB48391C">
      <w:start w:val="1"/>
      <w:numFmt w:val="lowerRoman"/>
      <w:lvlText w:val="%1)"/>
      <w:lvlJc w:val="left"/>
      <w:pPr>
        <w:ind w:left="1080" w:hanging="360"/>
      </w:pPr>
      <w:rPr>
        <w:rFonts w:ascii="Arial" w:eastAsia="Times New Roman" w:hAnsi="Arial" w:cs="Arial"/>
      </w:rPr>
    </w:lvl>
    <w:lvl w:ilvl="1" w:tplc="586EF078">
      <w:start w:val="1"/>
      <w:numFmt w:val="low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01006EB"/>
    <w:multiLevelType w:val="hybridMultilevel"/>
    <w:tmpl w:val="355206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D76FC1"/>
    <w:multiLevelType w:val="multilevel"/>
    <w:tmpl w:val="41E6A5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128049C"/>
    <w:multiLevelType w:val="hybridMultilevel"/>
    <w:tmpl w:val="FD5E84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B666BA4"/>
    <w:multiLevelType w:val="hybridMultilevel"/>
    <w:tmpl w:val="9E3C0DF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D87291"/>
    <w:multiLevelType w:val="hybridMultilevel"/>
    <w:tmpl w:val="56C681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38451F"/>
    <w:multiLevelType w:val="hybridMultilevel"/>
    <w:tmpl w:val="DAFC76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A64003"/>
    <w:multiLevelType w:val="hybridMultilevel"/>
    <w:tmpl w:val="D9D69A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330FFD"/>
    <w:multiLevelType w:val="hybridMultilevel"/>
    <w:tmpl w:val="A970ACC8"/>
    <w:lvl w:ilvl="0" w:tplc="A59CFB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37"/>
  </w:num>
  <w:num w:numId="3">
    <w:abstractNumId w:val="8"/>
  </w:num>
  <w:num w:numId="4">
    <w:abstractNumId w:val="13"/>
  </w:num>
  <w:num w:numId="5">
    <w:abstractNumId w:val="0"/>
  </w:num>
  <w:num w:numId="6">
    <w:abstractNumId w:val="4"/>
  </w:num>
  <w:num w:numId="7">
    <w:abstractNumId w:val="32"/>
  </w:num>
  <w:num w:numId="8">
    <w:abstractNumId w:val="12"/>
  </w:num>
  <w:num w:numId="9">
    <w:abstractNumId w:val="18"/>
  </w:num>
  <w:num w:numId="10">
    <w:abstractNumId w:val="7"/>
  </w:num>
  <w:num w:numId="11">
    <w:abstractNumId w:val="15"/>
  </w:num>
  <w:num w:numId="12">
    <w:abstractNumId w:val="14"/>
  </w:num>
  <w:num w:numId="13">
    <w:abstractNumId w:val="11"/>
  </w:num>
  <w:num w:numId="14">
    <w:abstractNumId w:val="29"/>
  </w:num>
  <w:num w:numId="15">
    <w:abstractNumId w:val="35"/>
  </w:num>
  <w:num w:numId="16">
    <w:abstractNumId w:val="26"/>
  </w:num>
  <w:num w:numId="17">
    <w:abstractNumId w:val="25"/>
  </w:num>
  <w:num w:numId="18">
    <w:abstractNumId w:val="5"/>
  </w:num>
  <w:num w:numId="19">
    <w:abstractNumId w:val="33"/>
  </w:num>
  <w:num w:numId="20">
    <w:abstractNumId w:val="30"/>
  </w:num>
  <w:num w:numId="21">
    <w:abstractNumId w:val="36"/>
  </w:num>
  <w:num w:numId="22">
    <w:abstractNumId w:val="31"/>
  </w:num>
  <w:num w:numId="23">
    <w:abstractNumId w:val="17"/>
  </w:num>
  <w:num w:numId="24">
    <w:abstractNumId w:val="28"/>
  </w:num>
  <w:num w:numId="25">
    <w:abstractNumId w:val="38"/>
  </w:num>
  <w:num w:numId="26">
    <w:abstractNumId w:val="34"/>
  </w:num>
  <w:num w:numId="27">
    <w:abstractNumId w:val="24"/>
  </w:num>
  <w:num w:numId="28">
    <w:abstractNumId w:val="16"/>
  </w:num>
  <w:num w:numId="29">
    <w:abstractNumId w:val="19"/>
  </w:num>
  <w:num w:numId="30">
    <w:abstractNumId w:val="1"/>
  </w:num>
  <w:num w:numId="31">
    <w:abstractNumId w:val="21"/>
  </w:num>
  <w:num w:numId="32">
    <w:abstractNumId w:val="10"/>
  </w:num>
  <w:num w:numId="33">
    <w:abstractNumId w:val="6"/>
  </w:num>
  <w:num w:numId="34">
    <w:abstractNumId w:val="22"/>
  </w:num>
  <w:num w:numId="35">
    <w:abstractNumId w:val="23"/>
  </w:num>
  <w:num w:numId="36">
    <w:abstractNumId w:val="40"/>
  </w:num>
  <w:num w:numId="37">
    <w:abstractNumId w:val="3"/>
  </w:num>
  <w:num w:numId="38">
    <w:abstractNumId w:val="20"/>
  </w:num>
  <w:num w:numId="39">
    <w:abstractNumId w:val="2"/>
  </w:num>
  <w:num w:numId="40">
    <w:abstractNumId w:val="9"/>
  </w:num>
  <w:num w:numId="41">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31"/>
    <w:rsid w:val="0000045C"/>
    <w:rsid w:val="0000060C"/>
    <w:rsid w:val="00000C61"/>
    <w:rsid w:val="00001396"/>
    <w:rsid w:val="00001CDA"/>
    <w:rsid w:val="000021D4"/>
    <w:rsid w:val="000039D2"/>
    <w:rsid w:val="00003F89"/>
    <w:rsid w:val="00004CCC"/>
    <w:rsid w:val="00005D37"/>
    <w:rsid w:val="00005DBA"/>
    <w:rsid w:val="00006CCC"/>
    <w:rsid w:val="00010741"/>
    <w:rsid w:val="000111D8"/>
    <w:rsid w:val="00012D3A"/>
    <w:rsid w:val="00012D7F"/>
    <w:rsid w:val="00013FA6"/>
    <w:rsid w:val="00014056"/>
    <w:rsid w:val="000141A0"/>
    <w:rsid w:val="0001521E"/>
    <w:rsid w:val="000152D9"/>
    <w:rsid w:val="0001587B"/>
    <w:rsid w:val="00017424"/>
    <w:rsid w:val="00020653"/>
    <w:rsid w:val="00020A0F"/>
    <w:rsid w:val="00021780"/>
    <w:rsid w:val="00021F36"/>
    <w:rsid w:val="00023510"/>
    <w:rsid w:val="00024A89"/>
    <w:rsid w:val="000257C5"/>
    <w:rsid w:val="0002678A"/>
    <w:rsid w:val="00027077"/>
    <w:rsid w:val="00027565"/>
    <w:rsid w:val="00030FDF"/>
    <w:rsid w:val="00032842"/>
    <w:rsid w:val="00032D95"/>
    <w:rsid w:val="00033312"/>
    <w:rsid w:val="00033773"/>
    <w:rsid w:val="00033836"/>
    <w:rsid w:val="00033DD0"/>
    <w:rsid w:val="00033DE3"/>
    <w:rsid w:val="0003470A"/>
    <w:rsid w:val="00035EBD"/>
    <w:rsid w:val="00036301"/>
    <w:rsid w:val="00037390"/>
    <w:rsid w:val="000375CF"/>
    <w:rsid w:val="00037673"/>
    <w:rsid w:val="00041671"/>
    <w:rsid w:val="00041E88"/>
    <w:rsid w:val="00042053"/>
    <w:rsid w:val="00044A65"/>
    <w:rsid w:val="00046D7B"/>
    <w:rsid w:val="0004709B"/>
    <w:rsid w:val="00047E21"/>
    <w:rsid w:val="00047E57"/>
    <w:rsid w:val="00047E83"/>
    <w:rsid w:val="000524C7"/>
    <w:rsid w:val="00053159"/>
    <w:rsid w:val="000535CC"/>
    <w:rsid w:val="00053B74"/>
    <w:rsid w:val="0005630D"/>
    <w:rsid w:val="00056FE9"/>
    <w:rsid w:val="00057CFD"/>
    <w:rsid w:val="00060D1B"/>
    <w:rsid w:val="00062115"/>
    <w:rsid w:val="0006386B"/>
    <w:rsid w:val="00063E92"/>
    <w:rsid w:val="000641E1"/>
    <w:rsid w:val="00064CE8"/>
    <w:rsid w:val="00065F83"/>
    <w:rsid w:val="00067CD5"/>
    <w:rsid w:val="000705A4"/>
    <w:rsid w:val="00070BD4"/>
    <w:rsid w:val="00071169"/>
    <w:rsid w:val="00071A14"/>
    <w:rsid w:val="00072F95"/>
    <w:rsid w:val="000738EB"/>
    <w:rsid w:val="00074140"/>
    <w:rsid w:val="000755C9"/>
    <w:rsid w:val="0007575F"/>
    <w:rsid w:val="00076257"/>
    <w:rsid w:val="000762AB"/>
    <w:rsid w:val="000764E6"/>
    <w:rsid w:val="00076B11"/>
    <w:rsid w:val="0007773F"/>
    <w:rsid w:val="00077A44"/>
    <w:rsid w:val="00077A89"/>
    <w:rsid w:val="00077EDC"/>
    <w:rsid w:val="00080F17"/>
    <w:rsid w:val="00080FF3"/>
    <w:rsid w:val="00081219"/>
    <w:rsid w:val="00082B1B"/>
    <w:rsid w:val="00082D93"/>
    <w:rsid w:val="000866F2"/>
    <w:rsid w:val="0009018D"/>
    <w:rsid w:val="0009040F"/>
    <w:rsid w:val="00090717"/>
    <w:rsid w:val="00091FF6"/>
    <w:rsid w:val="00092090"/>
    <w:rsid w:val="00093BD9"/>
    <w:rsid w:val="000946CC"/>
    <w:rsid w:val="00095AA0"/>
    <w:rsid w:val="00095E1E"/>
    <w:rsid w:val="00096BDF"/>
    <w:rsid w:val="00096D93"/>
    <w:rsid w:val="000A0112"/>
    <w:rsid w:val="000A0DDA"/>
    <w:rsid w:val="000A0EB8"/>
    <w:rsid w:val="000A1103"/>
    <w:rsid w:val="000A25E9"/>
    <w:rsid w:val="000A26C3"/>
    <w:rsid w:val="000A3265"/>
    <w:rsid w:val="000A3ABE"/>
    <w:rsid w:val="000A414C"/>
    <w:rsid w:val="000A4559"/>
    <w:rsid w:val="000A45E2"/>
    <w:rsid w:val="000A4AB3"/>
    <w:rsid w:val="000A535F"/>
    <w:rsid w:val="000A6270"/>
    <w:rsid w:val="000A6314"/>
    <w:rsid w:val="000A66B4"/>
    <w:rsid w:val="000A6F81"/>
    <w:rsid w:val="000A76D4"/>
    <w:rsid w:val="000B01D9"/>
    <w:rsid w:val="000B0D03"/>
    <w:rsid w:val="000B102E"/>
    <w:rsid w:val="000B230B"/>
    <w:rsid w:val="000B467D"/>
    <w:rsid w:val="000B57F6"/>
    <w:rsid w:val="000B5ABE"/>
    <w:rsid w:val="000B6289"/>
    <w:rsid w:val="000B6441"/>
    <w:rsid w:val="000B678E"/>
    <w:rsid w:val="000B6ACC"/>
    <w:rsid w:val="000B6AEA"/>
    <w:rsid w:val="000B7A56"/>
    <w:rsid w:val="000C3BEF"/>
    <w:rsid w:val="000C4A72"/>
    <w:rsid w:val="000C5C92"/>
    <w:rsid w:val="000C754F"/>
    <w:rsid w:val="000D140B"/>
    <w:rsid w:val="000D243D"/>
    <w:rsid w:val="000D2EC2"/>
    <w:rsid w:val="000D4589"/>
    <w:rsid w:val="000D4A0C"/>
    <w:rsid w:val="000D5DA1"/>
    <w:rsid w:val="000D6473"/>
    <w:rsid w:val="000D6A84"/>
    <w:rsid w:val="000D6A9B"/>
    <w:rsid w:val="000D6FC2"/>
    <w:rsid w:val="000D7B55"/>
    <w:rsid w:val="000E0D89"/>
    <w:rsid w:val="000E1776"/>
    <w:rsid w:val="000E3195"/>
    <w:rsid w:val="000E4701"/>
    <w:rsid w:val="000E57DB"/>
    <w:rsid w:val="000E600F"/>
    <w:rsid w:val="000E7742"/>
    <w:rsid w:val="000F0D76"/>
    <w:rsid w:val="000F1030"/>
    <w:rsid w:val="000F2102"/>
    <w:rsid w:val="000F2E84"/>
    <w:rsid w:val="000F3273"/>
    <w:rsid w:val="000F34F2"/>
    <w:rsid w:val="000F6C72"/>
    <w:rsid w:val="000F701D"/>
    <w:rsid w:val="000F7ACA"/>
    <w:rsid w:val="000F7BFB"/>
    <w:rsid w:val="0010295B"/>
    <w:rsid w:val="00104054"/>
    <w:rsid w:val="0010468A"/>
    <w:rsid w:val="00106971"/>
    <w:rsid w:val="00106D6F"/>
    <w:rsid w:val="001070C4"/>
    <w:rsid w:val="00111AE9"/>
    <w:rsid w:val="00111FB0"/>
    <w:rsid w:val="00112656"/>
    <w:rsid w:val="00113252"/>
    <w:rsid w:val="00113DDA"/>
    <w:rsid w:val="0011422C"/>
    <w:rsid w:val="0011509F"/>
    <w:rsid w:val="0011594E"/>
    <w:rsid w:val="00116075"/>
    <w:rsid w:val="00116310"/>
    <w:rsid w:val="00116E9E"/>
    <w:rsid w:val="001236A2"/>
    <w:rsid w:val="00123847"/>
    <w:rsid w:val="0012414C"/>
    <w:rsid w:val="001245C3"/>
    <w:rsid w:val="0012492B"/>
    <w:rsid w:val="00124C88"/>
    <w:rsid w:val="00124D33"/>
    <w:rsid w:val="00124D71"/>
    <w:rsid w:val="00126603"/>
    <w:rsid w:val="001270D0"/>
    <w:rsid w:val="001279F3"/>
    <w:rsid w:val="00127A1D"/>
    <w:rsid w:val="00127E9E"/>
    <w:rsid w:val="001305EE"/>
    <w:rsid w:val="00130E63"/>
    <w:rsid w:val="00130ED0"/>
    <w:rsid w:val="001311E9"/>
    <w:rsid w:val="001315C8"/>
    <w:rsid w:val="001319AC"/>
    <w:rsid w:val="00131C64"/>
    <w:rsid w:val="0013250E"/>
    <w:rsid w:val="001328EF"/>
    <w:rsid w:val="00133230"/>
    <w:rsid w:val="001346D1"/>
    <w:rsid w:val="0013516B"/>
    <w:rsid w:val="00135214"/>
    <w:rsid w:val="00136B97"/>
    <w:rsid w:val="001415C7"/>
    <w:rsid w:val="001432DB"/>
    <w:rsid w:val="00144215"/>
    <w:rsid w:val="00144CEE"/>
    <w:rsid w:val="00145BE1"/>
    <w:rsid w:val="001506D5"/>
    <w:rsid w:val="00150846"/>
    <w:rsid w:val="0015093F"/>
    <w:rsid w:val="00150951"/>
    <w:rsid w:val="00150980"/>
    <w:rsid w:val="00150A27"/>
    <w:rsid w:val="0015275C"/>
    <w:rsid w:val="001528F5"/>
    <w:rsid w:val="0015373B"/>
    <w:rsid w:val="001544E7"/>
    <w:rsid w:val="0015489C"/>
    <w:rsid w:val="0015523C"/>
    <w:rsid w:val="001575C9"/>
    <w:rsid w:val="00157AE4"/>
    <w:rsid w:val="00157B08"/>
    <w:rsid w:val="00157EE5"/>
    <w:rsid w:val="00160E1A"/>
    <w:rsid w:val="00162294"/>
    <w:rsid w:val="001623E2"/>
    <w:rsid w:val="001633E0"/>
    <w:rsid w:val="001636B9"/>
    <w:rsid w:val="00163B8C"/>
    <w:rsid w:val="00163C6A"/>
    <w:rsid w:val="00163D16"/>
    <w:rsid w:val="001643C5"/>
    <w:rsid w:val="00164528"/>
    <w:rsid w:val="00166CFD"/>
    <w:rsid w:val="00170D5E"/>
    <w:rsid w:val="001719F1"/>
    <w:rsid w:val="00173350"/>
    <w:rsid w:val="00173A8B"/>
    <w:rsid w:val="0017403F"/>
    <w:rsid w:val="001758B1"/>
    <w:rsid w:val="00175E32"/>
    <w:rsid w:val="001768F3"/>
    <w:rsid w:val="00176B47"/>
    <w:rsid w:val="00177945"/>
    <w:rsid w:val="001779F7"/>
    <w:rsid w:val="00177A97"/>
    <w:rsid w:val="00180087"/>
    <w:rsid w:val="0018198C"/>
    <w:rsid w:val="00182811"/>
    <w:rsid w:val="00182E78"/>
    <w:rsid w:val="00182F00"/>
    <w:rsid w:val="0018351E"/>
    <w:rsid w:val="001838FA"/>
    <w:rsid w:val="00183E46"/>
    <w:rsid w:val="001844F3"/>
    <w:rsid w:val="001847EF"/>
    <w:rsid w:val="00185716"/>
    <w:rsid w:val="00185A50"/>
    <w:rsid w:val="00186380"/>
    <w:rsid w:val="00186D02"/>
    <w:rsid w:val="0018781C"/>
    <w:rsid w:val="00187DBB"/>
    <w:rsid w:val="00187EB0"/>
    <w:rsid w:val="001902CF"/>
    <w:rsid w:val="00190343"/>
    <w:rsid w:val="001903C6"/>
    <w:rsid w:val="00190C63"/>
    <w:rsid w:val="00191B47"/>
    <w:rsid w:val="0019244D"/>
    <w:rsid w:val="00192D59"/>
    <w:rsid w:val="001933E1"/>
    <w:rsid w:val="00193F28"/>
    <w:rsid w:val="00194954"/>
    <w:rsid w:val="00195B42"/>
    <w:rsid w:val="00195C20"/>
    <w:rsid w:val="00197442"/>
    <w:rsid w:val="001A0070"/>
    <w:rsid w:val="001A0AB8"/>
    <w:rsid w:val="001A207E"/>
    <w:rsid w:val="001A2427"/>
    <w:rsid w:val="001A2EA8"/>
    <w:rsid w:val="001A37D4"/>
    <w:rsid w:val="001A4942"/>
    <w:rsid w:val="001A4CF4"/>
    <w:rsid w:val="001A6710"/>
    <w:rsid w:val="001A6F0D"/>
    <w:rsid w:val="001A7091"/>
    <w:rsid w:val="001A7200"/>
    <w:rsid w:val="001B039C"/>
    <w:rsid w:val="001B0F03"/>
    <w:rsid w:val="001B1725"/>
    <w:rsid w:val="001B1A76"/>
    <w:rsid w:val="001B412C"/>
    <w:rsid w:val="001B4DA7"/>
    <w:rsid w:val="001B5351"/>
    <w:rsid w:val="001B55EA"/>
    <w:rsid w:val="001B596E"/>
    <w:rsid w:val="001B6367"/>
    <w:rsid w:val="001B74CC"/>
    <w:rsid w:val="001B7A12"/>
    <w:rsid w:val="001B7BFD"/>
    <w:rsid w:val="001B7F2F"/>
    <w:rsid w:val="001C1A4E"/>
    <w:rsid w:val="001C1AB7"/>
    <w:rsid w:val="001C1EA3"/>
    <w:rsid w:val="001C3227"/>
    <w:rsid w:val="001C4D8B"/>
    <w:rsid w:val="001C5218"/>
    <w:rsid w:val="001C53B4"/>
    <w:rsid w:val="001C56E8"/>
    <w:rsid w:val="001C5ADA"/>
    <w:rsid w:val="001C7E89"/>
    <w:rsid w:val="001D0793"/>
    <w:rsid w:val="001D126F"/>
    <w:rsid w:val="001D1782"/>
    <w:rsid w:val="001D19FE"/>
    <w:rsid w:val="001D1A9C"/>
    <w:rsid w:val="001D208C"/>
    <w:rsid w:val="001D3C59"/>
    <w:rsid w:val="001D3C78"/>
    <w:rsid w:val="001D3FA1"/>
    <w:rsid w:val="001D418F"/>
    <w:rsid w:val="001D4F8D"/>
    <w:rsid w:val="001D5619"/>
    <w:rsid w:val="001D5910"/>
    <w:rsid w:val="001D5941"/>
    <w:rsid w:val="001D6B2C"/>
    <w:rsid w:val="001D77E0"/>
    <w:rsid w:val="001D7BF4"/>
    <w:rsid w:val="001E0A4B"/>
    <w:rsid w:val="001E0A87"/>
    <w:rsid w:val="001E22C6"/>
    <w:rsid w:val="001E2400"/>
    <w:rsid w:val="001E2DC5"/>
    <w:rsid w:val="001E447A"/>
    <w:rsid w:val="001E4876"/>
    <w:rsid w:val="001E515A"/>
    <w:rsid w:val="001E53D8"/>
    <w:rsid w:val="001E5DBF"/>
    <w:rsid w:val="001E7123"/>
    <w:rsid w:val="001F0215"/>
    <w:rsid w:val="001F0386"/>
    <w:rsid w:val="001F07BB"/>
    <w:rsid w:val="001F0931"/>
    <w:rsid w:val="001F0F68"/>
    <w:rsid w:val="001F1923"/>
    <w:rsid w:val="001F1ED1"/>
    <w:rsid w:val="001F1FDA"/>
    <w:rsid w:val="001F2524"/>
    <w:rsid w:val="001F2950"/>
    <w:rsid w:val="001F2A98"/>
    <w:rsid w:val="001F41EC"/>
    <w:rsid w:val="001F5536"/>
    <w:rsid w:val="001F553C"/>
    <w:rsid w:val="001F57FA"/>
    <w:rsid w:val="001F5C3D"/>
    <w:rsid w:val="001F5D81"/>
    <w:rsid w:val="00200613"/>
    <w:rsid w:val="00200D8F"/>
    <w:rsid w:val="00200E47"/>
    <w:rsid w:val="00201E05"/>
    <w:rsid w:val="002021A7"/>
    <w:rsid w:val="0020546C"/>
    <w:rsid w:val="00205692"/>
    <w:rsid w:val="00207052"/>
    <w:rsid w:val="002074F5"/>
    <w:rsid w:val="00207944"/>
    <w:rsid w:val="00210708"/>
    <w:rsid w:val="00210D4C"/>
    <w:rsid w:val="00210DDA"/>
    <w:rsid w:val="002114A5"/>
    <w:rsid w:val="00211D11"/>
    <w:rsid w:val="002120B4"/>
    <w:rsid w:val="00214242"/>
    <w:rsid w:val="00214D63"/>
    <w:rsid w:val="00217888"/>
    <w:rsid w:val="002178D7"/>
    <w:rsid w:val="00217FCD"/>
    <w:rsid w:val="00220555"/>
    <w:rsid w:val="002208D7"/>
    <w:rsid w:val="002216F0"/>
    <w:rsid w:val="0022215E"/>
    <w:rsid w:val="00223F0B"/>
    <w:rsid w:val="0022665F"/>
    <w:rsid w:val="00226F45"/>
    <w:rsid w:val="00227994"/>
    <w:rsid w:val="0023096B"/>
    <w:rsid w:val="0023143E"/>
    <w:rsid w:val="00234FF2"/>
    <w:rsid w:val="00235D90"/>
    <w:rsid w:val="00237932"/>
    <w:rsid w:val="00241749"/>
    <w:rsid w:val="002422A9"/>
    <w:rsid w:val="00242DC6"/>
    <w:rsid w:val="00242F4C"/>
    <w:rsid w:val="002447F0"/>
    <w:rsid w:val="00244EF1"/>
    <w:rsid w:val="0024558D"/>
    <w:rsid w:val="002458C6"/>
    <w:rsid w:val="00246413"/>
    <w:rsid w:val="00247351"/>
    <w:rsid w:val="00247969"/>
    <w:rsid w:val="002479E2"/>
    <w:rsid w:val="00247FA8"/>
    <w:rsid w:val="002520F8"/>
    <w:rsid w:val="00253D45"/>
    <w:rsid w:val="0025434D"/>
    <w:rsid w:val="00254896"/>
    <w:rsid w:val="002552BF"/>
    <w:rsid w:val="00256C13"/>
    <w:rsid w:val="00260626"/>
    <w:rsid w:val="00260B99"/>
    <w:rsid w:val="00260F12"/>
    <w:rsid w:val="00261454"/>
    <w:rsid w:val="0026194B"/>
    <w:rsid w:val="0026510B"/>
    <w:rsid w:val="0026554D"/>
    <w:rsid w:val="00265927"/>
    <w:rsid w:val="00265A0B"/>
    <w:rsid w:val="00266A9C"/>
    <w:rsid w:val="00266D8F"/>
    <w:rsid w:val="00270057"/>
    <w:rsid w:val="0027040C"/>
    <w:rsid w:val="00270E83"/>
    <w:rsid w:val="00272958"/>
    <w:rsid w:val="00274A8D"/>
    <w:rsid w:val="0027657A"/>
    <w:rsid w:val="002766E3"/>
    <w:rsid w:val="00276ABA"/>
    <w:rsid w:val="00277116"/>
    <w:rsid w:val="00277DDE"/>
    <w:rsid w:val="00280C58"/>
    <w:rsid w:val="00282A5D"/>
    <w:rsid w:val="0028321B"/>
    <w:rsid w:val="00283F70"/>
    <w:rsid w:val="002846AB"/>
    <w:rsid w:val="00284D08"/>
    <w:rsid w:val="00285032"/>
    <w:rsid w:val="002853B8"/>
    <w:rsid w:val="0028557F"/>
    <w:rsid w:val="00285730"/>
    <w:rsid w:val="0028591C"/>
    <w:rsid w:val="00286D6E"/>
    <w:rsid w:val="00287870"/>
    <w:rsid w:val="0028791A"/>
    <w:rsid w:val="00287967"/>
    <w:rsid w:val="0029011C"/>
    <w:rsid w:val="00290916"/>
    <w:rsid w:val="00291719"/>
    <w:rsid w:val="00294221"/>
    <w:rsid w:val="00294DF4"/>
    <w:rsid w:val="00295104"/>
    <w:rsid w:val="00295510"/>
    <w:rsid w:val="002955D3"/>
    <w:rsid w:val="0029656D"/>
    <w:rsid w:val="00296612"/>
    <w:rsid w:val="00297BB2"/>
    <w:rsid w:val="00297BE8"/>
    <w:rsid w:val="002A03D0"/>
    <w:rsid w:val="002A0D51"/>
    <w:rsid w:val="002A0F03"/>
    <w:rsid w:val="002A18B5"/>
    <w:rsid w:val="002A1EDD"/>
    <w:rsid w:val="002A2031"/>
    <w:rsid w:val="002A2AF9"/>
    <w:rsid w:val="002A39E6"/>
    <w:rsid w:val="002A5A14"/>
    <w:rsid w:val="002A5BAE"/>
    <w:rsid w:val="002A5CE0"/>
    <w:rsid w:val="002B0FF2"/>
    <w:rsid w:val="002B3944"/>
    <w:rsid w:val="002B3F49"/>
    <w:rsid w:val="002B669B"/>
    <w:rsid w:val="002B7743"/>
    <w:rsid w:val="002B774B"/>
    <w:rsid w:val="002C0094"/>
    <w:rsid w:val="002C0E44"/>
    <w:rsid w:val="002C14EE"/>
    <w:rsid w:val="002C1A5E"/>
    <w:rsid w:val="002C1CB7"/>
    <w:rsid w:val="002C1E41"/>
    <w:rsid w:val="002C30FE"/>
    <w:rsid w:val="002C3700"/>
    <w:rsid w:val="002C5074"/>
    <w:rsid w:val="002C57E0"/>
    <w:rsid w:val="002C6E8B"/>
    <w:rsid w:val="002C6FDA"/>
    <w:rsid w:val="002C7373"/>
    <w:rsid w:val="002C78D1"/>
    <w:rsid w:val="002D0211"/>
    <w:rsid w:val="002D0CCA"/>
    <w:rsid w:val="002D1A04"/>
    <w:rsid w:val="002D23F0"/>
    <w:rsid w:val="002D2783"/>
    <w:rsid w:val="002D4863"/>
    <w:rsid w:val="002D5A21"/>
    <w:rsid w:val="002D6201"/>
    <w:rsid w:val="002D6684"/>
    <w:rsid w:val="002D72F5"/>
    <w:rsid w:val="002E08DD"/>
    <w:rsid w:val="002E0B60"/>
    <w:rsid w:val="002E1BCC"/>
    <w:rsid w:val="002E2BC9"/>
    <w:rsid w:val="002E57DF"/>
    <w:rsid w:val="002E5E55"/>
    <w:rsid w:val="002E6117"/>
    <w:rsid w:val="002E6712"/>
    <w:rsid w:val="002E6EF0"/>
    <w:rsid w:val="002E77DB"/>
    <w:rsid w:val="002E7903"/>
    <w:rsid w:val="002E7DD7"/>
    <w:rsid w:val="002F0F41"/>
    <w:rsid w:val="002F2471"/>
    <w:rsid w:val="002F264F"/>
    <w:rsid w:val="002F2BC0"/>
    <w:rsid w:val="002F425C"/>
    <w:rsid w:val="002F432E"/>
    <w:rsid w:val="002F4D39"/>
    <w:rsid w:val="002F5E42"/>
    <w:rsid w:val="002F5F96"/>
    <w:rsid w:val="002F6236"/>
    <w:rsid w:val="002F6BDF"/>
    <w:rsid w:val="002F781C"/>
    <w:rsid w:val="00301A43"/>
    <w:rsid w:val="00302007"/>
    <w:rsid w:val="003034C3"/>
    <w:rsid w:val="0030482B"/>
    <w:rsid w:val="00306783"/>
    <w:rsid w:val="00307C80"/>
    <w:rsid w:val="00310174"/>
    <w:rsid w:val="003114B9"/>
    <w:rsid w:val="00311611"/>
    <w:rsid w:val="0031468F"/>
    <w:rsid w:val="0031536F"/>
    <w:rsid w:val="00317742"/>
    <w:rsid w:val="00317F09"/>
    <w:rsid w:val="00320A7A"/>
    <w:rsid w:val="00322A23"/>
    <w:rsid w:val="00322B41"/>
    <w:rsid w:val="00322E6C"/>
    <w:rsid w:val="00322E89"/>
    <w:rsid w:val="00323704"/>
    <w:rsid w:val="003242C6"/>
    <w:rsid w:val="00327771"/>
    <w:rsid w:val="003323B5"/>
    <w:rsid w:val="00332A01"/>
    <w:rsid w:val="00333A64"/>
    <w:rsid w:val="00333C60"/>
    <w:rsid w:val="00334BEF"/>
    <w:rsid w:val="00335EF9"/>
    <w:rsid w:val="00337CC3"/>
    <w:rsid w:val="003400BD"/>
    <w:rsid w:val="00340B25"/>
    <w:rsid w:val="00342857"/>
    <w:rsid w:val="003434D9"/>
    <w:rsid w:val="00343797"/>
    <w:rsid w:val="003452B5"/>
    <w:rsid w:val="00345752"/>
    <w:rsid w:val="00350557"/>
    <w:rsid w:val="00350E0E"/>
    <w:rsid w:val="00350EC5"/>
    <w:rsid w:val="00351E0C"/>
    <w:rsid w:val="0035450F"/>
    <w:rsid w:val="003546B2"/>
    <w:rsid w:val="00355B38"/>
    <w:rsid w:val="00356A1E"/>
    <w:rsid w:val="00356BD5"/>
    <w:rsid w:val="0035720E"/>
    <w:rsid w:val="00357B07"/>
    <w:rsid w:val="00360B77"/>
    <w:rsid w:val="00361152"/>
    <w:rsid w:val="003613CA"/>
    <w:rsid w:val="003620DA"/>
    <w:rsid w:val="0036328F"/>
    <w:rsid w:val="00367EB6"/>
    <w:rsid w:val="00370AEE"/>
    <w:rsid w:val="00370D4B"/>
    <w:rsid w:val="003710AA"/>
    <w:rsid w:val="003717F8"/>
    <w:rsid w:val="003726E1"/>
    <w:rsid w:val="0037292D"/>
    <w:rsid w:val="00372EC4"/>
    <w:rsid w:val="003743A1"/>
    <w:rsid w:val="00374BBB"/>
    <w:rsid w:val="00374D30"/>
    <w:rsid w:val="00375201"/>
    <w:rsid w:val="003758EF"/>
    <w:rsid w:val="003769BB"/>
    <w:rsid w:val="00377BCA"/>
    <w:rsid w:val="00380D4A"/>
    <w:rsid w:val="00381425"/>
    <w:rsid w:val="003815B0"/>
    <w:rsid w:val="003824A0"/>
    <w:rsid w:val="00385117"/>
    <w:rsid w:val="003851FB"/>
    <w:rsid w:val="00385C47"/>
    <w:rsid w:val="00390005"/>
    <w:rsid w:val="003906E1"/>
    <w:rsid w:val="00390B7F"/>
    <w:rsid w:val="00391C4B"/>
    <w:rsid w:val="00392EFB"/>
    <w:rsid w:val="00393633"/>
    <w:rsid w:val="00394B1D"/>
    <w:rsid w:val="00394EEC"/>
    <w:rsid w:val="00396405"/>
    <w:rsid w:val="00397645"/>
    <w:rsid w:val="0039776F"/>
    <w:rsid w:val="003A0275"/>
    <w:rsid w:val="003A0CE3"/>
    <w:rsid w:val="003A1D0A"/>
    <w:rsid w:val="003A4A61"/>
    <w:rsid w:val="003B093E"/>
    <w:rsid w:val="003B0A33"/>
    <w:rsid w:val="003B293A"/>
    <w:rsid w:val="003B2A8F"/>
    <w:rsid w:val="003B2E60"/>
    <w:rsid w:val="003B3B75"/>
    <w:rsid w:val="003B487E"/>
    <w:rsid w:val="003B4AE7"/>
    <w:rsid w:val="003B5E44"/>
    <w:rsid w:val="003C1279"/>
    <w:rsid w:val="003C2162"/>
    <w:rsid w:val="003C22CF"/>
    <w:rsid w:val="003C25D8"/>
    <w:rsid w:val="003C2AF1"/>
    <w:rsid w:val="003C2C02"/>
    <w:rsid w:val="003C2D22"/>
    <w:rsid w:val="003C33AA"/>
    <w:rsid w:val="003C3947"/>
    <w:rsid w:val="003C483D"/>
    <w:rsid w:val="003C4A70"/>
    <w:rsid w:val="003C6496"/>
    <w:rsid w:val="003C663F"/>
    <w:rsid w:val="003C7079"/>
    <w:rsid w:val="003C7C4E"/>
    <w:rsid w:val="003D1F39"/>
    <w:rsid w:val="003D2D05"/>
    <w:rsid w:val="003D3E06"/>
    <w:rsid w:val="003D4415"/>
    <w:rsid w:val="003D5052"/>
    <w:rsid w:val="003D5802"/>
    <w:rsid w:val="003D7E47"/>
    <w:rsid w:val="003D7EFA"/>
    <w:rsid w:val="003E0200"/>
    <w:rsid w:val="003E2476"/>
    <w:rsid w:val="003E31E7"/>
    <w:rsid w:val="003E32D0"/>
    <w:rsid w:val="003E5116"/>
    <w:rsid w:val="003E528D"/>
    <w:rsid w:val="003E6690"/>
    <w:rsid w:val="003F0E05"/>
    <w:rsid w:val="003F126E"/>
    <w:rsid w:val="003F1F79"/>
    <w:rsid w:val="003F24E6"/>
    <w:rsid w:val="003F3021"/>
    <w:rsid w:val="003F359F"/>
    <w:rsid w:val="003F447F"/>
    <w:rsid w:val="003F5503"/>
    <w:rsid w:val="003F7FAC"/>
    <w:rsid w:val="004000F6"/>
    <w:rsid w:val="00401DB5"/>
    <w:rsid w:val="00402A2F"/>
    <w:rsid w:val="00402F46"/>
    <w:rsid w:val="00403C33"/>
    <w:rsid w:val="0040439D"/>
    <w:rsid w:val="0040472D"/>
    <w:rsid w:val="004066C2"/>
    <w:rsid w:val="00406C92"/>
    <w:rsid w:val="00406FB0"/>
    <w:rsid w:val="004072D9"/>
    <w:rsid w:val="004077AD"/>
    <w:rsid w:val="0041079F"/>
    <w:rsid w:val="00410932"/>
    <w:rsid w:val="00412305"/>
    <w:rsid w:val="00412DCF"/>
    <w:rsid w:val="00414CC3"/>
    <w:rsid w:val="004154AB"/>
    <w:rsid w:val="00415D45"/>
    <w:rsid w:val="004219B6"/>
    <w:rsid w:val="00421F63"/>
    <w:rsid w:val="00422925"/>
    <w:rsid w:val="004251ED"/>
    <w:rsid w:val="0042531A"/>
    <w:rsid w:val="0042694F"/>
    <w:rsid w:val="00430763"/>
    <w:rsid w:val="00431DC9"/>
    <w:rsid w:val="004322BE"/>
    <w:rsid w:val="0043256B"/>
    <w:rsid w:val="00434040"/>
    <w:rsid w:val="0043489A"/>
    <w:rsid w:val="004349D1"/>
    <w:rsid w:val="004354F8"/>
    <w:rsid w:val="00436630"/>
    <w:rsid w:val="00436E0B"/>
    <w:rsid w:val="004406F9"/>
    <w:rsid w:val="00440B38"/>
    <w:rsid w:val="0044108F"/>
    <w:rsid w:val="0044273F"/>
    <w:rsid w:val="004440BA"/>
    <w:rsid w:val="00444298"/>
    <w:rsid w:val="004447B0"/>
    <w:rsid w:val="00446777"/>
    <w:rsid w:val="00446FF0"/>
    <w:rsid w:val="0045028E"/>
    <w:rsid w:val="004502EA"/>
    <w:rsid w:val="00450F3C"/>
    <w:rsid w:val="00451BF8"/>
    <w:rsid w:val="00451E54"/>
    <w:rsid w:val="00451F74"/>
    <w:rsid w:val="004524F9"/>
    <w:rsid w:val="004534FA"/>
    <w:rsid w:val="0045358D"/>
    <w:rsid w:val="00453F2F"/>
    <w:rsid w:val="00454538"/>
    <w:rsid w:val="004555D9"/>
    <w:rsid w:val="00455F09"/>
    <w:rsid w:val="00456887"/>
    <w:rsid w:val="00457A24"/>
    <w:rsid w:val="00460A9E"/>
    <w:rsid w:val="00460CCD"/>
    <w:rsid w:val="004615A6"/>
    <w:rsid w:val="00461BA4"/>
    <w:rsid w:val="0046556C"/>
    <w:rsid w:val="00466171"/>
    <w:rsid w:val="0046659D"/>
    <w:rsid w:val="0046727D"/>
    <w:rsid w:val="0046754E"/>
    <w:rsid w:val="004676A6"/>
    <w:rsid w:val="00467848"/>
    <w:rsid w:val="00471DB5"/>
    <w:rsid w:val="0047319E"/>
    <w:rsid w:val="004735B4"/>
    <w:rsid w:val="00473722"/>
    <w:rsid w:val="00473F97"/>
    <w:rsid w:val="0047439C"/>
    <w:rsid w:val="0047500D"/>
    <w:rsid w:val="004772B3"/>
    <w:rsid w:val="00477785"/>
    <w:rsid w:val="00477EF4"/>
    <w:rsid w:val="0048001D"/>
    <w:rsid w:val="004800C6"/>
    <w:rsid w:val="00483480"/>
    <w:rsid w:val="004841A4"/>
    <w:rsid w:val="0048439E"/>
    <w:rsid w:val="004871D5"/>
    <w:rsid w:val="00487444"/>
    <w:rsid w:val="00487563"/>
    <w:rsid w:val="00490037"/>
    <w:rsid w:val="00490081"/>
    <w:rsid w:val="00490CA3"/>
    <w:rsid w:val="00490E40"/>
    <w:rsid w:val="00490E70"/>
    <w:rsid w:val="0049195F"/>
    <w:rsid w:val="00491F66"/>
    <w:rsid w:val="00492174"/>
    <w:rsid w:val="00492FF9"/>
    <w:rsid w:val="004930B7"/>
    <w:rsid w:val="00493CDD"/>
    <w:rsid w:val="0049435A"/>
    <w:rsid w:val="00495FFA"/>
    <w:rsid w:val="00496577"/>
    <w:rsid w:val="00496630"/>
    <w:rsid w:val="00497185"/>
    <w:rsid w:val="00497187"/>
    <w:rsid w:val="004A06DC"/>
    <w:rsid w:val="004A0FDE"/>
    <w:rsid w:val="004A161F"/>
    <w:rsid w:val="004A30EF"/>
    <w:rsid w:val="004A402A"/>
    <w:rsid w:val="004A510C"/>
    <w:rsid w:val="004A5B6B"/>
    <w:rsid w:val="004A7DCB"/>
    <w:rsid w:val="004B0414"/>
    <w:rsid w:val="004B0783"/>
    <w:rsid w:val="004B16A9"/>
    <w:rsid w:val="004B1F54"/>
    <w:rsid w:val="004B2D12"/>
    <w:rsid w:val="004B32D0"/>
    <w:rsid w:val="004B3D86"/>
    <w:rsid w:val="004B48AE"/>
    <w:rsid w:val="004B4A19"/>
    <w:rsid w:val="004B4D3C"/>
    <w:rsid w:val="004B62A3"/>
    <w:rsid w:val="004B62F6"/>
    <w:rsid w:val="004B63E8"/>
    <w:rsid w:val="004B6E64"/>
    <w:rsid w:val="004B7514"/>
    <w:rsid w:val="004B7E57"/>
    <w:rsid w:val="004C0C58"/>
    <w:rsid w:val="004C1105"/>
    <w:rsid w:val="004C173E"/>
    <w:rsid w:val="004C1BE0"/>
    <w:rsid w:val="004C1F8F"/>
    <w:rsid w:val="004C2C0B"/>
    <w:rsid w:val="004C4082"/>
    <w:rsid w:val="004C4A73"/>
    <w:rsid w:val="004C505B"/>
    <w:rsid w:val="004C5675"/>
    <w:rsid w:val="004C59B9"/>
    <w:rsid w:val="004C5A02"/>
    <w:rsid w:val="004C641D"/>
    <w:rsid w:val="004C6684"/>
    <w:rsid w:val="004D07CA"/>
    <w:rsid w:val="004D0CC5"/>
    <w:rsid w:val="004D1E19"/>
    <w:rsid w:val="004D354E"/>
    <w:rsid w:val="004D4C82"/>
    <w:rsid w:val="004D7995"/>
    <w:rsid w:val="004D7A7A"/>
    <w:rsid w:val="004D7F9F"/>
    <w:rsid w:val="004E00F3"/>
    <w:rsid w:val="004E020C"/>
    <w:rsid w:val="004E220F"/>
    <w:rsid w:val="004E2F52"/>
    <w:rsid w:val="004E4652"/>
    <w:rsid w:val="004E575A"/>
    <w:rsid w:val="004E67EA"/>
    <w:rsid w:val="004E6807"/>
    <w:rsid w:val="004E68D7"/>
    <w:rsid w:val="004E6D60"/>
    <w:rsid w:val="004E7409"/>
    <w:rsid w:val="004F07F4"/>
    <w:rsid w:val="004F1FCD"/>
    <w:rsid w:val="004F2845"/>
    <w:rsid w:val="004F35D0"/>
    <w:rsid w:val="004F38A9"/>
    <w:rsid w:val="004F44EF"/>
    <w:rsid w:val="004F4631"/>
    <w:rsid w:val="004F4A5B"/>
    <w:rsid w:val="004F6841"/>
    <w:rsid w:val="004F76B8"/>
    <w:rsid w:val="004F7BB0"/>
    <w:rsid w:val="00500833"/>
    <w:rsid w:val="005009A5"/>
    <w:rsid w:val="00501601"/>
    <w:rsid w:val="00501ADF"/>
    <w:rsid w:val="00506920"/>
    <w:rsid w:val="00507422"/>
    <w:rsid w:val="005101C9"/>
    <w:rsid w:val="0051060C"/>
    <w:rsid w:val="005120B8"/>
    <w:rsid w:val="005124EC"/>
    <w:rsid w:val="005125A3"/>
    <w:rsid w:val="00513B97"/>
    <w:rsid w:val="00514A36"/>
    <w:rsid w:val="00515BC5"/>
    <w:rsid w:val="00515EB6"/>
    <w:rsid w:val="005160ED"/>
    <w:rsid w:val="00521F80"/>
    <w:rsid w:val="00522334"/>
    <w:rsid w:val="00522357"/>
    <w:rsid w:val="00522FF9"/>
    <w:rsid w:val="0052320A"/>
    <w:rsid w:val="005233CB"/>
    <w:rsid w:val="00523EAC"/>
    <w:rsid w:val="005252B0"/>
    <w:rsid w:val="0052596C"/>
    <w:rsid w:val="005275BF"/>
    <w:rsid w:val="005278D4"/>
    <w:rsid w:val="00527DFC"/>
    <w:rsid w:val="00530CD5"/>
    <w:rsid w:val="005310C7"/>
    <w:rsid w:val="005325C9"/>
    <w:rsid w:val="00534A47"/>
    <w:rsid w:val="005352E6"/>
    <w:rsid w:val="00535CFC"/>
    <w:rsid w:val="00536705"/>
    <w:rsid w:val="00537385"/>
    <w:rsid w:val="00540AC5"/>
    <w:rsid w:val="00542863"/>
    <w:rsid w:val="00542B93"/>
    <w:rsid w:val="00543AAD"/>
    <w:rsid w:val="00544141"/>
    <w:rsid w:val="0054419B"/>
    <w:rsid w:val="00544781"/>
    <w:rsid w:val="0054621A"/>
    <w:rsid w:val="00546331"/>
    <w:rsid w:val="005469BC"/>
    <w:rsid w:val="0055002D"/>
    <w:rsid w:val="00552979"/>
    <w:rsid w:val="00552DEF"/>
    <w:rsid w:val="0055317E"/>
    <w:rsid w:val="005538BA"/>
    <w:rsid w:val="00553999"/>
    <w:rsid w:val="00554330"/>
    <w:rsid w:val="00555580"/>
    <w:rsid w:val="0055577B"/>
    <w:rsid w:val="00555FDF"/>
    <w:rsid w:val="0055675B"/>
    <w:rsid w:val="00557138"/>
    <w:rsid w:val="005609F9"/>
    <w:rsid w:val="00560BA7"/>
    <w:rsid w:val="00561C1E"/>
    <w:rsid w:val="00561CC6"/>
    <w:rsid w:val="00562862"/>
    <w:rsid w:val="005629E5"/>
    <w:rsid w:val="005634EA"/>
    <w:rsid w:val="00563F70"/>
    <w:rsid w:val="00565AF6"/>
    <w:rsid w:val="00565D78"/>
    <w:rsid w:val="00566990"/>
    <w:rsid w:val="0056725B"/>
    <w:rsid w:val="00567285"/>
    <w:rsid w:val="00570ACC"/>
    <w:rsid w:val="0057166A"/>
    <w:rsid w:val="00571A2A"/>
    <w:rsid w:val="00572C29"/>
    <w:rsid w:val="00573DBF"/>
    <w:rsid w:val="00574373"/>
    <w:rsid w:val="0057472C"/>
    <w:rsid w:val="00575B5B"/>
    <w:rsid w:val="00577298"/>
    <w:rsid w:val="005801DE"/>
    <w:rsid w:val="0058209A"/>
    <w:rsid w:val="00582A31"/>
    <w:rsid w:val="00583E8E"/>
    <w:rsid w:val="00584478"/>
    <w:rsid w:val="005851FB"/>
    <w:rsid w:val="00585450"/>
    <w:rsid w:val="00585A78"/>
    <w:rsid w:val="00586695"/>
    <w:rsid w:val="00586C2A"/>
    <w:rsid w:val="00590392"/>
    <w:rsid w:val="00590475"/>
    <w:rsid w:val="0059086D"/>
    <w:rsid w:val="00590C80"/>
    <w:rsid w:val="005916AB"/>
    <w:rsid w:val="00591A76"/>
    <w:rsid w:val="005935C3"/>
    <w:rsid w:val="00593EE0"/>
    <w:rsid w:val="00594235"/>
    <w:rsid w:val="005952BE"/>
    <w:rsid w:val="00595AE3"/>
    <w:rsid w:val="005968DE"/>
    <w:rsid w:val="0059749A"/>
    <w:rsid w:val="00597D72"/>
    <w:rsid w:val="005A038E"/>
    <w:rsid w:val="005A0EB9"/>
    <w:rsid w:val="005A103F"/>
    <w:rsid w:val="005A113C"/>
    <w:rsid w:val="005A2657"/>
    <w:rsid w:val="005A3660"/>
    <w:rsid w:val="005A44AA"/>
    <w:rsid w:val="005A50C2"/>
    <w:rsid w:val="005A5535"/>
    <w:rsid w:val="005A60DC"/>
    <w:rsid w:val="005A6386"/>
    <w:rsid w:val="005A6D59"/>
    <w:rsid w:val="005B092D"/>
    <w:rsid w:val="005B2C4F"/>
    <w:rsid w:val="005B3462"/>
    <w:rsid w:val="005B552E"/>
    <w:rsid w:val="005B5C64"/>
    <w:rsid w:val="005B7C15"/>
    <w:rsid w:val="005C0040"/>
    <w:rsid w:val="005C01C9"/>
    <w:rsid w:val="005C0A93"/>
    <w:rsid w:val="005C0B72"/>
    <w:rsid w:val="005C14F4"/>
    <w:rsid w:val="005C1663"/>
    <w:rsid w:val="005C1F94"/>
    <w:rsid w:val="005C4867"/>
    <w:rsid w:val="005C4CCD"/>
    <w:rsid w:val="005C4EAF"/>
    <w:rsid w:val="005C7754"/>
    <w:rsid w:val="005D0654"/>
    <w:rsid w:val="005D0AC2"/>
    <w:rsid w:val="005D0F9F"/>
    <w:rsid w:val="005D147B"/>
    <w:rsid w:val="005D21C3"/>
    <w:rsid w:val="005D2B35"/>
    <w:rsid w:val="005D35D1"/>
    <w:rsid w:val="005D372F"/>
    <w:rsid w:val="005D5BE2"/>
    <w:rsid w:val="005D5E38"/>
    <w:rsid w:val="005D72F2"/>
    <w:rsid w:val="005D74E0"/>
    <w:rsid w:val="005E03C3"/>
    <w:rsid w:val="005E1016"/>
    <w:rsid w:val="005E144C"/>
    <w:rsid w:val="005E20C5"/>
    <w:rsid w:val="005E299E"/>
    <w:rsid w:val="005E316D"/>
    <w:rsid w:val="005E3305"/>
    <w:rsid w:val="005E5D30"/>
    <w:rsid w:val="005E6194"/>
    <w:rsid w:val="005E6497"/>
    <w:rsid w:val="005E6FAB"/>
    <w:rsid w:val="005E7280"/>
    <w:rsid w:val="005E7E3A"/>
    <w:rsid w:val="005E7E4E"/>
    <w:rsid w:val="005F0177"/>
    <w:rsid w:val="005F09BC"/>
    <w:rsid w:val="005F0EEB"/>
    <w:rsid w:val="005F30A7"/>
    <w:rsid w:val="005F3E08"/>
    <w:rsid w:val="005F4065"/>
    <w:rsid w:val="005F4497"/>
    <w:rsid w:val="005F4A65"/>
    <w:rsid w:val="005F5CA2"/>
    <w:rsid w:val="005F6664"/>
    <w:rsid w:val="005F79B4"/>
    <w:rsid w:val="00600AD5"/>
    <w:rsid w:val="00600F60"/>
    <w:rsid w:val="00602724"/>
    <w:rsid w:val="0060284E"/>
    <w:rsid w:val="00603BDA"/>
    <w:rsid w:val="00604A18"/>
    <w:rsid w:val="00604B75"/>
    <w:rsid w:val="00606788"/>
    <w:rsid w:val="006076DB"/>
    <w:rsid w:val="006104BD"/>
    <w:rsid w:val="00611814"/>
    <w:rsid w:val="0061254E"/>
    <w:rsid w:val="00612B53"/>
    <w:rsid w:val="00613C3D"/>
    <w:rsid w:val="006154A8"/>
    <w:rsid w:val="00615E6A"/>
    <w:rsid w:val="006164DE"/>
    <w:rsid w:val="00616638"/>
    <w:rsid w:val="00616678"/>
    <w:rsid w:val="0061742A"/>
    <w:rsid w:val="00617603"/>
    <w:rsid w:val="00621246"/>
    <w:rsid w:val="006214A8"/>
    <w:rsid w:val="006223D0"/>
    <w:rsid w:val="006228BF"/>
    <w:rsid w:val="00623162"/>
    <w:rsid w:val="00625511"/>
    <w:rsid w:val="006255FF"/>
    <w:rsid w:val="00625A07"/>
    <w:rsid w:val="00625E2C"/>
    <w:rsid w:val="006267E7"/>
    <w:rsid w:val="00627687"/>
    <w:rsid w:val="00627704"/>
    <w:rsid w:val="006279CA"/>
    <w:rsid w:val="00631E0E"/>
    <w:rsid w:val="00633313"/>
    <w:rsid w:val="006334B4"/>
    <w:rsid w:val="006335EA"/>
    <w:rsid w:val="006339AF"/>
    <w:rsid w:val="006344BF"/>
    <w:rsid w:val="00635BF5"/>
    <w:rsid w:val="006369CC"/>
    <w:rsid w:val="00636C6B"/>
    <w:rsid w:val="00637A3C"/>
    <w:rsid w:val="00637C19"/>
    <w:rsid w:val="00640990"/>
    <w:rsid w:val="0064126C"/>
    <w:rsid w:val="00642577"/>
    <w:rsid w:val="006427D3"/>
    <w:rsid w:val="0064328B"/>
    <w:rsid w:val="006445BB"/>
    <w:rsid w:val="006445FD"/>
    <w:rsid w:val="00644749"/>
    <w:rsid w:val="0064682A"/>
    <w:rsid w:val="00646A1F"/>
    <w:rsid w:val="00646F96"/>
    <w:rsid w:val="00647F48"/>
    <w:rsid w:val="006512A3"/>
    <w:rsid w:val="0065211F"/>
    <w:rsid w:val="00653828"/>
    <w:rsid w:val="00653E7B"/>
    <w:rsid w:val="00653F5E"/>
    <w:rsid w:val="00653FEE"/>
    <w:rsid w:val="0065405C"/>
    <w:rsid w:val="00655AC0"/>
    <w:rsid w:val="006567A5"/>
    <w:rsid w:val="006576E9"/>
    <w:rsid w:val="00663227"/>
    <w:rsid w:val="00664D7D"/>
    <w:rsid w:val="006665D7"/>
    <w:rsid w:val="00666C76"/>
    <w:rsid w:val="006671B5"/>
    <w:rsid w:val="00667330"/>
    <w:rsid w:val="00667DE6"/>
    <w:rsid w:val="006708B8"/>
    <w:rsid w:val="00670A98"/>
    <w:rsid w:val="00670BA1"/>
    <w:rsid w:val="00671006"/>
    <w:rsid w:val="00672226"/>
    <w:rsid w:val="00672716"/>
    <w:rsid w:val="006729EF"/>
    <w:rsid w:val="006746A4"/>
    <w:rsid w:val="00676351"/>
    <w:rsid w:val="0067689E"/>
    <w:rsid w:val="006769AE"/>
    <w:rsid w:val="00676F73"/>
    <w:rsid w:val="00676FB4"/>
    <w:rsid w:val="0067776E"/>
    <w:rsid w:val="00677D6C"/>
    <w:rsid w:val="0068022E"/>
    <w:rsid w:val="00680CD4"/>
    <w:rsid w:val="00681022"/>
    <w:rsid w:val="0068106E"/>
    <w:rsid w:val="006812D0"/>
    <w:rsid w:val="00681739"/>
    <w:rsid w:val="00682025"/>
    <w:rsid w:val="0068222F"/>
    <w:rsid w:val="0068258D"/>
    <w:rsid w:val="00682933"/>
    <w:rsid w:val="006847E2"/>
    <w:rsid w:val="00684B13"/>
    <w:rsid w:val="00685784"/>
    <w:rsid w:val="00685FC5"/>
    <w:rsid w:val="00687EA2"/>
    <w:rsid w:val="00690879"/>
    <w:rsid w:val="006940BF"/>
    <w:rsid w:val="006943BA"/>
    <w:rsid w:val="0069494D"/>
    <w:rsid w:val="006957DD"/>
    <w:rsid w:val="0069643C"/>
    <w:rsid w:val="00696442"/>
    <w:rsid w:val="0069787E"/>
    <w:rsid w:val="006A0125"/>
    <w:rsid w:val="006A0EFF"/>
    <w:rsid w:val="006A1B91"/>
    <w:rsid w:val="006A2A60"/>
    <w:rsid w:val="006A2E6F"/>
    <w:rsid w:val="006A3030"/>
    <w:rsid w:val="006A3170"/>
    <w:rsid w:val="006A38C3"/>
    <w:rsid w:val="006A3ED6"/>
    <w:rsid w:val="006A421F"/>
    <w:rsid w:val="006A60C7"/>
    <w:rsid w:val="006A6DDF"/>
    <w:rsid w:val="006A740E"/>
    <w:rsid w:val="006A7B26"/>
    <w:rsid w:val="006B0431"/>
    <w:rsid w:val="006B0C72"/>
    <w:rsid w:val="006B143E"/>
    <w:rsid w:val="006B144B"/>
    <w:rsid w:val="006B25C8"/>
    <w:rsid w:val="006B2A59"/>
    <w:rsid w:val="006B2B79"/>
    <w:rsid w:val="006B4556"/>
    <w:rsid w:val="006B5D26"/>
    <w:rsid w:val="006B7E16"/>
    <w:rsid w:val="006C27E9"/>
    <w:rsid w:val="006C2857"/>
    <w:rsid w:val="006C3514"/>
    <w:rsid w:val="006C3D84"/>
    <w:rsid w:val="006C3DC3"/>
    <w:rsid w:val="006C48CA"/>
    <w:rsid w:val="006C592F"/>
    <w:rsid w:val="006C6F6A"/>
    <w:rsid w:val="006D0EE3"/>
    <w:rsid w:val="006D104B"/>
    <w:rsid w:val="006D2244"/>
    <w:rsid w:val="006D33B9"/>
    <w:rsid w:val="006D3722"/>
    <w:rsid w:val="006D450F"/>
    <w:rsid w:val="006D4C7A"/>
    <w:rsid w:val="006D505D"/>
    <w:rsid w:val="006D50D8"/>
    <w:rsid w:val="006D7FAA"/>
    <w:rsid w:val="006E03D9"/>
    <w:rsid w:val="006E123D"/>
    <w:rsid w:val="006E1315"/>
    <w:rsid w:val="006E1E70"/>
    <w:rsid w:val="006E383B"/>
    <w:rsid w:val="006E3F9A"/>
    <w:rsid w:val="006E4B83"/>
    <w:rsid w:val="006E5B1D"/>
    <w:rsid w:val="006E653D"/>
    <w:rsid w:val="006E65B3"/>
    <w:rsid w:val="006E6E3A"/>
    <w:rsid w:val="006E7A74"/>
    <w:rsid w:val="006E7BBD"/>
    <w:rsid w:val="006E7BDB"/>
    <w:rsid w:val="006F09CE"/>
    <w:rsid w:val="006F0A87"/>
    <w:rsid w:val="006F127A"/>
    <w:rsid w:val="006F1801"/>
    <w:rsid w:val="006F23FD"/>
    <w:rsid w:val="006F2C66"/>
    <w:rsid w:val="006F2EE5"/>
    <w:rsid w:val="006F4414"/>
    <w:rsid w:val="006F6256"/>
    <w:rsid w:val="006F6728"/>
    <w:rsid w:val="006F6A91"/>
    <w:rsid w:val="006F6D52"/>
    <w:rsid w:val="00700133"/>
    <w:rsid w:val="00700187"/>
    <w:rsid w:val="007007ED"/>
    <w:rsid w:val="00701DB3"/>
    <w:rsid w:val="007022A6"/>
    <w:rsid w:val="00702850"/>
    <w:rsid w:val="0070332A"/>
    <w:rsid w:val="00703CEE"/>
    <w:rsid w:val="007048EB"/>
    <w:rsid w:val="00704A73"/>
    <w:rsid w:val="00704E58"/>
    <w:rsid w:val="00706CC6"/>
    <w:rsid w:val="0071147A"/>
    <w:rsid w:val="00711A2C"/>
    <w:rsid w:val="00712A2A"/>
    <w:rsid w:val="00712DF0"/>
    <w:rsid w:val="0071562A"/>
    <w:rsid w:val="00720C69"/>
    <w:rsid w:val="007213DB"/>
    <w:rsid w:val="00721C6E"/>
    <w:rsid w:val="0072274E"/>
    <w:rsid w:val="0072338A"/>
    <w:rsid w:val="0072468C"/>
    <w:rsid w:val="00724ABA"/>
    <w:rsid w:val="00725B61"/>
    <w:rsid w:val="00725FCD"/>
    <w:rsid w:val="00727B7D"/>
    <w:rsid w:val="00727E79"/>
    <w:rsid w:val="007306C1"/>
    <w:rsid w:val="00734E86"/>
    <w:rsid w:val="007367BA"/>
    <w:rsid w:val="00736CD5"/>
    <w:rsid w:val="00736E41"/>
    <w:rsid w:val="00736FF8"/>
    <w:rsid w:val="007413C6"/>
    <w:rsid w:val="00742983"/>
    <w:rsid w:val="0074450A"/>
    <w:rsid w:val="007452D9"/>
    <w:rsid w:val="007453A2"/>
    <w:rsid w:val="007459FA"/>
    <w:rsid w:val="0075060E"/>
    <w:rsid w:val="0075154B"/>
    <w:rsid w:val="007517FD"/>
    <w:rsid w:val="00751FEC"/>
    <w:rsid w:val="0075204E"/>
    <w:rsid w:val="007527B1"/>
    <w:rsid w:val="00753076"/>
    <w:rsid w:val="007543D6"/>
    <w:rsid w:val="007561D6"/>
    <w:rsid w:val="00757C0E"/>
    <w:rsid w:val="00761E8E"/>
    <w:rsid w:val="00762247"/>
    <w:rsid w:val="00763349"/>
    <w:rsid w:val="00764F27"/>
    <w:rsid w:val="00766882"/>
    <w:rsid w:val="007676E1"/>
    <w:rsid w:val="007716BD"/>
    <w:rsid w:val="00771DE7"/>
    <w:rsid w:val="0077213F"/>
    <w:rsid w:val="00773977"/>
    <w:rsid w:val="00774014"/>
    <w:rsid w:val="00774C06"/>
    <w:rsid w:val="00775A4A"/>
    <w:rsid w:val="00775DE1"/>
    <w:rsid w:val="00776FB8"/>
    <w:rsid w:val="00777136"/>
    <w:rsid w:val="007771B7"/>
    <w:rsid w:val="00777B3B"/>
    <w:rsid w:val="007800F1"/>
    <w:rsid w:val="00780A3A"/>
    <w:rsid w:val="00780EA6"/>
    <w:rsid w:val="0078160E"/>
    <w:rsid w:val="007820D8"/>
    <w:rsid w:val="00783F3A"/>
    <w:rsid w:val="00783FEA"/>
    <w:rsid w:val="007842AC"/>
    <w:rsid w:val="00784680"/>
    <w:rsid w:val="007852E7"/>
    <w:rsid w:val="007863B0"/>
    <w:rsid w:val="007868A6"/>
    <w:rsid w:val="00786B79"/>
    <w:rsid w:val="00786C89"/>
    <w:rsid w:val="007913E4"/>
    <w:rsid w:val="0079247C"/>
    <w:rsid w:val="00792C44"/>
    <w:rsid w:val="00793390"/>
    <w:rsid w:val="0079342E"/>
    <w:rsid w:val="007938E2"/>
    <w:rsid w:val="00794204"/>
    <w:rsid w:val="00794345"/>
    <w:rsid w:val="007945E4"/>
    <w:rsid w:val="00796B8B"/>
    <w:rsid w:val="00797421"/>
    <w:rsid w:val="00797AED"/>
    <w:rsid w:val="007A12EE"/>
    <w:rsid w:val="007A1DE2"/>
    <w:rsid w:val="007A2041"/>
    <w:rsid w:val="007A44A0"/>
    <w:rsid w:val="007A5271"/>
    <w:rsid w:val="007A5375"/>
    <w:rsid w:val="007A5A74"/>
    <w:rsid w:val="007A6BFB"/>
    <w:rsid w:val="007A6DEB"/>
    <w:rsid w:val="007A6E0A"/>
    <w:rsid w:val="007B0489"/>
    <w:rsid w:val="007B0D61"/>
    <w:rsid w:val="007B15BF"/>
    <w:rsid w:val="007B1CF7"/>
    <w:rsid w:val="007B21DD"/>
    <w:rsid w:val="007B252B"/>
    <w:rsid w:val="007B283C"/>
    <w:rsid w:val="007B2958"/>
    <w:rsid w:val="007B2FE9"/>
    <w:rsid w:val="007B5F00"/>
    <w:rsid w:val="007B6121"/>
    <w:rsid w:val="007B6AF9"/>
    <w:rsid w:val="007B7E06"/>
    <w:rsid w:val="007C1E40"/>
    <w:rsid w:val="007C3593"/>
    <w:rsid w:val="007C43F5"/>
    <w:rsid w:val="007C6D05"/>
    <w:rsid w:val="007D0159"/>
    <w:rsid w:val="007D019B"/>
    <w:rsid w:val="007D2189"/>
    <w:rsid w:val="007D2224"/>
    <w:rsid w:val="007D231A"/>
    <w:rsid w:val="007D2F66"/>
    <w:rsid w:val="007D4247"/>
    <w:rsid w:val="007D4B8C"/>
    <w:rsid w:val="007D6E80"/>
    <w:rsid w:val="007D7038"/>
    <w:rsid w:val="007D711B"/>
    <w:rsid w:val="007D78B4"/>
    <w:rsid w:val="007D7DDC"/>
    <w:rsid w:val="007E0880"/>
    <w:rsid w:val="007E0D18"/>
    <w:rsid w:val="007E26D3"/>
    <w:rsid w:val="007E2BE2"/>
    <w:rsid w:val="007E3FD9"/>
    <w:rsid w:val="007E5B88"/>
    <w:rsid w:val="007E73A5"/>
    <w:rsid w:val="007E7832"/>
    <w:rsid w:val="007F036C"/>
    <w:rsid w:val="007F0389"/>
    <w:rsid w:val="007F0570"/>
    <w:rsid w:val="007F2557"/>
    <w:rsid w:val="007F57AC"/>
    <w:rsid w:val="007F584B"/>
    <w:rsid w:val="007F5F94"/>
    <w:rsid w:val="007F6A6A"/>
    <w:rsid w:val="007F6E08"/>
    <w:rsid w:val="007F7AB8"/>
    <w:rsid w:val="00801644"/>
    <w:rsid w:val="00801D51"/>
    <w:rsid w:val="00801DE9"/>
    <w:rsid w:val="00802150"/>
    <w:rsid w:val="008036A4"/>
    <w:rsid w:val="00804323"/>
    <w:rsid w:val="008057E8"/>
    <w:rsid w:val="00805C12"/>
    <w:rsid w:val="00806108"/>
    <w:rsid w:val="0080678F"/>
    <w:rsid w:val="00807DB1"/>
    <w:rsid w:val="008131FE"/>
    <w:rsid w:val="00813D54"/>
    <w:rsid w:val="00814803"/>
    <w:rsid w:val="008157DC"/>
    <w:rsid w:val="00815B91"/>
    <w:rsid w:val="0081651A"/>
    <w:rsid w:val="00817483"/>
    <w:rsid w:val="00820B52"/>
    <w:rsid w:val="00820C5A"/>
    <w:rsid w:val="00820C82"/>
    <w:rsid w:val="00824582"/>
    <w:rsid w:val="008246CE"/>
    <w:rsid w:val="0082520C"/>
    <w:rsid w:val="0082652A"/>
    <w:rsid w:val="008265CF"/>
    <w:rsid w:val="008274D9"/>
    <w:rsid w:val="00827F7F"/>
    <w:rsid w:val="00827F9D"/>
    <w:rsid w:val="008303BA"/>
    <w:rsid w:val="008325B1"/>
    <w:rsid w:val="0083277E"/>
    <w:rsid w:val="008341DB"/>
    <w:rsid w:val="008356B2"/>
    <w:rsid w:val="008366AD"/>
    <w:rsid w:val="008433CA"/>
    <w:rsid w:val="008449F1"/>
    <w:rsid w:val="00844D5D"/>
    <w:rsid w:val="008452D3"/>
    <w:rsid w:val="00845EF5"/>
    <w:rsid w:val="00846517"/>
    <w:rsid w:val="00846DFB"/>
    <w:rsid w:val="00850545"/>
    <w:rsid w:val="00850C3A"/>
    <w:rsid w:val="00851332"/>
    <w:rsid w:val="00851EB5"/>
    <w:rsid w:val="008520EB"/>
    <w:rsid w:val="00854296"/>
    <w:rsid w:val="008547F3"/>
    <w:rsid w:val="00854EAD"/>
    <w:rsid w:val="00855286"/>
    <w:rsid w:val="008563C0"/>
    <w:rsid w:val="00856545"/>
    <w:rsid w:val="008600D6"/>
    <w:rsid w:val="008635F7"/>
    <w:rsid w:val="00863D09"/>
    <w:rsid w:val="008640DD"/>
    <w:rsid w:val="0086506F"/>
    <w:rsid w:val="008657BB"/>
    <w:rsid w:val="00866189"/>
    <w:rsid w:val="008671E1"/>
    <w:rsid w:val="0086736C"/>
    <w:rsid w:val="008673C9"/>
    <w:rsid w:val="0086762E"/>
    <w:rsid w:val="00872852"/>
    <w:rsid w:val="0087331E"/>
    <w:rsid w:val="008734A4"/>
    <w:rsid w:val="00873F0C"/>
    <w:rsid w:val="00874302"/>
    <w:rsid w:val="008743A8"/>
    <w:rsid w:val="008744E3"/>
    <w:rsid w:val="00874B62"/>
    <w:rsid w:val="008751D1"/>
    <w:rsid w:val="00875FF1"/>
    <w:rsid w:val="0087662A"/>
    <w:rsid w:val="00876E9D"/>
    <w:rsid w:val="008771D0"/>
    <w:rsid w:val="008805A9"/>
    <w:rsid w:val="00881375"/>
    <w:rsid w:val="00881CFA"/>
    <w:rsid w:val="00883D0F"/>
    <w:rsid w:val="00885A20"/>
    <w:rsid w:val="00886A27"/>
    <w:rsid w:val="00886EDE"/>
    <w:rsid w:val="00890AD5"/>
    <w:rsid w:val="00891426"/>
    <w:rsid w:val="00892F2D"/>
    <w:rsid w:val="008937A3"/>
    <w:rsid w:val="0089385B"/>
    <w:rsid w:val="00893BE6"/>
    <w:rsid w:val="0089435D"/>
    <w:rsid w:val="00895026"/>
    <w:rsid w:val="008958EA"/>
    <w:rsid w:val="008972D1"/>
    <w:rsid w:val="008A042B"/>
    <w:rsid w:val="008A146B"/>
    <w:rsid w:val="008A14B9"/>
    <w:rsid w:val="008A16A2"/>
    <w:rsid w:val="008A1888"/>
    <w:rsid w:val="008A1DAA"/>
    <w:rsid w:val="008A22C5"/>
    <w:rsid w:val="008A2BB7"/>
    <w:rsid w:val="008A2ECA"/>
    <w:rsid w:val="008A36A2"/>
    <w:rsid w:val="008A3EFC"/>
    <w:rsid w:val="008A4A14"/>
    <w:rsid w:val="008A4A87"/>
    <w:rsid w:val="008A5BEC"/>
    <w:rsid w:val="008A6834"/>
    <w:rsid w:val="008A69C5"/>
    <w:rsid w:val="008A6B10"/>
    <w:rsid w:val="008A78DB"/>
    <w:rsid w:val="008A7AFF"/>
    <w:rsid w:val="008B0401"/>
    <w:rsid w:val="008B0D25"/>
    <w:rsid w:val="008B20A6"/>
    <w:rsid w:val="008B2FF2"/>
    <w:rsid w:val="008B30E9"/>
    <w:rsid w:val="008B340A"/>
    <w:rsid w:val="008B37B7"/>
    <w:rsid w:val="008B389F"/>
    <w:rsid w:val="008B3B09"/>
    <w:rsid w:val="008B52BC"/>
    <w:rsid w:val="008B599A"/>
    <w:rsid w:val="008B6308"/>
    <w:rsid w:val="008B7FFD"/>
    <w:rsid w:val="008C0AE3"/>
    <w:rsid w:val="008C0B7E"/>
    <w:rsid w:val="008C13D6"/>
    <w:rsid w:val="008C2788"/>
    <w:rsid w:val="008C54A8"/>
    <w:rsid w:val="008C6CE0"/>
    <w:rsid w:val="008C6DFB"/>
    <w:rsid w:val="008D1439"/>
    <w:rsid w:val="008D2E55"/>
    <w:rsid w:val="008D33FE"/>
    <w:rsid w:val="008D3F7F"/>
    <w:rsid w:val="008D400D"/>
    <w:rsid w:val="008D4E62"/>
    <w:rsid w:val="008D71EE"/>
    <w:rsid w:val="008E057B"/>
    <w:rsid w:val="008E0B3F"/>
    <w:rsid w:val="008E0B80"/>
    <w:rsid w:val="008E0FDF"/>
    <w:rsid w:val="008E1340"/>
    <w:rsid w:val="008E1A99"/>
    <w:rsid w:val="008E2B11"/>
    <w:rsid w:val="008E3A3F"/>
    <w:rsid w:val="008E3B95"/>
    <w:rsid w:val="008E4CD9"/>
    <w:rsid w:val="008E518E"/>
    <w:rsid w:val="008E5E12"/>
    <w:rsid w:val="008E7A21"/>
    <w:rsid w:val="008F2009"/>
    <w:rsid w:val="008F209D"/>
    <w:rsid w:val="008F2172"/>
    <w:rsid w:val="008F36F2"/>
    <w:rsid w:val="008F3C58"/>
    <w:rsid w:val="008F4D6B"/>
    <w:rsid w:val="008F56CE"/>
    <w:rsid w:val="008F5D6E"/>
    <w:rsid w:val="0090021E"/>
    <w:rsid w:val="00900656"/>
    <w:rsid w:val="00900E4D"/>
    <w:rsid w:val="009018E2"/>
    <w:rsid w:val="00901EC8"/>
    <w:rsid w:val="0090203F"/>
    <w:rsid w:val="00902E8D"/>
    <w:rsid w:val="009042F9"/>
    <w:rsid w:val="0090491D"/>
    <w:rsid w:val="00904AF5"/>
    <w:rsid w:val="009062CC"/>
    <w:rsid w:val="009065B6"/>
    <w:rsid w:val="00907019"/>
    <w:rsid w:val="0090794E"/>
    <w:rsid w:val="00907BB3"/>
    <w:rsid w:val="00907DB7"/>
    <w:rsid w:val="00907FC4"/>
    <w:rsid w:val="0091139D"/>
    <w:rsid w:val="00911447"/>
    <w:rsid w:val="00912681"/>
    <w:rsid w:val="009131BC"/>
    <w:rsid w:val="00913511"/>
    <w:rsid w:val="00914CEC"/>
    <w:rsid w:val="00914F42"/>
    <w:rsid w:val="0091568B"/>
    <w:rsid w:val="00915795"/>
    <w:rsid w:val="00916625"/>
    <w:rsid w:val="009178E4"/>
    <w:rsid w:val="00917F10"/>
    <w:rsid w:val="00922ADA"/>
    <w:rsid w:val="009233F1"/>
    <w:rsid w:val="00923CBA"/>
    <w:rsid w:val="0092552C"/>
    <w:rsid w:val="009255A6"/>
    <w:rsid w:val="00925639"/>
    <w:rsid w:val="00926117"/>
    <w:rsid w:val="00926880"/>
    <w:rsid w:val="00926AF7"/>
    <w:rsid w:val="00927527"/>
    <w:rsid w:val="00927716"/>
    <w:rsid w:val="00927730"/>
    <w:rsid w:val="00927CAC"/>
    <w:rsid w:val="00927EF8"/>
    <w:rsid w:val="00927F55"/>
    <w:rsid w:val="00930F93"/>
    <w:rsid w:val="00932D69"/>
    <w:rsid w:val="00933FB7"/>
    <w:rsid w:val="00934301"/>
    <w:rsid w:val="00935E93"/>
    <w:rsid w:val="00937197"/>
    <w:rsid w:val="009375A0"/>
    <w:rsid w:val="00937AFF"/>
    <w:rsid w:val="00940038"/>
    <w:rsid w:val="009400F9"/>
    <w:rsid w:val="00940548"/>
    <w:rsid w:val="00940BAA"/>
    <w:rsid w:val="00940D2B"/>
    <w:rsid w:val="0094114D"/>
    <w:rsid w:val="00941FAB"/>
    <w:rsid w:val="00942252"/>
    <w:rsid w:val="009426A0"/>
    <w:rsid w:val="00942FF5"/>
    <w:rsid w:val="0094361F"/>
    <w:rsid w:val="0094394F"/>
    <w:rsid w:val="009442B0"/>
    <w:rsid w:val="00944644"/>
    <w:rsid w:val="00944802"/>
    <w:rsid w:val="009450F4"/>
    <w:rsid w:val="0094532A"/>
    <w:rsid w:val="00945491"/>
    <w:rsid w:val="00946283"/>
    <w:rsid w:val="00946636"/>
    <w:rsid w:val="00946F3A"/>
    <w:rsid w:val="009477A7"/>
    <w:rsid w:val="00951BA6"/>
    <w:rsid w:val="009521A3"/>
    <w:rsid w:val="00952315"/>
    <w:rsid w:val="00952C0F"/>
    <w:rsid w:val="00954434"/>
    <w:rsid w:val="00954BAC"/>
    <w:rsid w:val="00954CC3"/>
    <w:rsid w:val="0096126D"/>
    <w:rsid w:val="00962A71"/>
    <w:rsid w:val="00962B17"/>
    <w:rsid w:val="00963407"/>
    <w:rsid w:val="0096399B"/>
    <w:rsid w:val="00964028"/>
    <w:rsid w:val="00965199"/>
    <w:rsid w:val="009662FE"/>
    <w:rsid w:val="00966661"/>
    <w:rsid w:val="00966EEC"/>
    <w:rsid w:val="0097084D"/>
    <w:rsid w:val="009719C6"/>
    <w:rsid w:val="00972235"/>
    <w:rsid w:val="0097284B"/>
    <w:rsid w:val="00973389"/>
    <w:rsid w:val="009737B2"/>
    <w:rsid w:val="00974209"/>
    <w:rsid w:val="009759D5"/>
    <w:rsid w:val="00975C5B"/>
    <w:rsid w:val="0097764B"/>
    <w:rsid w:val="00977807"/>
    <w:rsid w:val="00981D10"/>
    <w:rsid w:val="00982018"/>
    <w:rsid w:val="00982CBF"/>
    <w:rsid w:val="009845CB"/>
    <w:rsid w:val="00984AB5"/>
    <w:rsid w:val="00986463"/>
    <w:rsid w:val="00986B42"/>
    <w:rsid w:val="0099010F"/>
    <w:rsid w:val="009902F9"/>
    <w:rsid w:val="00990F07"/>
    <w:rsid w:val="009913E3"/>
    <w:rsid w:val="00991679"/>
    <w:rsid w:val="00993AEF"/>
    <w:rsid w:val="0099444C"/>
    <w:rsid w:val="00994C10"/>
    <w:rsid w:val="00994DFF"/>
    <w:rsid w:val="00997DA9"/>
    <w:rsid w:val="009A057D"/>
    <w:rsid w:val="009A0F15"/>
    <w:rsid w:val="009A2699"/>
    <w:rsid w:val="009A26A9"/>
    <w:rsid w:val="009A2F5E"/>
    <w:rsid w:val="009A3273"/>
    <w:rsid w:val="009A6DC2"/>
    <w:rsid w:val="009A7112"/>
    <w:rsid w:val="009A739E"/>
    <w:rsid w:val="009B0BF7"/>
    <w:rsid w:val="009B1B55"/>
    <w:rsid w:val="009B2394"/>
    <w:rsid w:val="009B3665"/>
    <w:rsid w:val="009B4FD3"/>
    <w:rsid w:val="009B528D"/>
    <w:rsid w:val="009B5CC7"/>
    <w:rsid w:val="009C0050"/>
    <w:rsid w:val="009C00B2"/>
    <w:rsid w:val="009C062D"/>
    <w:rsid w:val="009C104E"/>
    <w:rsid w:val="009C1415"/>
    <w:rsid w:val="009C1758"/>
    <w:rsid w:val="009C1A34"/>
    <w:rsid w:val="009C1C66"/>
    <w:rsid w:val="009C2996"/>
    <w:rsid w:val="009C3E71"/>
    <w:rsid w:val="009C49D2"/>
    <w:rsid w:val="009C5F47"/>
    <w:rsid w:val="009D058E"/>
    <w:rsid w:val="009D09B9"/>
    <w:rsid w:val="009D0D47"/>
    <w:rsid w:val="009D2599"/>
    <w:rsid w:val="009D2A34"/>
    <w:rsid w:val="009D2B96"/>
    <w:rsid w:val="009D3CF9"/>
    <w:rsid w:val="009D7212"/>
    <w:rsid w:val="009E0016"/>
    <w:rsid w:val="009E05E1"/>
    <w:rsid w:val="009E1166"/>
    <w:rsid w:val="009E1E41"/>
    <w:rsid w:val="009E24D1"/>
    <w:rsid w:val="009E4403"/>
    <w:rsid w:val="009E4562"/>
    <w:rsid w:val="009E6C87"/>
    <w:rsid w:val="009E741D"/>
    <w:rsid w:val="009E7EE7"/>
    <w:rsid w:val="009F41AD"/>
    <w:rsid w:val="009F41F7"/>
    <w:rsid w:val="009F43BF"/>
    <w:rsid w:val="009F51A3"/>
    <w:rsid w:val="009F57FE"/>
    <w:rsid w:val="009F5C2E"/>
    <w:rsid w:val="009F69F4"/>
    <w:rsid w:val="009F7311"/>
    <w:rsid w:val="009F78F2"/>
    <w:rsid w:val="00A01BF3"/>
    <w:rsid w:val="00A033F7"/>
    <w:rsid w:val="00A03606"/>
    <w:rsid w:val="00A03CE6"/>
    <w:rsid w:val="00A041D8"/>
    <w:rsid w:val="00A04C15"/>
    <w:rsid w:val="00A05481"/>
    <w:rsid w:val="00A062CC"/>
    <w:rsid w:val="00A1139B"/>
    <w:rsid w:val="00A11DD3"/>
    <w:rsid w:val="00A121C6"/>
    <w:rsid w:val="00A15770"/>
    <w:rsid w:val="00A16894"/>
    <w:rsid w:val="00A16FD0"/>
    <w:rsid w:val="00A17EBE"/>
    <w:rsid w:val="00A213A1"/>
    <w:rsid w:val="00A236D2"/>
    <w:rsid w:val="00A24BB3"/>
    <w:rsid w:val="00A252FD"/>
    <w:rsid w:val="00A26858"/>
    <w:rsid w:val="00A26F7D"/>
    <w:rsid w:val="00A27334"/>
    <w:rsid w:val="00A30850"/>
    <w:rsid w:val="00A30B89"/>
    <w:rsid w:val="00A30F35"/>
    <w:rsid w:val="00A30F59"/>
    <w:rsid w:val="00A30F7E"/>
    <w:rsid w:val="00A30FE1"/>
    <w:rsid w:val="00A32167"/>
    <w:rsid w:val="00A331EB"/>
    <w:rsid w:val="00A3385D"/>
    <w:rsid w:val="00A33B28"/>
    <w:rsid w:val="00A3518D"/>
    <w:rsid w:val="00A35491"/>
    <w:rsid w:val="00A35BA8"/>
    <w:rsid w:val="00A37FD6"/>
    <w:rsid w:val="00A40020"/>
    <w:rsid w:val="00A4078D"/>
    <w:rsid w:val="00A407BC"/>
    <w:rsid w:val="00A40970"/>
    <w:rsid w:val="00A40F3B"/>
    <w:rsid w:val="00A410F9"/>
    <w:rsid w:val="00A41183"/>
    <w:rsid w:val="00A43D0A"/>
    <w:rsid w:val="00A43F69"/>
    <w:rsid w:val="00A45F3E"/>
    <w:rsid w:val="00A47609"/>
    <w:rsid w:val="00A507DA"/>
    <w:rsid w:val="00A52D7C"/>
    <w:rsid w:val="00A53E28"/>
    <w:rsid w:val="00A54943"/>
    <w:rsid w:val="00A565D1"/>
    <w:rsid w:val="00A57D31"/>
    <w:rsid w:val="00A57E86"/>
    <w:rsid w:val="00A57EC9"/>
    <w:rsid w:val="00A600E2"/>
    <w:rsid w:val="00A6056D"/>
    <w:rsid w:val="00A6158C"/>
    <w:rsid w:val="00A619DE"/>
    <w:rsid w:val="00A61BF1"/>
    <w:rsid w:val="00A621C9"/>
    <w:rsid w:val="00A626A4"/>
    <w:rsid w:val="00A626C1"/>
    <w:rsid w:val="00A62ACF"/>
    <w:rsid w:val="00A63912"/>
    <w:rsid w:val="00A643E4"/>
    <w:rsid w:val="00A64E04"/>
    <w:rsid w:val="00A701E8"/>
    <w:rsid w:val="00A70455"/>
    <w:rsid w:val="00A71F51"/>
    <w:rsid w:val="00A72444"/>
    <w:rsid w:val="00A7266F"/>
    <w:rsid w:val="00A73212"/>
    <w:rsid w:val="00A7385D"/>
    <w:rsid w:val="00A73B2C"/>
    <w:rsid w:val="00A7419B"/>
    <w:rsid w:val="00A743DA"/>
    <w:rsid w:val="00A74586"/>
    <w:rsid w:val="00A763FC"/>
    <w:rsid w:val="00A7649C"/>
    <w:rsid w:val="00A77890"/>
    <w:rsid w:val="00A77C4B"/>
    <w:rsid w:val="00A8077B"/>
    <w:rsid w:val="00A81E72"/>
    <w:rsid w:val="00A82035"/>
    <w:rsid w:val="00A825B5"/>
    <w:rsid w:val="00A82A54"/>
    <w:rsid w:val="00A8376D"/>
    <w:rsid w:val="00A83BC7"/>
    <w:rsid w:val="00A8495F"/>
    <w:rsid w:val="00A84DC0"/>
    <w:rsid w:val="00A865A4"/>
    <w:rsid w:val="00A873BC"/>
    <w:rsid w:val="00A87A02"/>
    <w:rsid w:val="00A929D7"/>
    <w:rsid w:val="00A92D41"/>
    <w:rsid w:val="00A94D66"/>
    <w:rsid w:val="00A9527C"/>
    <w:rsid w:val="00A95350"/>
    <w:rsid w:val="00A9573C"/>
    <w:rsid w:val="00A9595B"/>
    <w:rsid w:val="00A967A1"/>
    <w:rsid w:val="00A96E85"/>
    <w:rsid w:val="00A978C3"/>
    <w:rsid w:val="00A97D57"/>
    <w:rsid w:val="00AA2FED"/>
    <w:rsid w:val="00AA3980"/>
    <w:rsid w:val="00AA4109"/>
    <w:rsid w:val="00AA470E"/>
    <w:rsid w:val="00AA47EF"/>
    <w:rsid w:val="00AA6400"/>
    <w:rsid w:val="00AA700A"/>
    <w:rsid w:val="00AA7862"/>
    <w:rsid w:val="00AB0149"/>
    <w:rsid w:val="00AB05D1"/>
    <w:rsid w:val="00AB0F49"/>
    <w:rsid w:val="00AB140A"/>
    <w:rsid w:val="00AB1758"/>
    <w:rsid w:val="00AB19DF"/>
    <w:rsid w:val="00AB231A"/>
    <w:rsid w:val="00AB2C09"/>
    <w:rsid w:val="00AB3242"/>
    <w:rsid w:val="00AB3491"/>
    <w:rsid w:val="00AB44F5"/>
    <w:rsid w:val="00AB493A"/>
    <w:rsid w:val="00AB517F"/>
    <w:rsid w:val="00AC1733"/>
    <w:rsid w:val="00AC1E7A"/>
    <w:rsid w:val="00AC23E9"/>
    <w:rsid w:val="00AC2882"/>
    <w:rsid w:val="00AC492F"/>
    <w:rsid w:val="00AC6C92"/>
    <w:rsid w:val="00AD0A3A"/>
    <w:rsid w:val="00AD11C7"/>
    <w:rsid w:val="00AD13B7"/>
    <w:rsid w:val="00AD169A"/>
    <w:rsid w:val="00AD2857"/>
    <w:rsid w:val="00AD3FB8"/>
    <w:rsid w:val="00AD5219"/>
    <w:rsid w:val="00AD5D82"/>
    <w:rsid w:val="00AD6BAF"/>
    <w:rsid w:val="00AD6E59"/>
    <w:rsid w:val="00AD7020"/>
    <w:rsid w:val="00AD7281"/>
    <w:rsid w:val="00AD79D8"/>
    <w:rsid w:val="00AD7F1F"/>
    <w:rsid w:val="00AE0C57"/>
    <w:rsid w:val="00AE1A1C"/>
    <w:rsid w:val="00AE1FFF"/>
    <w:rsid w:val="00AE24E4"/>
    <w:rsid w:val="00AE37D8"/>
    <w:rsid w:val="00AE3800"/>
    <w:rsid w:val="00AE411D"/>
    <w:rsid w:val="00AE49C6"/>
    <w:rsid w:val="00AE4B00"/>
    <w:rsid w:val="00AE59B0"/>
    <w:rsid w:val="00AF020E"/>
    <w:rsid w:val="00AF2D03"/>
    <w:rsid w:val="00AF3E81"/>
    <w:rsid w:val="00AF4143"/>
    <w:rsid w:val="00AF45DE"/>
    <w:rsid w:val="00AF4A14"/>
    <w:rsid w:val="00AF53E2"/>
    <w:rsid w:val="00AF5B5E"/>
    <w:rsid w:val="00AF6054"/>
    <w:rsid w:val="00AF61D9"/>
    <w:rsid w:val="00AF66B7"/>
    <w:rsid w:val="00AF729B"/>
    <w:rsid w:val="00AF72F5"/>
    <w:rsid w:val="00AF7930"/>
    <w:rsid w:val="00B01FB0"/>
    <w:rsid w:val="00B022E7"/>
    <w:rsid w:val="00B02F94"/>
    <w:rsid w:val="00B0383B"/>
    <w:rsid w:val="00B060D2"/>
    <w:rsid w:val="00B075CF"/>
    <w:rsid w:val="00B07B4D"/>
    <w:rsid w:val="00B10140"/>
    <w:rsid w:val="00B10355"/>
    <w:rsid w:val="00B11C70"/>
    <w:rsid w:val="00B11E30"/>
    <w:rsid w:val="00B12AE3"/>
    <w:rsid w:val="00B12EBA"/>
    <w:rsid w:val="00B12EC9"/>
    <w:rsid w:val="00B13D89"/>
    <w:rsid w:val="00B14D26"/>
    <w:rsid w:val="00B165E4"/>
    <w:rsid w:val="00B16B89"/>
    <w:rsid w:val="00B177DF"/>
    <w:rsid w:val="00B17C61"/>
    <w:rsid w:val="00B20093"/>
    <w:rsid w:val="00B23131"/>
    <w:rsid w:val="00B236F7"/>
    <w:rsid w:val="00B23918"/>
    <w:rsid w:val="00B24B16"/>
    <w:rsid w:val="00B25A50"/>
    <w:rsid w:val="00B26415"/>
    <w:rsid w:val="00B26796"/>
    <w:rsid w:val="00B26D23"/>
    <w:rsid w:val="00B26F77"/>
    <w:rsid w:val="00B273AC"/>
    <w:rsid w:val="00B275F2"/>
    <w:rsid w:val="00B31C2A"/>
    <w:rsid w:val="00B32BB9"/>
    <w:rsid w:val="00B3313E"/>
    <w:rsid w:val="00B335D4"/>
    <w:rsid w:val="00B34EB2"/>
    <w:rsid w:val="00B357E4"/>
    <w:rsid w:val="00B3634C"/>
    <w:rsid w:val="00B365F2"/>
    <w:rsid w:val="00B36727"/>
    <w:rsid w:val="00B37DC3"/>
    <w:rsid w:val="00B40DE6"/>
    <w:rsid w:val="00B41807"/>
    <w:rsid w:val="00B42679"/>
    <w:rsid w:val="00B42B10"/>
    <w:rsid w:val="00B43028"/>
    <w:rsid w:val="00B43808"/>
    <w:rsid w:val="00B44749"/>
    <w:rsid w:val="00B451F7"/>
    <w:rsid w:val="00B463BB"/>
    <w:rsid w:val="00B47D10"/>
    <w:rsid w:val="00B52440"/>
    <w:rsid w:val="00B52497"/>
    <w:rsid w:val="00B52C66"/>
    <w:rsid w:val="00B53019"/>
    <w:rsid w:val="00B535FD"/>
    <w:rsid w:val="00B53D1A"/>
    <w:rsid w:val="00B55316"/>
    <w:rsid w:val="00B55D69"/>
    <w:rsid w:val="00B566CF"/>
    <w:rsid w:val="00B56938"/>
    <w:rsid w:val="00B5713D"/>
    <w:rsid w:val="00B575D0"/>
    <w:rsid w:val="00B615EF"/>
    <w:rsid w:val="00B61B48"/>
    <w:rsid w:val="00B61F4E"/>
    <w:rsid w:val="00B62614"/>
    <w:rsid w:val="00B63F6B"/>
    <w:rsid w:val="00B6494D"/>
    <w:rsid w:val="00B6545D"/>
    <w:rsid w:val="00B71635"/>
    <w:rsid w:val="00B71784"/>
    <w:rsid w:val="00B72821"/>
    <w:rsid w:val="00B72D62"/>
    <w:rsid w:val="00B7326A"/>
    <w:rsid w:val="00B73615"/>
    <w:rsid w:val="00B7478A"/>
    <w:rsid w:val="00B74CA4"/>
    <w:rsid w:val="00B75882"/>
    <w:rsid w:val="00B75FB0"/>
    <w:rsid w:val="00B7638A"/>
    <w:rsid w:val="00B76800"/>
    <w:rsid w:val="00B76FA4"/>
    <w:rsid w:val="00B774DA"/>
    <w:rsid w:val="00B7791B"/>
    <w:rsid w:val="00B77E08"/>
    <w:rsid w:val="00B8015F"/>
    <w:rsid w:val="00B80736"/>
    <w:rsid w:val="00B83F0D"/>
    <w:rsid w:val="00B84A00"/>
    <w:rsid w:val="00B86832"/>
    <w:rsid w:val="00B8778E"/>
    <w:rsid w:val="00B922B9"/>
    <w:rsid w:val="00B92967"/>
    <w:rsid w:val="00B93952"/>
    <w:rsid w:val="00B9415B"/>
    <w:rsid w:val="00B94D1A"/>
    <w:rsid w:val="00B94E8D"/>
    <w:rsid w:val="00B95418"/>
    <w:rsid w:val="00B956DC"/>
    <w:rsid w:val="00B96C4F"/>
    <w:rsid w:val="00B96DC2"/>
    <w:rsid w:val="00B96F47"/>
    <w:rsid w:val="00B973E0"/>
    <w:rsid w:val="00B97C52"/>
    <w:rsid w:val="00BA0451"/>
    <w:rsid w:val="00BA0B28"/>
    <w:rsid w:val="00BA0FB2"/>
    <w:rsid w:val="00BA1A2B"/>
    <w:rsid w:val="00BA2C9D"/>
    <w:rsid w:val="00BA3B3A"/>
    <w:rsid w:val="00BA3C58"/>
    <w:rsid w:val="00BA4F8B"/>
    <w:rsid w:val="00BA57E7"/>
    <w:rsid w:val="00BA5D39"/>
    <w:rsid w:val="00BA6337"/>
    <w:rsid w:val="00BA6508"/>
    <w:rsid w:val="00BA6D78"/>
    <w:rsid w:val="00BB06A1"/>
    <w:rsid w:val="00BB0CED"/>
    <w:rsid w:val="00BB188F"/>
    <w:rsid w:val="00BB1B0B"/>
    <w:rsid w:val="00BB203C"/>
    <w:rsid w:val="00BB21B6"/>
    <w:rsid w:val="00BB2789"/>
    <w:rsid w:val="00BB4306"/>
    <w:rsid w:val="00BB7282"/>
    <w:rsid w:val="00BB782C"/>
    <w:rsid w:val="00BC1605"/>
    <w:rsid w:val="00BC1626"/>
    <w:rsid w:val="00BC16C7"/>
    <w:rsid w:val="00BC1F46"/>
    <w:rsid w:val="00BC1F89"/>
    <w:rsid w:val="00BC30F5"/>
    <w:rsid w:val="00BC3175"/>
    <w:rsid w:val="00BC4054"/>
    <w:rsid w:val="00BC44AA"/>
    <w:rsid w:val="00BC46EA"/>
    <w:rsid w:val="00BC5BF4"/>
    <w:rsid w:val="00BC5F7D"/>
    <w:rsid w:val="00BC664E"/>
    <w:rsid w:val="00BC688A"/>
    <w:rsid w:val="00BC74A1"/>
    <w:rsid w:val="00BC75FB"/>
    <w:rsid w:val="00BC77EF"/>
    <w:rsid w:val="00BC7DD5"/>
    <w:rsid w:val="00BD0039"/>
    <w:rsid w:val="00BD00D0"/>
    <w:rsid w:val="00BD039A"/>
    <w:rsid w:val="00BD0504"/>
    <w:rsid w:val="00BD0762"/>
    <w:rsid w:val="00BD1EFC"/>
    <w:rsid w:val="00BD204A"/>
    <w:rsid w:val="00BD2F11"/>
    <w:rsid w:val="00BD35A0"/>
    <w:rsid w:val="00BD4465"/>
    <w:rsid w:val="00BD5B0E"/>
    <w:rsid w:val="00BD64CC"/>
    <w:rsid w:val="00BD679A"/>
    <w:rsid w:val="00BD73EE"/>
    <w:rsid w:val="00BE1C35"/>
    <w:rsid w:val="00BE2D6D"/>
    <w:rsid w:val="00BE34E4"/>
    <w:rsid w:val="00BE3937"/>
    <w:rsid w:val="00BE409A"/>
    <w:rsid w:val="00BE4685"/>
    <w:rsid w:val="00BE55CD"/>
    <w:rsid w:val="00BF1082"/>
    <w:rsid w:val="00BF13A1"/>
    <w:rsid w:val="00BF1449"/>
    <w:rsid w:val="00BF1A75"/>
    <w:rsid w:val="00BF1BC6"/>
    <w:rsid w:val="00BF2440"/>
    <w:rsid w:val="00BF24F2"/>
    <w:rsid w:val="00BF30CD"/>
    <w:rsid w:val="00BF3A09"/>
    <w:rsid w:val="00BF3A10"/>
    <w:rsid w:val="00BF4332"/>
    <w:rsid w:val="00BF46EE"/>
    <w:rsid w:val="00BF4B62"/>
    <w:rsid w:val="00BF530E"/>
    <w:rsid w:val="00BF6581"/>
    <w:rsid w:val="00C00379"/>
    <w:rsid w:val="00C00686"/>
    <w:rsid w:val="00C00C41"/>
    <w:rsid w:val="00C017BF"/>
    <w:rsid w:val="00C03230"/>
    <w:rsid w:val="00C03C4C"/>
    <w:rsid w:val="00C0489E"/>
    <w:rsid w:val="00C04EEF"/>
    <w:rsid w:val="00C04FE7"/>
    <w:rsid w:val="00C05588"/>
    <w:rsid w:val="00C066C9"/>
    <w:rsid w:val="00C072A3"/>
    <w:rsid w:val="00C1046C"/>
    <w:rsid w:val="00C10D91"/>
    <w:rsid w:val="00C11078"/>
    <w:rsid w:val="00C11ABB"/>
    <w:rsid w:val="00C1278C"/>
    <w:rsid w:val="00C15016"/>
    <w:rsid w:val="00C15272"/>
    <w:rsid w:val="00C158BB"/>
    <w:rsid w:val="00C1750B"/>
    <w:rsid w:val="00C17EAD"/>
    <w:rsid w:val="00C21075"/>
    <w:rsid w:val="00C2169D"/>
    <w:rsid w:val="00C21D33"/>
    <w:rsid w:val="00C22040"/>
    <w:rsid w:val="00C256F7"/>
    <w:rsid w:val="00C258AA"/>
    <w:rsid w:val="00C26A7E"/>
    <w:rsid w:val="00C26ABC"/>
    <w:rsid w:val="00C26FD1"/>
    <w:rsid w:val="00C27117"/>
    <w:rsid w:val="00C2756D"/>
    <w:rsid w:val="00C279F8"/>
    <w:rsid w:val="00C312BC"/>
    <w:rsid w:val="00C3218B"/>
    <w:rsid w:val="00C321F0"/>
    <w:rsid w:val="00C3247E"/>
    <w:rsid w:val="00C3305F"/>
    <w:rsid w:val="00C3311C"/>
    <w:rsid w:val="00C35DE5"/>
    <w:rsid w:val="00C36D22"/>
    <w:rsid w:val="00C406FF"/>
    <w:rsid w:val="00C40954"/>
    <w:rsid w:val="00C409D3"/>
    <w:rsid w:val="00C41463"/>
    <w:rsid w:val="00C45B17"/>
    <w:rsid w:val="00C475DF"/>
    <w:rsid w:val="00C47BA1"/>
    <w:rsid w:val="00C50FF8"/>
    <w:rsid w:val="00C51E31"/>
    <w:rsid w:val="00C52503"/>
    <w:rsid w:val="00C52720"/>
    <w:rsid w:val="00C53B8A"/>
    <w:rsid w:val="00C53C60"/>
    <w:rsid w:val="00C543EC"/>
    <w:rsid w:val="00C54709"/>
    <w:rsid w:val="00C54B5F"/>
    <w:rsid w:val="00C55809"/>
    <w:rsid w:val="00C55931"/>
    <w:rsid w:val="00C5600C"/>
    <w:rsid w:val="00C57202"/>
    <w:rsid w:val="00C57AE4"/>
    <w:rsid w:val="00C605CD"/>
    <w:rsid w:val="00C64CCE"/>
    <w:rsid w:val="00C659B1"/>
    <w:rsid w:val="00C674E1"/>
    <w:rsid w:val="00C705EA"/>
    <w:rsid w:val="00C70EC3"/>
    <w:rsid w:val="00C73392"/>
    <w:rsid w:val="00C74A97"/>
    <w:rsid w:val="00C754A9"/>
    <w:rsid w:val="00C766E3"/>
    <w:rsid w:val="00C76C6E"/>
    <w:rsid w:val="00C80B42"/>
    <w:rsid w:val="00C81F4C"/>
    <w:rsid w:val="00C82B46"/>
    <w:rsid w:val="00C8493C"/>
    <w:rsid w:val="00C850AC"/>
    <w:rsid w:val="00C8532A"/>
    <w:rsid w:val="00C860D9"/>
    <w:rsid w:val="00C900EC"/>
    <w:rsid w:val="00C90433"/>
    <w:rsid w:val="00C90A8B"/>
    <w:rsid w:val="00C926B1"/>
    <w:rsid w:val="00C928DD"/>
    <w:rsid w:val="00C9341D"/>
    <w:rsid w:val="00C94CD4"/>
    <w:rsid w:val="00C95D04"/>
    <w:rsid w:val="00C95F18"/>
    <w:rsid w:val="00C9665E"/>
    <w:rsid w:val="00C971D2"/>
    <w:rsid w:val="00CA1C54"/>
    <w:rsid w:val="00CA330E"/>
    <w:rsid w:val="00CA3590"/>
    <w:rsid w:val="00CA3C64"/>
    <w:rsid w:val="00CA46D0"/>
    <w:rsid w:val="00CA4842"/>
    <w:rsid w:val="00CA4E31"/>
    <w:rsid w:val="00CA4FFB"/>
    <w:rsid w:val="00CA565F"/>
    <w:rsid w:val="00CA59B7"/>
    <w:rsid w:val="00CA63E7"/>
    <w:rsid w:val="00CB0756"/>
    <w:rsid w:val="00CB1223"/>
    <w:rsid w:val="00CB1975"/>
    <w:rsid w:val="00CB3E78"/>
    <w:rsid w:val="00CB45E8"/>
    <w:rsid w:val="00CB5E96"/>
    <w:rsid w:val="00CB5EA7"/>
    <w:rsid w:val="00CB6041"/>
    <w:rsid w:val="00CB633D"/>
    <w:rsid w:val="00CC04C8"/>
    <w:rsid w:val="00CC0851"/>
    <w:rsid w:val="00CC1DF4"/>
    <w:rsid w:val="00CC24FA"/>
    <w:rsid w:val="00CC257A"/>
    <w:rsid w:val="00CC35F0"/>
    <w:rsid w:val="00CC381E"/>
    <w:rsid w:val="00CC41B1"/>
    <w:rsid w:val="00CC4DDE"/>
    <w:rsid w:val="00CC6E02"/>
    <w:rsid w:val="00CC7250"/>
    <w:rsid w:val="00CD0533"/>
    <w:rsid w:val="00CD0CE8"/>
    <w:rsid w:val="00CD111F"/>
    <w:rsid w:val="00CD1A8A"/>
    <w:rsid w:val="00CD3C26"/>
    <w:rsid w:val="00CD3E1E"/>
    <w:rsid w:val="00CD4F1F"/>
    <w:rsid w:val="00CD7063"/>
    <w:rsid w:val="00CE0087"/>
    <w:rsid w:val="00CE0524"/>
    <w:rsid w:val="00CE0E91"/>
    <w:rsid w:val="00CE1BF3"/>
    <w:rsid w:val="00CE33A1"/>
    <w:rsid w:val="00CE3EBC"/>
    <w:rsid w:val="00CE4AE4"/>
    <w:rsid w:val="00CE4F01"/>
    <w:rsid w:val="00CE530B"/>
    <w:rsid w:val="00CE5FD0"/>
    <w:rsid w:val="00CF086D"/>
    <w:rsid w:val="00CF1DC8"/>
    <w:rsid w:val="00CF240B"/>
    <w:rsid w:val="00CF3371"/>
    <w:rsid w:val="00CF4F37"/>
    <w:rsid w:val="00CF557A"/>
    <w:rsid w:val="00CF6907"/>
    <w:rsid w:val="00CF73ED"/>
    <w:rsid w:val="00D004DD"/>
    <w:rsid w:val="00D005C8"/>
    <w:rsid w:val="00D00CB8"/>
    <w:rsid w:val="00D00D37"/>
    <w:rsid w:val="00D0194C"/>
    <w:rsid w:val="00D020DF"/>
    <w:rsid w:val="00D02DA7"/>
    <w:rsid w:val="00D038D3"/>
    <w:rsid w:val="00D03DE5"/>
    <w:rsid w:val="00D0445E"/>
    <w:rsid w:val="00D04C3E"/>
    <w:rsid w:val="00D052C3"/>
    <w:rsid w:val="00D05451"/>
    <w:rsid w:val="00D0586C"/>
    <w:rsid w:val="00D05B88"/>
    <w:rsid w:val="00D11D77"/>
    <w:rsid w:val="00D1346F"/>
    <w:rsid w:val="00D134A6"/>
    <w:rsid w:val="00D136DF"/>
    <w:rsid w:val="00D139EE"/>
    <w:rsid w:val="00D14D99"/>
    <w:rsid w:val="00D1543E"/>
    <w:rsid w:val="00D16206"/>
    <w:rsid w:val="00D16310"/>
    <w:rsid w:val="00D1634E"/>
    <w:rsid w:val="00D170B1"/>
    <w:rsid w:val="00D1714E"/>
    <w:rsid w:val="00D176A9"/>
    <w:rsid w:val="00D20955"/>
    <w:rsid w:val="00D21474"/>
    <w:rsid w:val="00D227E7"/>
    <w:rsid w:val="00D240B8"/>
    <w:rsid w:val="00D2422E"/>
    <w:rsid w:val="00D24511"/>
    <w:rsid w:val="00D24995"/>
    <w:rsid w:val="00D24AF7"/>
    <w:rsid w:val="00D25705"/>
    <w:rsid w:val="00D26A10"/>
    <w:rsid w:val="00D27A71"/>
    <w:rsid w:val="00D30AAE"/>
    <w:rsid w:val="00D31318"/>
    <w:rsid w:val="00D34D97"/>
    <w:rsid w:val="00D378D1"/>
    <w:rsid w:val="00D37FC9"/>
    <w:rsid w:val="00D4048E"/>
    <w:rsid w:val="00D40633"/>
    <w:rsid w:val="00D40EC6"/>
    <w:rsid w:val="00D41734"/>
    <w:rsid w:val="00D421BA"/>
    <w:rsid w:val="00D427EF"/>
    <w:rsid w:val="00D42882"/>
    <w:rsid w:val="00D42CF6"/>
    <w:rsid w:val="00D4380E"/>
    <w:rsid w:val="00D43A85"/>
    <w:rsid w:val="00D4515D"/>
    <w:rsid w:val="00D457FE"/>
    <w:rsid w:val="00D45F67"/>
    <w:rsid w:val="00D461C9"/>
    <w:rsid w:val="00D46388"/>
    <w:rsid w:val="00D474B7"/>
    <w:rsid w:val="00D47E3A"/>
    <w:rsid w:val="00D50327"/>
    <w:rsid w:val="00D50961"/>
    <w:rsid w:val="00D51156"/>
    <w:rsid w:val="00D521C8"/>
    <w:rsid w:val="00D52233"/>
    <w:rsid w:val="00D5276A"/>
    <w:rsid w:val="00D52A6D"/>
    <w:rsid w:val="00D52B7E"/>
    <w:rsid w:val="00D53691"/>
    <w:rsid w:val="00D5399F"/>
    <w:rsid w:val="00D547E4"/>
    <w:rsid w:val="00D54BD0"/>
    <w:rsid w:val="00D57062"/>
    <w:rsid w:val="00D57576"/>
    <w:rsid w:val="00D57E94"/>
    <w:rsid w:val="00D57EBF"/>
    <w:rsid w:val="00D60DFE"/>
    <w:rsid w:val="00D612D7"/>
    <w:rsid w:val="00D62D57"/>
    <w:rsid w:val="00D63090"/>
    <w:rsid w:val="00D63443"/>
    <w:rsid w:val="00D63C79"/>
    <w:rsid w:val="00D6431D"/>
    <w:rsid w:val="00D65306"/>
    <w:rsid w:val="00D65421"/>
    <w:rsid w:val="00D67CC1"/>
    <w:rsid w:val="00D706D1"/>
    <w:rsid w:val="00D70901"/>
    <w:rsid w:val="00D72C32"/>
    <w:rsid w:val="00D72DA5"/>
    <w:rsid w:val="00D72F91"/>
    <w:rsid w:val="00D731C2"/>
    <w:rsid w:val="00D73356"/>
    <w:rsid w:val="00D73358"/>
    <w:rsid w:val="00D73436"/>
    <w:rsid w:val="00D73A13"/>
    <w:rsid w:val="00D753ED"/>
    <w:rsid w:val="00D76209"/>
    <w:rsid w:val="00D76249"/>
    <w:rsid w:val="00D801C4"/>
    <w:rsid w:val="00D808BC"/>
    <w:rsid w:val="00D809BD"/>
    <w:rsid w:val="00D8296D"/>
    <w:rsid w:val="00D82DA3"/>
    <w:rsid w:val="00D8345A"/>
    <w:rsid w:val="00D84813"/>
    <w:rsid w:val="00D854E5"/>
    <w:rsid w:val="00D858CD"/>
    <w:rsid w:val="00D85D1F"/>
    <w:rsid w:val="00D8600B"/>
    <w:rsid w:val="00D8641E"/>
    <w:rsid w:val="00D86982"/>
    <w:rsid w:val="00D871A3"/>
    <w:rsid w:val="00D872F3"/>
    <w:rsid w:val="00D87B86"/>
    <w:rsid w:val="00D90627"/>
    <w:rsid w:val="00D91160"/>
    <w:rsid w:val="00D91872"/>
    <w:rsid w:val="00D91DAB"/>
    <w:rsid w:val="00D94281"/>
    <w:rsid w:val="00D96B2A"/>
    <w:rsid w:val="00D97DE9"/>
    <w:rsid w:val="00DA1259"/>
    <w:rsid w:val="00DA1C39"/>
    <w:rsid w:val="00DA1C43"/>
    <w:rsid w:val="00DA2378"/>
    <w:rsid w:val="00DA27F2"/>
    <w:rsid w:val="00DA4414"/>
    <w:rsid w:val="00DA55D1"/>
    <w:rsid w:val="00DA59FB"/>
    <w:rsid w:val="00DA632F"/>
    <w:rsid w:val="00DA639F"/>
    <w:rsid w:val="00DA6D9D"/>
    <w:rsid w:val="00DA7584"/>
    <w:rsid w:val="00DA7DD4"/>
    <w:rsid w:val="00DB07D4"/>
    <w:rsid w:val="00DB0BAA"/>
    <w:rsid w:val="00DB14B3"/>
    <w:rsid w:val="00DB1836"/>
    <w:rsid w:val="00DB1F35"/>
    <w:rsid w:val="00DB3575"/>
    <w:rsid w:val="00DB3CBB"/>
    <w:rsid w:val="00DB451F"/>
    <w:rsid w:val="00DB53FE"/>
    <w:rsid w:val="00DB626E"/>
    <w:rsid w:val="00DC0046"/>
    <w:rsid w:val="00DC0B53"/>
    <w:rsid w:val="00DC205E"/>
    <w:rsid w:val="00DC330A"/>
    <w:rsid w:val="00DC56D2"/>
    <w:rsid w:val="00DC5F65"/>
    <w:rsid w:val="00DC707B"/>
    <w:rsid w:val="00DC7371"/>
    <w:rsid w:val="00DC75EE"/>
    <w:rsid w:val="00DC7898"/>
    <w:rsid w:val="00DC795F"/>
    <w:rsid w:val="00DD0EAD"/>
    <w:rsid w:val="00DD0F42"/>
    <w:rsid w:val="00DD66CE"/>
    <w:rsid w:val="00DD70AA"/>
    <w:rsid w:val="00DD77C1"/>
    <w:rsid w:val="00DE00C5"/>
    <w:rsid w:val="00DE0396"/>
    <w:rsid w:val="00DE17BD"/>
    <w:rsid w:val="00DE218A"/>
    <w:rsid w:val="00DE2822"/>
    <w:rsid w:val="00DE4690"/>
    <w:rsid w:val="00DE4AEA"/>
    <w:rsid w:val="00DE55EC"/>
    <w:rsid w:val="00DE5BBE"/>
    <w:rsid w:val="00DE5DE2"/>
    <w:rsid w:val="00DE5FDD"/>
    <w:rsid w:val="00DE6CFB"/>
    <w:rsid w:val="00DE7EF5"/>
    <w:rsid w:val="00DF05AA"/>
    <w:rsid w:val="00DF3FE7"/>
    <w:rsid w:val="00DF412A"/>
    <w:rsid w:val="00DF4909"/>
    <w:rsid w:val="00DF5F81"/>
    <w:rsid w:val="00DF78FD"/>
    <w:rsid w:val="00E002B9"/>
    <w:rsid w:val="00E00E09"/>
    <w:rsid w:val="00E01257"/>
    <w:rsid w:val="00E0126D"/>
    <w:rsid w:val="00E01BE4"/>
    <w:rsid w:val="00E01F3C"/>
    <w:rsid w:val="00E01FDE"/>
    <w:rsid w:val="00E0328D"/>
    <w:rsid w:val="00E03E4E"/>
    <w:rsid w:val="00E04053"/>
    <w:rsid w:val="00E04250"/>
    <w:rsid w:val="00E04444"/>
    <w:rsid w:val="00E04E9C"/>
    <w:rsid w:val="00E051B7"/>
    <w:rsid w:val="00E06493"/>
    <w:rsid w:val="00E068D7"/>
    <w:rsid w:val="00E072F5"/>
    <w:rsid w:val="00E07FCE"/>
    <w:rsid w:val="00E10251"/>
    <w:rsid w:val="00E10AFB"/>
    <w:rsid w:val="00E10F35"/>
    <w:rsid w:val="00E11037"/>
    <w:rsid w:val="00E1129A"/>
    <w:rsid w:val="00E14841"/>
    <w:rsid w:val="00E14F42"/>
    <w:rsid w:val="00E14F7F"/>
    <w:rsid w:val="00E15313"/>
    <w:rsid w:val="00E15C9A"/>
    <w:rsid w:val="00E161CA"/>
    <w:rsid w:val="00E200F7"/>
    <w:rsid w:val="00E210F9"/>
    <w:rsid w:val="00E2206F"/>
    <w:rsid w:val="00E22234"/>
    <w:rsid w:val="00E22B00"/>
    <w:rsid w:val="00E23D0F"/>
    <w:rsid w:val="00E23E56"/>
    <w:rsid w:val="00E244D0"/>
    <w:rsid w:val="00E24BD3"/>
    <w:rsid w:val="00E257B7"/>
    <w:rsid w:val="00E2632E"/>
    <w:rsid w:val="00E271AB"/>
    <w:rsid w:val="00E309F2"/>
    <w:rsid w:val="00E32466"/>
    <w:rsid w:val="00E32CA3"/>
    <w:rsid w:val="00E33554"/>
    <w:rsid w:val="00E33759"/>
    <w:rsid w:val="00E35E5F"/>
    <w:rsid w:val="00E360F8"/>
    <w:rsid w:val="00E36313"/>
    <w:rsid w:val="00E366FA"/>
    <w:rsid w:val="00E36B1C"/>
    <w:rsid w:val="00E3721C"/>
    <w:rsid w:val="00E379F6"/>
    <w:rsid w:val="00E401E1"/>
    <w:rsid w:val="00E4096D"/>
    <w:rsid w:val="00E40992"/>
    <w:rsid w:val="00E41308"/>
    <w:rsid w:val="00E4215F"/>
    <w:rsid w:val="00E427E3"/>
    <w:rsid w:val="00E43034"/>
    <w:rsid w:val="00E43CFB"/>
    <w:rsid w:val="00E45032"/>
    <w:rsid w:val="00E45264"/>
    <w:rsid w:val="00E45BCD"/>
    <w:rsid w:val="00E46BD1"/>
    <w:rsid w:val="00E46DAE"/>
    <w:rsid w:val="00E46E7E"/>
    <w:rsid w:val="00E47E09"/>
    <w:rsid w:val="00E47FFD"/>
    <w:rsid w:val="00E50C51"/>
    <w:rsid w:val="00E53A17"/>
    <w:rsid w:val="00E53E6F"/>
    <w:rsid w:val="00E5514B"/>
    <w:rsid w:val="00E5518A"/>
    <w:rsid w:val="00E570AE"/>
    <w:rsid w:val="00E572D6"/>
    <w:rsid w:val="00E57B81"/>
    <w:rsid w:val="00E601DD"/>
    <w:rsid w:val="00E62372"/>
    <w:rsid w:val="00E6409E"/>
    <w:rsid w:val="00E64E7C"/>
    <w:rsid w:val="00E662C5"/>
    <w:rsid w:val="00E6638D"/>
    <w:rsid w:val="00E66521"/>
    <w:rsid w:val="00E6716C"/>
    <w:rsid w:val="00E67212"/>
    <w:rsid w:val="00E70817"/>
    <w:rsid w:val="00E7220F"/>
    <w:rsid w:val="00E7222D"/>
    <w:rsid w:val="00E725AF"/>
    <w:rsid w:val="00E72B5F"/>
    <w:rsid w:val="00E73774"/>
    <w:rsid w:val="00E743BB"/>
    <w:rsid w:val="00E7530A"/>
    <w:rsid w:val="00E75903"/>
    <w:rsid w:val="00E76130"/>
    <w:rsid w:val="00E7616F"/>
    <w:rsid w:val="00E80D74"/>
    <w:rsid w:val="00E818A4"/>
    <w:rsid w:val="00E826B4"/>
    <w:rsid w:val="00E82E38"/>
    <w:rsid w:val="00E83FE5"/>
    <w:rsid w:val="00E84AED"/>
    <w:rsid w:val="00E85A93"/>
    <w:rsid w:val="00E863DA"/>
    <w:rsid w:val="00E87FA7"/>
    <w:rsid w:val="00E93423"/>
    <w:rsid w:val="00E9439B"/>
    <w:rsid w:val="00E951FE"/>
    <w:rsid w:val="00E96243"/>
    <w:rsid w:val="00E96E85"/>
    <w:rsid w:val="00E977CF"/>
    <w:rsid w:val="00EA05A7"/>
    <w:rsid w:val="00EA078C"/>
    <w:rsid w:val="00EA222B"/>
    <w:rsid w:val="00EA2A50"/>
    <w:rsid w:val="00EA349B"/>
    <w:rsid w:val="00EA4953"/>
    <w:rsid w:val="00EA5289"/>
    <w:rsid w:val="00EA5578"/>
    <w:rsid w:val="00EA5A1E"/>
    <w:rsid w:val="00EA663B"/>
    <w:rsid w:val="00EA68D6"/>
    <w:rsid w:val="00EA7111"/>
    <w:rsid w:val="00EA7F91"/>
    <w:rsid w:val="00EB1754"/>
    <w:rsid w:val="00EB2006"/>
    <w:rsid w:val="00EB35EE"/>
    <w:rsid w:val="00EB461B"/>
    <w:rsid w:val="00EB5041"/>
    <w:rsid w:val="00EB5C3C"/>
    <w:rsid w:val="00EB5DB9"/>
    <w:rsid w:val="00EC1167"/>
    <w:rsid w:val="00EC4811"/>
    <w:rsid w:val="00EC533E"/>
    <w:rsid w:val="00EC5D07"/>
    <w:rsid w:val="00EC5EA0"/>
    <w:rsid w:val="00EC5EBF"/>
    <w:rsid w:val="00EC6922"/>
    <w:rsid w:val="00EC7491"/>
    <w:rsid w:val="00EC7714"/>
    <w:rsid w:val="00EC7A5D"/>
    <w:rsid w:val="00EC7BD6"/>
    <w:rsid w:val="00ED17CE"/>
    <w:rsid w:val="00ED345E"/>
    <w:rsid w:val="00ED4748"/>
    <w:rsid w:val="00ED57D8"/>
    <w:rsid w:val="00ED6078"/>
    <w:rsid w:val="00ED72B0"/>
    <w:rsid w:val="00ED74FF"/>
    <w:rsid w:val="00EE0E08"/>
    <w:rsid w:val="00EE2E4C"/>
    <w:rsid w:val="00EE3776"/>
    <w:rsid w:val="00EE4282"/>
    <w:rsid w:val="00EE44E4"/>
    <w:rsid w:val="00EE4904"/>
    <w:rsid w:val="00EE620B"/>
    <w:rsid w:val="00EE6728"/>
    <w:rsid w:val="00EE6C21"/>
    <w:rsid w:val="00EE7447"/>
    <w:rsid w:val="00EE75A3"/>
    <w:rsid w:val="00EF08CB"/>
    <w:rsid w:val="00EF1C75"/>
    <w:rsid w:val="00EF4191"/>
    <w:rsid w:val="00EF5AD1"/>
    <w:rsid w:val="00EF6A18"/>
    <w:rsid w:val="00EF76DD"/>
    <w:rsid w:val="00F00163"/>
    <w:rsid w:val="00F00F61"/>
    <w:rsid w:val="00F0171D"/>
    <w:rsid w:val="00F01812"/>
    <w:rsid w:val="00F020D0"/>
    <w:rsid w:val="00F0312A"/>
    <w:rsid w:val="00F0400B"/>
    <w:rsid w:val="00F05387"/>
    <w:rsid w:val="00F06BBE"/>
    <w:rsid w:val="00F06FD4"/>
    <w:rsid w:val="00F11CBA"/>
    <w:rsid w:val="00F1231E"/>
    <w:rsid w:val="00F12C20"/>
    <w:rsid w:val="00F15AF2"/>
    <w:rsid w:val="00F15EC5"/>
    <w:rsid w:val="00F16545"/>
    <w:rsid w:val="00F17C66"/>
    <w:rsid w:val="00F208E0"/>
    <w:rsid w:val="00F20D31"/>
    <w:rsid w:val="00F226ED"/>
    <w:rsid w:val="00F2307D"/>
    <w:rsid w:val="00F240C5"/>
    <w:rsid w:val="00F243DF"/>
    <w:rsid w:val="00F24778"/>
    <w:rsid w:val="00F25B62"/>
    <w:rsid w:val="00F25D3C"/>
    <w:rsid w:val="00F25EFD"/>
    <w:rsid w:val="00F261EC"/>
    <w:rsid w:val="00F32E70"/>
    <w:rsid w:val="00F33182"/>
    <w:rsid w:val="00F33D9D"/>
    <w:rsid w:val="00F34536"/>
    <w:rsid w:val="00F34BE0"/>
    <w:rsid w:val="00F37C22"/>
    <w:rsid w:val="00F37ECF"/>
    <w:rsid w:val="00F40066"/>
    <w:rsid w:val="00F4033F"/>
    <w:rsid w:val="00F416FA"/>
    <w:rsid w:val="00F42A78"/>
    <w:rsid w:val="00F42B63"/>
    <w:rsid w:val="00F42EA0"/>
    <w:rsid w:val="00F443E8"/>
    <w:rsid w:val="00F44F6A"/>
    <w:rsid w:val="00F456BF"/>
    <w:rsid w:val="00F45985"/>
    <w:rsid w:val="00F45B6D"/>
    <w:rsid w:val="00F4648E"/>
    <w:rsid w:val="00F46796"/>
    <w:rsid w:val="00F4696D"/>
    <w:rsid w:val="00F46CC4"/>
    <w:rsid w:val="00F4728C"/>
    <w:rsid w:val="00F47AED"/>
    <w:rsid w:val="00F51ED9"/>
    <w:rsid w:val="00F529E6"/>
    <w:rsid w:val="00F5332C"/>
    <w:rsid w:val="00F54283"/>
    <w:rsid w:val="00F54805"/>
    <w:rsid w:val="00F54924"/>
    <w:rsid w:val="00F56152"/>
    <w:rsid w:val="00F56467"/>
    <w:rsid w:val="00F5657D"/>
    <w:rsid w:val="00F5746C"/>
    <w:rsid w:val="00F57AC3"/>
    <w:rsid w:val="00F603D0"/>
    <w:rsid w:val="00F60D37"/>
    <w:rsid w:val="00F641EE"/>
    <w:rsid w:val="00F657AF"/>
    <w:rsid w:val="00F65B80"/>
    <w:rsid w:val="00F65FB5"/>
    <w:rsid w:val="00F6661B"/>
    <w:rsid w:val="00F67EF9"/>
    <w:rsid w:val="00F67FED"/>
    <w:rsid w:val="00F700E2"/>
    <w:rsid w:val="00F701A1"/>
    <w:rsid w:val="00F70F9F"/>
    <w:rsid w:val="00F72FBD"/>
    <w:rsid w:val="00F731B0"/>
    <w:rsid w:val="00F735CA"/>
    <w:rsid w:val="00F75479"/>
    <w:rsid w:val="00F772C7"/>
    <w:rsid w:val="00F77752"/>
    <w:rsid w:val="00F77A1D"/>
    <w:rsid w:val="00F80BED"/>
    <w:rsid w:val="00F80C78"/>
    <w:rsid w:val="00F80E67"/>
    <w:rsid w:val="00F80E9C"/>
    <w:rsid w:val="00F80F40"/>
    <w:rsid w:val="00F811F7"/>
    <w:rsid w:val="00F81734"/>
    <w:rsid w:val="00F81B40"/>
    <w:rsid w:val="00F82886"/>
    <w:rsid w:val="00F83948"/>
    <w:rsid w:val="00F839CA"/>
    <w:rsid w:val="00F848D4"/>
    <w:rsid w:val="00F85104"/>
    <w:rsid w:val="00F852C5"/>
    <w:rsid w:val="00F853AD"/>
    <w:rsid w:val="00F85DC6"/>
    <w:rsid w:val="00F86565"/>
    <w:rsid w:val="00F87BFB"/>
    <w:rsid w:val="00F90035"/>
    <w:rsid w:val="00F90A80"/>
    <w:rsid w:val="00F93789"/>
    <w:rsid w:val="00F93B52"/>
    <w:rsid w:val="00F93B74"/>
    <w:rsid w:val="00F94125"/>
    <w:rsid w:val="00F942A1"/>
    <w:rsid w:val="00F97456"/>
    <w:rsid w:val="00FA2158"/>
    <w:rsid w:val="00FA2C1A"/>
    <w:rsid w:val="00FA3353"/>
    <w:rsid w:val="00FA35DD"/>
    <w:rsid w:val="00FA396B"/>
    <w:rsid w:val="00FA40A8"/>
    <w:rsid w:val="00FA47C1"/>
    <w:rsid w:val="00FA4B7B"/>
    <w:rsid w:val="00FA52E4"/>
    <w:rsid w:val="00FA5475"/>
    <w:rsid w:val="00FA5EA4"/>
    <w:rsid w:val="00FA64F8"/>
    <w:rsid w:val="00FA69A9"/>
    <w:rsid w:val="00FA6B48"/>
    <w:rsid w:val="00FA7A3A"/>
    <w:rsid w:val="00FB32F2"/>
    <w:rsid w:val="00FB3656"/>
    <w:rsid w:val="00FB3F44"/>
    <w:rsid w:val="00FB4447"/>
    <w:rsid w:val="00FB70EF"/>
    <w:rsid w:val="00FC0C8D"/>
    <w:rsid w:val="00FC1748"/>
    <w:rsid w:val="00FC18B2"/>
    <w:rsid w:val="00FC1A58"/>
    <w:rsid w:val="00FC222E"/>
    <w:rsid w:val="00FC256D"/>
    <w:rsid w:val="00FC47A7"/>
    <w:rsid w:val="00FC4B5E"/>
    <w:rsid w:val="00FC7C2C"/>
    <w:rsid w:val="00FD0FAD"/>
    <w:rsid w:val="00FD149B"/>
    <w:rsid w:val="00FD1CCF"/>
    <w:rsid w:val="00FD29CA"/>
    <w:rsid w:val="00FD2D75"/>
    <w:rsid w:val="00FD3605"/>
    <w:rsid w:val="00FD37FE"/>
    <w:rsid w:val="00FD4BF7"/>
    <w:rsid w:val="00FD7050"/>
    <w:rsid w:val="00FD7FFA"/>
    <w:rsid w:val="00FE1297"/>
    <w:rsid w:val="00FE152B"/>
    <w:rsid w:val="00FE1688"/>
    <w:rsid w:val="00FE1704"/>
    <w:rsid w:val="00FE1788"/>
    <w:rsid w:val="00FE265F"/>
    <w:rsid w:val="00FE34C0"/>
    <w:rsid w:val="00FE35A4"/>
    <w:rsid w:val="00FE3BBA"/>
    <w:rsid w:val="00FE3D89"/>
    <w:rsid w:val="00FE48BA"/>
    <w:rsid w:val="00FE4A50"/>
    <w:rsid w:val="00FE7252"/>
    <w:rsid w:val="00FE7699"/>
    <w:rsid w:val="00FE7E41"/>
    <w:rsid w:val="00FF028F"/>
    <w:rsid w:val="00FF2639"/>
    <w:rsid w:val="00FF628C"/>
    <w:rsid w:val="00FF6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1EF2B0-77AC-46BA-98CF-29023C3E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95"/>
    <w:rPr>
      <w:sz w:val="24"/>
      <w:szCs w:val="24"/>
    </w:rPr>
  </w:style>
  <w:style w:type="paragraph" w:styleId="Ttulo1">
    <w:name w:val="heading 1"/>
    <w:basedOn w:val="Normal"/>
    <w:next w:val="Normal"/>
    <w:link w:val="Ttulo1Char"/>
    <w:uiPriority w:val="9"/>
    <w:qFormat/>
    <w:rsid w:val="005F406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CA484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D2B96"/>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rsid w:val="002E1BCC"/>
    <w:pPr>
      <w:keepNext/>
      <w:spacing w:before="240" w:after="60"/>
      <w:outlineLvl w:val="3"/>
    </w:pPr>
    <w:rPr>
      <w:rFonts w:ascii="Calibri" w:hAnsi="Calibri"/>
      <w:b/>
      <w:bCs/>
      <w:sz w:val="28"/>
      <w:szCs w:val="28"/>
    </w:rPr>
  </w:style>
  <w:style w:type="paragraph" w:styleId="Ttulo5">
    <w:name w:val="heading 5"/>
    <w:basedOn w:val="Normal"/>
    <w:next w:val="Normal"/>
    <w:link w:val="Ttulo5Char"/>
    <w:qFormat/>
    <w:pPr>
      <w:keepNext/>
      <w:outlineLvl w:val="4"/>
    </w:pPr>
    <w:rPr>
      <w:b/>
      <w:bCs/>
      <w:lang w:val="x-none" w:eastAsia="x-none"/>
    </w:rPr>
  </w:style>
  <w:style w:type="paragraph" w:styleId="Ttulo6">
    <w:name w:val="heading 6"/>
    <w:basedOn w:val="Normal"/>
    <w:next w:val="Normal"/>
    <w:link w:val="Ttulo6Char"/>
    <w:uiPriority w:val="9"/>
    <w:unhideWhenUsed/>
    <w:qFormat/>
    <w:rsid w:val="009D2B96"/>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1A37D4"/>
    <w:pPr>
      <w:keepNext/>
      <w:tabs>
        <w:tab w:val="num" w:pos="0"/>
        <w:tab w:val="center" w:pos="2127"/>
        <w:tab w:val="center" w:pos="7371"/>
      </w:tabs>
      <w:suppressAutoHyphens/>
      <w:jc w:val="both"/>
      <w:outlineLvl w:val="6"/>
    </w:pPr>
    <w:rPr>
      <w:sz w:val="28"/>
      <w:szCs w:val="20"/>
      <w:lang w:val="x-none" w:eastAsia="ar-SA"/>
    </w:rPr>
  </w:style>
  <w:style w:type="paragraph" w:styleId="Ttulo8">
    <w:name w:val="heading 8"/>
    <w:basedOn w:val="Normal"/>
    <w:next w:val="Normal"/>
    <w:link w:val="Ttulo8Char"/>
    <w:qFormat/>
    <w:pPr>
      <w:spacing w:before="240" w:after="60"/>
      <w:outlineLvl w:val="7"/>
    </w:pPr>
    <w:rPr>
      <w:i/>
      <w:iCs/>
    </w:rPr>
  </w:style>
  <w:style w:type="paragraph" w:styleId="Ttulo9">
    <w:name w:val="heading 9"/>
    <w:basedOn w:val="Normal"/>
    <w:next w:val="Normal"/>
    <w:link w:val="Ttulo9Char"/>
    <w:qFormat/>
    <w:rsid w:val="001A37D4"/>
    <w:pPr>
      <w:keepNext/>
      <w:tabs>
        <w:tab w:val="num" w:pos="0"/>
        <w:tab w:val="center" w:pos="1843"/>
        <w:tab w:val="center" w:pos="7088"/>
      </w:tabs>
      <w:suppressAutoHyphens/>
      <w:jc w:val="both"/>
      <w:outlineLvl w:val="8"/>
    </w:pPr>
    <w:rPr>
      <w:rFonts w:ascii="Arial" w:hAnsi="Arial"/>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Hyperlink">
    <w:name w:val="Hyperlink"/>
    <w:rPr>
      <w:color w:val="0000FF"/>
      <w:u w:val="single"/>
    </w:rPr>
  </w:style>
  <w:style w:type="paragraph" w:styleId="Corpodetexto3">
    <w:name w:val="Body Text 3"/>
    <w:basedOn w:val="Normal"/>
    <w:link w:val="Corpodetexto3Char"/>
    <w:pPr>
      <w:tabs>
        <w:tab w:val="left" w:pos="1418"/>
      </w:tabs>
      <w:ind w:right="332"/>
    </w:pPr>
    <w:rPr>
      <w:rFonts w:ascii="Arial" w:hAnsi="Arial"/>
      <w:noProof/>
      <w:snapToGrid w:val="0"/>
      <w:sz w:val="22"/>
      <w:szCs w:val="20"/>
    </w:rPr>
  </w:style>
  <w:style w:type="paragraph" w:styleId="Corpodetexto">
    <w:name w:val="Body Text"/>
    <w:basedOn w:val="Normal"/>
    <w:link w:val="CorpodetextoChar"/>
    <w:rsid w:val="005F4065"/>
    <w:pPr>
      <w:spacing w:after="120"/>
    </w:pPr>
  </w:style>
  <w:style w:type="paragraph" w:styleId="Textodebalo">
    <w:name w:val="Balloon Text"/>
    <w:basedOn w:val="Normal"/>
    <w:link w:val="TextodebaloChar"/>
    <w:rsid w:val="00771DE7"/>
    <w:rPr>
      <w:rFonts w:ascii="Tahoma" w:hAnsi="Tahoma" w:cs="Tahoma"/>
      <w:sz w:val="16"/>
      <w:szCs w:val="16"/>
    </w:rPr>
  </w:style>
  <w:style w:type="paragraph" w:styleId="Recuodecorpodetexto">
    <w:name w:val="Body Text Indent"/>
    <w:basedOn w:val="Normal"/>
    <w:link w:val="RecuodecorpodetextoChar"/>
    <w:rsid w:val="00CA4842"/>
    <w:pPr>
      <w:spacing w:after="120"/>
      <w:ind w:left="283"/>
    </w:pPr>
    <w:rPr>
      <w:lang w:val="x-none" w:eastAsia="x-none"/>
    </w:rPr>
  </w:style>
  <w:style w:type="numbering" w:customStyle="1" w:styleId="Semlista1">
    <w:name w:val="Sem lista1"/>
    <w:next w:val="Semlista"/>
    <w:semiHidden/>
    <w:rsid w:val="00E64E7C"/>
  </w:style>
  <w:style w:type="paragraph" w:styleId="Corpodetexto2">
    <w:name w:val="Body Text 2"/>
    <w:basedOn w:val="Normal"/>
    <w:link w:val="Corpodetexto2Char"/>
    <w:rsid w:val="00E64E7C"/>
    <w:pPr>
      <w:jc w:val="center"/>
    </w:pPr>
    <w:rPr>
      <w:rFonts w:ascii="Arial Black" w:hAnsi="Arial Black"/>
      <w:b/>
      <w:bCs/>
      <w:sz w:val="28"/>
      <w:szCs w:val="20"/>
      <w:lang w:val="x-none" w:eastAsia="x-none"/>
    </w:rPr>
  </w:style>
  <w:style w:type="character" w:customStyle="1" w:styleId="Corpodetexto2Char">
    <w:name w:val="Corpo de texto 2 Char"/>
    <w:link w:val="Corpodetexto2"/>
    <w:rsid w:val="00E64E7C"/>
    <w:rPr>
      <w:rFonts w:ascii="Arial Black" w:hAnsi="Arial Black"/>
      <w:b/>
      <w:bCs/>
      <w:sz w:val="28"/>
    </w:rPr>
  </w:style>
  <w:style w:type="paragraph" w:styleId="Recuodecorpodetexto2">
    <w:name w:val="Body Text Indent 2"/>
    <w:basedOn w:val="Normal"/>
    <w:link w:val="Recuodecorpodetexto2Char"/>
    <w:rsid w:val="00E64E7C"/>
    <w:pPr>
      <w:spacing w:after="120" w:line="480" w:lineRule="auto"/>
      <w:ind w:left="283"/>
    </w:pPr>
    <w:rPr>
      <w:sz w:val="28"/>
      <w:szCs w:val="20"/>
      <w:lang w:val="x-none" w:eastAsia="x-none"/>
    </w:rPr>
  </w:style>
  <w:style w:type="character" w:customStyle="1" w:styleId="Recuodecorpodetexto2Char">
    <w:name w:val="Recuo de corpo de texto 2 Char"/>
    <w:link w:val="Recuodecorpodetexto2"/>
    <w:rsid w:val="00E64E7C"/>
    <w:rPr>
      <w:sz w:val="28"/>
    </w:rPr>
  </w:style>
  <w:style w:type="character" w:customStyle="1" w:styleId="Ttulo5Char">
    <w:name w:val="Título 5 Char"/>
    <w:link w:val="Ttulo5"/>
    <w:rsid w:val="00E64E7C"/>
    <w:rPr>
      <w:b/>
      <w:bCs/>
      <w:sz w:val="24"/>
      <w:szCs w:val="24"/>
    </w:rPr>
  </w:style>
  <w:style w:type="character" w:customStyle="1" w:styleId="RecuodecorpodetextoChar">
    <w:name w:val="Recuo de corpo de texto Char"/>
    <w:link w:val="Recuodecorpodetexto"/>
    <w:rsid w:val="00E64E7C"/>
    <w:rPr>
      <w:sz w:val="24"/>
      <w:szCs w:val="24"/>
    </w:rPr>
  </w:style>
  <w:style w:type="paragraph" w:styleId="Recuodecorpodetexto3">
    <w:name w:val="Body Text Indent 3"/>
    <w:basedOn w:val="Normal"/>
    <w:link w:val="Recuodecorpodetexto3Char"/>
    <w:rsid w:val="00E64E7C"/>
    <w:pPr>
      <w:spacing w:after="120"/>
      <w:ind w:left="283"/>
    </w:pPr>
    <w:rPr>
      <w:sz w:val="16"/>
      <w:szCs w:val="16"/>
      <w:lang w:val="x-none" w:eastAsia="x-none"/>
    </w:rPr>
  </w:style>
  <w:style w:type="character" w:customStyle="1" w:styleId="Recuodecorpodetexto3Char">
    <w:name w:val="Recuo de corpo de texto 3 Char"/>
    <w:link w:val="Recuodecorpodetexto3"/>
    <w:rsid w:val="00E64E7C"/>
    <w:rPr>
      <w:sz w:val="16"/>
      <w:szCs w:val="16"/>
    </w:rPr>
  </w:style>
  <w:style w:type="table" w:styleId="Tabelacomgrade">
    <w:name w:val="Table Grid"/>
    <w:basedOn w:val="Tabelanormal"/>
    <w:rsid w:val="00E6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AO">
    <w:name w:val="PADRAO"/>
    <w:basedOn w:val="Normal"/>
    <w:rsid w:val="00FE7699"/>
    <w:pPr>
      <w:jc w:val="both"/>
    </w:pPr>
    <w:rPr>
      <w:rFonts w:ascii="Tms Rmn" w:hAnsi="Tms Rmn"/>
      <w:szCs w:val="20"/>
    </w:rPr>
  </w:style>
  <w:style w:type="paragraph" w:customStyle="1" w:styleId="TxBrp9">
    <w:name w:val="TxBr_p9"/>
    <w:basedOn w:val="Normal"/>
    <w:rsid w:val="00FE7699"/>
    <w:pPr>
      <w:widowControl w:val="0"/>
      <w:tabs>
        <w:tab w:val="left" w:pos="204"/>
      </w:tabs>
      <w:snapToGrid w:val="0"/>
      <w:spacing w:line="240" w:lineRule="atLeast"/>
      <w:jc w:val="both"/>
    </w:pPr>
    <w:rPr>
      <w:szCs w:val="20"/>
    </w:rPr>
  </w:style>
  <w:style w:type="character" w:customStyle="1" w:styleId="Ttulo4Char">
    <w:name w:val="Título 4 Char"/>
    <w:link w:val="Ttulo4"/>
    <w:rsid w:val="002E1BCC"/>
    <w:rPr>
      <w:rFonts w:ascii="Calibri" w:eastAsia="Times New Roman" w:hAnsi="Calibri" w:cs="Times New Roman"/>
      <w:b/>
      <w:bCs/>
      <w:sz w:val="28"/>
      <w:szCs w:val="28"/>
    </w:rPr>
  </w:style>
  <w:style w:type="paragraph" w:styleId="SemEspaamento">
    <w:name w:val="No Spacing"/>
    <w:uiPriority w:val="1"/>
    <w:qFormat/>
    <w:rsid w:val="002E1BCC"/>
    <w:rPr>
      <w:rFonts w:ascii="Calibri" w:eastAsia="Calibri" w:hAnsi="Calibri"/>
      <w:sz w:val="22"/>
      <w:szCs w:val="22"/>
      <w:lang w:eastAsia="en-US"/>
    </w:rPr>
  </w:style>
  <w:style w:type="paragraph" w:customStyle="1" w:styleId="Estilo1">
    <w:name w:val="Estilo1"/>
    <w:basedOn w:val="Normal"/>
    <w:rsid w:val="002E1BCC"/>
    <w:pPr>
      <w:spacing w:after="120" w:line="360" w:lineRule="auto"/>
      <w:ind w:left="567"/>
      <w:jc w:val="both"/>
    </w:pPr>
    <w:rPr>
      <w:sz w:val="20"/>
      <w:szCs w:val="20"/>
    </w:rPr>
  </w:style>
  <w:style w:type="paragraph" w:styleId="PargrafodaLista">
    <w:name w:val="List Paragraph"/>
    <w:basedOn w:val="Normal"/>
    <w:uiPriority w:val="34"/>
    <w:qFormat/>
    <w:rsid w:val="002E1BCC"/>
    <w:pPr>
      <w:ind w:left="708"/>
    </w:pPr>
    <w:rPr>
      <w:sz w:val="20"/>
      <w:szCs w:val="20"/>
    </w:rPr>
  </w:style>
  <w:style w:type="paragraph" w:customStyle="1" w:styleId="DivisodeTabelas">
    <w:name w:val="Divisão de Tabelas"/>
    <w:basedOn w:val="Normal"/>
    <w:rsid w:val="002E1BCC"/>
    <w:pPr>
      <w:overflowPunct w:val="0"/>
      <w:autoSpaceDE w:val="0"/>
      <w:autoSpaceDN w:val="0"/>
      <w:adjustRightInd w:val="0"/>
      <w:spacing w:line="20" w:lineRule="exact"/>
    </w:pPr>
    <w:rPr>
      <w:sz w:val="20"/>
      <w:szCs w:val="20"/>
    </w:rPr>
  </w:style>
  <w:style w:type="paragraph" w:customStyle="1" w:styleId="Recuodecorpodetexto31">
    <w:name w:val="Recuo de corpo de texto 31"/>
    <w:basedOn w:val="Normal"/>
    <w:rsid w:val="002E1BCC"/>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rFonts w:ascii="Arial" w:hAnsi="Arial" w:cs="Times New (W1)"/>
      <w:szCs w:val="20"/>
      <w:lang w:eastAsia="ar-SA"/>
    </w:rPr>
  </w:style>
  <w:style w:type="paragraph" w:customStyle="1" w:styleId="Corpo">
    <w:name w:val="Corpo"/>
    <w:rsid w:val="002E1BCC"/>
    <w:pPr>
      <w:suppressAutoHyphens/>
    </w:pPr>
    <w:rPr>
      <w:rFonts w:cs="Times New (W1)"/>
      <w:color w:val="000000"/>
      <w:sz w:val="24"/>
      <w:lang w:eastAsia="ar-SA"/>
    </w:rPr>
  </w:style>
  <w:style w:type="paragraph" w:customStyle="1" w:styleId="EDITAL">
    <w:name w:val="EDITAL"/>
    <w:basedOn w:val="Normal"/>
    <w:rsid w:val="002E1BCC"/>
    <w:pPr>
      <w:suppressAutoHyphens/>
      <w:ind w:left="288" w:right="288" w:firstLine="288"/>
      <w:jc w:val="both"/>
    </w:pPr>
    <w:rPr>
      <w:rFonts w:ascii="Arial" w:hAnsi="Arial" w:cs="Times New (W1)"/>
      <w:szCs w:val="20"/>
      <w:lang w:eastAsia="ar-SA"/>
    </w:rPr>
  </w:style>
  <w:style w:type="paragraph" w:customStyle="1" w:styleId="A070763">
    <w:name w:val="_A070763"/>
    <w:basedOn w:val="Normal"/>
    <w:rsid w:val="002E1BCC"/>
    <w:pPr>
      <w:suppressAutoHyphens/>
      <w:ind w:left="864" w:right="432" w:firstLine="864"/>
      <w:jc w:val="both"/>
    </w:pPr>
    <w:rPr>
      <w:rFonts w:cs="Times New (W1)"/>
      <w:szCs w:val="20"/>
      <w:lang w:eastAsia="ar-SA"/>
    </w:rPr>
  </w:style>
  <w:style w:type="paragraph" w:customStyle="1" w:styleId="A031265">
    <w:name w:val="_A031265"/>
    <w:basedOn w:val="Normal"/>
    <w:rsid w:val="002E1BCC"/>
    <w:pPr>
      <w:suppressAutoHyphens/>
      <w:ind w:left="1584" w:right="144" w:firstLine="288"/>
      <w:jc w:val="both"/>
    </w:pPr>
    <w:rPr>
      <w:rFonts w:cs="Times New (W1)"/>
      <w:szCs w:val="20"/>
      <w:lang w:eastAsia="ar-SA"/>
    </w:rPr>
  </w:style>
  <w:style w:type="paragraph" w:customStyle="1" w:styleId="A030965">
    <w:name w:val="_A030965"/>
    <w:basedOn w:val="Normal"/>
    <w:rsid w:val="002E1BCC"/>
    <w:pPr>
      <w:suppressAutoHyphens/>
      <w:ind w:left="1152" w:right="144" w:firstLine="288"/>
      <w:jc w:val="both"/>
    </w:pPr>
    <w:rPr>
      <w:rFonts w:cs="Times New (W1)"/>
      <w:szCs w:val="20"/>
      <w:lang w:eastAsia="ar-SA"/>
    </w:rPr>
  </w:style>
  <w:style w:type="paragraph" w:customStyle="1" w:styleId="EDITAL1">
    <w:name w:val="EDITAL1"/>
    <w:basedOn w:val="Normal"/>
    <w:rsid w:val="002E1BCC"/>
    <w:pPr>
      <w:suppressAutoHyphens/>
      <w:ind w:left="432" w:firstLine="432"/>
      <w:jc w:val="both"/>
    </w:pPr>
    <w:rPr>
      <w:rFonts w:cs="Times New (W1)"/>
      <w:szCs w:val="20"/>
      <w:lang w:eastAsia="ar-SA"/>
    </w:rPr>
  </w:style>
  <w:style w:type="paragraph" w:customStyle="1" w:styleId="A031065">
    <w:name w:val="_A031065"/>
    <w:basedOn w:val="Normal"/>
    <w:rsid w:val="002E1BCC"/>
    <w:pPr>
      <w:suppressAutoHyphens/>
      <w:ind w:left="1296" w:right="144" w:firstLine="288"/>
      <w:jc w:val="both"/>
    </w:pPr>
    <w:rPr>
      <w:rFonts w:cs="Times New (W1)"/>
      <w:szCs w:val="20"/>
      <w:lang w:eastAsia="ar-SA"/>
    </w:rPr>
  </w:style>
  <w:style w:type="paragraph" w:customStyle="1" w:styleId="Textbody">
    <w:name w:val="Text body"/>
    <w:basedOn w:val="Normal"/>
    <w:rsid w:val="002E1BCC"/>
    <w:pPr>
      <w:suppressAutoHyphens/>
      <w:spacing w:line="360" w:lineRule="auto"/>
      <w:jc w:val="both"/>
    </w:pPr>
    <w:rPr>
      <w:noProof/>
      <w:sz w:val="20"/>
      <w:szCs w:val="20"/>
    </w:rPr>
  </w:style>
  <w:style w:type="paragraph" w:customStyle="1" w:styleId="Corpodetexto21">
    <w:name w:val="Corpo de texto 21"/>
    <w:basedOn w:val="Normal"/>
    <w:rsid w:val="000F701D"/>
    <w:pPr>
      <w:overflowPunct w:val="0"/>
      <w:autoSpaceDE w:val="0"/>
      <w:autoSpaceDN w:val="0"/>
      <w:adjustRightInd w:val="0"/>
      <w:jc w:val="both"/>
      <w:textAlignment w:val="baseline"/>
    </w:pPr>
    <w:rPr>
      <w:rFonts w:ascii="Draft 10cpi" w:hAnsi="Draft 10cpi"/>
      <w:sz w:val="20"/>
      <w:szCs w:val="20"/>
    </w:rPr>
  </w:style>
  <w:style w:type="character" w:customStyle="1" w:styleId="Ttulo3Char">
    <w:name w:val="Título 3 Char"/>
    <w:link w:val="Ttulo3"/>
    <w:rsid w:val="009D2B96"/>
    <w:rPr>
      <w:rFonts w:ascii="Arial" w:hAnsi="Arial" w:cs="Arial"/>
      <w:b/>
      <w:bCs/>
      <w:sz w:val="26"/>
      <w:szCs w:val="26"/>
    </w:rPr>
  </w:style>
  <w:style w:type="character" w:customStyle="1" w:styleId="Ttulo6Char">
    <w:name w:val="Título 6 Char"/>
    <w:link w:val="Ttulo6"/>
    <w:uiPriority w:val="9"/>
    <w:rsid w:val="009D2B96"/>
    <w:rPr>
      <w:rFonts w:ascii="Cambria" w:hAnsi="Cambria"/>
      <w:i/>
      <w:iCs/>
      <w:color w:val="243F60"/>
      <w:sz w:val="24"/>
      <w:szCs w:val="24"/>
    </w:rPr>
  </w:style>
  <w:style w:type="character" w:customStyle="1" w:styleId="Ttulo1Char">
    <w:name w:val="Título 1 Char"/>
    <w:link w:val="Ttulo1"/>
    <w:uiPriority w:val="9"/>
    <w:rsid w:val="009D2B96"/>
    <w:rPr>
      <w:rFonts w:ascii="Arial" w:hAnsi="Arial" w:cs="Arial"/>
      <w:b/>
      <w:bCs/>
      <w:kern w:val="32"/>
      <w:sz w:val="32"/>
      <w:szCs w:val="32"/>
    </w:rPr>
  </w:style>
  <w:style w:type="character" w:customStyle="1" w:styleId="Ttulo2Char">
    <w:name w:val="Título 2 Char"/>
    <w:link w:val="Ttulo2"/>
    <w:rsid w:val="009D2B96"/>
    <w:rPr>
      <w:rFonts w:ascii="Arial" w:hAnsi="Arial" w:cs="Arial"/>
      <w:b/>
      <w:bCs/>
      <w:i/>
      <w:iCs/>
      <w:sz w:val="28"/>
      <w:szCs w:val="28"/>
    </w:rPr>
  </w:style>
  <w:style w:type="character" w:customStyle="1" w:styleId="Ttulo8Char">
    <w:name w:val="Título 8 Char"/>
    <w:link w:val="Ttulo8"/>
    <w:rsid w:val="009D2B96"/>
    <w:rPr>
      <w:i/>
      <w:iCs/>
      <w:sz w:val="24"/>
      <w:szCs w:val="24"/>
    </w:rPr>
  </w:style>
  <w:style w:type="character" w:customStyle="1" w:styleId="TextodebaloChar">
    <w:name w:val="Texto de balão Char"/>
    <w:link w:val="Textodebalo"/>
    <w:rsid w:val="009D2B96"/>
    <w:rPr>
      <w:rFonts w:ascii="Tahoma" w:hAnsi="Tahoma" w:cs="Tahoma"/>
      <w:sz w:val="16"/>
      <w:szCs w:val="16"/>
    </w:rPr>
  </w:style>
  <w:style w:type="character" w:customStyle="1" w:styleId="CabealhoChar">
    <w:name w:val="Cabeçalho Char"/>
    <w:link w:val="Cabealho"/>
    <w:rsid w:val="009D2B96"/>
    <w:rPr>
      <w:sz w:val="24"/>
      <w:szCs w:val="24"/>
    </w:rPr>
  </w:style>
  <w:style w:type="character" w:customStyle="1" w:styleId="RodapChar">
    <w:name w:val="Rodapé Char"/>
    <w:link w:val="Rodap"/>
    <w:uiPriority w:val="99"/>
    <w:rsid w:val="009D2B96"/>
    <w:rPr>
      <w:sz w:val="24"/>
      <w:szCs w:val="24"/>
    </w:rPr>
  </w:style>
  <w:style w:type="character" w:customStyle="1" w:styleId="CorpodetextoChar">
    <w:name w:val="Corpo de texto Char"/>
    <w:link w:val="Corpodetexto"/>
    <w:rsid w:val="009D2B96"/>
    <w:rPr>
      <w:sz w:val="24"/>
      <w:szCs w:val="24"/>
    </w:rPr>
  </w:style>
  <w:style w:type="character" w:styleId="HiperlinkVisitado">
    <w:name w:val="FollowedHyperlink"/>
    <w:rsid w:val="009D2B96"/>
    <w:rPr>
      <w:color w:val="800080"/>
      <w:u w:val="single"/>
    </w:rPr>
  </w:style>
  <w:style w:type="character" w:customStyle="1" w:styleId="Corpodetexto3Char">
    <w:name w:val="Corpo de texto 3 Char"/>
    <w:link w:val="Corpodetexto3"/>
    <w:rsid w:val="009D2B96"/>
    <w:rPr>
      <w:rFonts w:ascii="Arial" w:hAnsi="Arial"/>
      <w:noProof/>
      <w:snapToGrid w:val="0"/>
      <w:sz w:val="22"/>
    </w:rPr>
  </w:style>
  <w:style w:type="character" w:styleId="nfase">
    <w:name w:val="Emphasis"/>
    <w:uiPriority w:val="20"/>
    <w:qFormat/>
    <w:rsid w:val="009D2B96"/>
    <w:rPr>
      <w:i/>
      <w:iCs/>
    </w:rPr>
  </w:style>
  <w:style w:type="character" w:styleId="Forte">
    <w:name w:val="Strong"/>
    <w:qFormat/>
    <w:rsid w:val="009D2B96"/>
    <w:rPr>
      <w:b/>
      <w:bCs/>
    </w:rPr>
  </w:style>
  <w:style w:type="paragraph" w:customStyle="1" w:styleId="ecxyiv1363240515msonormal">
    <w:name w:val="ecxyiv1363240515msonormal"/>
    <w:basedOn w:val="Normal"/>
    <w:rsid w:val="009D2B96"/>
    <w:pPr>
      <w:spacing w:after="324"/>
    </w:pPr>
  </w:style>
  <w:style w:type="character" w:styleId="MquinadeescreverHTML">
    <w:name w:val="HTML Typewriter"/>
    <w:rsid w:val="009D2B96"/>
    <w:rPr>
      <w:rFonts w:ascii="Courier New" w:eastAsia="Times New Roman" w:hAnsi="Courier New" w:cs="Courier New"/>
      <w:sz w:val="20"/>
      <w:szCs w:val="20"/>
    </w:rPr>
  </w:style>
  <w:style w:type="paragraph" w:styleId="TextosemFormatao">
    <w:name w:val="Plain Text"/>
    <w:basedOn w:val="Normal"/>
    <w:link w:val="TextosemFormataoChar"/>
    <w:rsid w:val="009D2B96"/>
    <w:rPr>
      <w:rFonts w:ascii="Courier New" w:hAnsi="Courier New"/>
      <w:sz w:val="20"/>
      <w:szCs w:val="20"/>
    </w:rPr>
  </w:style>
  <w:style w:type="character" w:customStyle="1" w:styleId="TextosemFormataoChar">
    <w:name w:val="Texto sem Formatação Char"/>
    <w:link w:val="TextosemFormatao"/>
    <w:rsid w:val="009D2B96"/>
    <w:rPr>
      <w:rFonts w:ascii="Courier New" w:hAnsi="Courier New"/>
    </w:rPr>
  </w:style>
  <w:style w:type="paragraph" w:customStyle="1" w:styleId="Default">
    <w:name w:val="Default"/>
    <w:rsid w:val="009D2B96"/>
    <w:pPr>
      <w:autoSpaceDE w:val="0"/>
      <w:autoSpaceDN w:val="0"/>
      <w:adjustRightInd w:val="0"/>
    </w:pPr>
    <w:rPr>
      <w:rFonts w:ascii="Calibri" w:hAnsi="Calibri" w:cs="Calibri"/>
      <w:color w:val="000000"/>
      <w:sz w:val="24"/>
      <w:szCs w:val="24"/>
    </w:rPr>
  </w:style>
  <w:style w:type="character" w:customStyle="1" w:styleId="apple-style-span">
    <w:name w:val="apple-style-span"/>
    <w:rsid w:val="009D2B96"/>
  </w:style>
  <w:style w:type="paragraph" w:styleId="NormalWeb">
    <w:name w:val="Normal (Web)"/>
    <w:aliases w:val="Normal (Web) Char,Normal (Web) Char Char Char,Normal (Web) Char Char"/>
    <w:basedOn w:val="Normal"/>
    <w:uiPriority w:val="99"/>
    <w:unhideWhenUsed/>
    <w:qFormat/>
    <w:rsid w:val="009D2B96"/>
    <w:pPr>
      <w:spacing w:before="100" w:beforeAutospacing="1" w:after="100" w:afterAutospacing="1"/>
    </w:pPr>
  </w:style>
  <w:style w:type="character" w:styleId="Refdecomentrio">
    <w:name w:val="annotation reference"/>
    <w:rsid w:val="009D2B96"/>
    <w:rPr>
      <w:sz w:val="16"/>
      <w:szCs w:val="16"/>
    </w:rPr>
  </w:style>
  <w:style w:type="paragraph" w:styleId="Textodecomentrio">
    <w:name w:val="annotation text"/>
    <w:basedOn w:val="Normal"/>
    <w:link w:val="TextodecomentrioChar"/>
    <w:rsid w:val="009D2B96"/>
    <w:rPr>
      <w:sz w:val="20"/>
      <w:szCs w:val="20"/>
    </w:rPr>
  </w:style>
  <w:style w:type="character" w:customStyle="1" w:styleId="TextodecomentrioChar">
    <w:name w:val="Texto de comentário Char"/>
    <w:basedOn w:val="Fontepargpadro"/>
    <w:link w:val="Textodecomentrio"/>
    <w:rsid w:val="009D2B96"/>
  </w:style>
  <w:style w:type="paragraph" w:styleId="Assuntodocomentrio">
    <w:name w:val="annotation subject"/>
    <w:basedOn w:val="Textodecomentrio"/>
    <w:next w:val="Textodecomentrio"/>
    <w:link w:val="AssuntodocomentrioChar"/>
    <w:rsid w:val="009D2B96"/>
    <w:rPr>
      <w:b/>
      <w:bCs/>
      <w:lang w:val="x-none" w:eastAsia="x-none"/>
    </w:rPr>
  </w:style>
  <w:style w:type="character" w:customStyle="1" w:styleId="AssuntodocomentrioChar">
    <w:name w:val="Assunto do comentário Char"/>
    <w:link w:val="Assuntodocomentrio"/>
    <w:rsid w:val="009D2B96"/>
    <w:rPr>
      <w:b/>
      <w:bCs/>
      <w:lang w:val="x-none" w:eastAsia="x-none"/>
    </w:rPr>
  </w:style>
  <w:style w:type="character" w:styleId="Nmerodepgina">
    <w:name w:val="page number"/>
    <w:uiPriority w:val="99"/>
    <w:unhideWhenUsed/>
    <w:rsid w:val="009D2B96"/>
  </w:style>
  <w:style w:type="character" w:customStyle="1" w:styleId="Ttulo7Char">
    <w:name w:val="Título 7 Char"/>
    <w:link w:val="Ttulo7"/>
    <w:rsid w:val="001A37D4"/>
    <w:rPr>
      <w:sz w:val="28"/>
      <w:lang w:val="x-none" w:eastAsia="ar-SA"/>
    </w:rPr>
  </w:style>
  <w:style w:type="character" w:customStyle="1" w:styleId="Ttulo9Char">
    <w:name w:val="Título 9 Char"/>
    <w:link w:val="Ttulo9"/>
    <w:rsid w:val="001A37D4"/>
    <w:rPr>
      <w:rFonts w:ascii="Arial" w:hAnsi="Arial"/>
      <w:b/>
      <w:sz w:val="28"/>
      <w:lang w:val="x-none" w:eastAsia="ar-SA"/>
    </w:rPr>
  </w:style>
  <w:style w:type="paragraph" w:customStyle="1" w:styleId="padrao0">
    <w:name w:val="padrao"/>
    <w:basedOn w:val="Normal"/>
    <w:rsid w:val="001A37D4"/>
    <w:pPr>
      <w:spacing w:before="100" w:beforeAutospacing="1" w:after="100" w:afterAutospacing="1"/>
    </w:pPr>
  </w:style>
  <w:style w:type="paragraph" w:customStyle="1" w:styleId="Corpodetexto210">
    <w:name w:val="Corpo de texto 21"/>
    <w:basedOn w:val="Normal"/>
    <w:rsid w:val="001A37D4"/>
    <w:pPr>
      <w:suppressAutoHyphens/>
      <w:spacing w:line="360" w:lineRule="auto"/>
      <w:jc w:val="both"/>
    </w:pPr>
    <w:rPr>
      <w:szCs w:val="20"/>
      <w:lang w:eastAsia="ar-SA"/>
    </w:rPr>
  </w:style>
  <w:style w:type="paragraph" w:customStyle="1" w:styleId="WW-Padro1">
    <w:name w:val="WW-Padrão1"/>
    <w:basedOn w:val="Normal"/>
    <w:rsid w:val="001A37D4"/>
    <w:pPr>
      <w:suppressAutoHyphens/>
      <w:overflowPunct w:val="0"/>
      <w:autoSpaceDE w:val="0"/>
      <w:textAlignment w:val="baseline"/>
    </w:pPr>
    <w:rPr>
      <w:sz w:val="20"/>
      <w:szCs w:val="20"/>
      <w:lang w:val="en-US" w:eastAsia="ar-SA"/>
    </w:rPr>
  </w:style>
  <w:style w:type="character" w:customStyle="1" w:styleId="Fontepargpadro1">
    <w:name w:val="Fonte parág. padrão1"/>
    <w:rsid w:val="001A37D4"/>
  </w:style>
  <w:style w:type="paragraph" w:customStyle="1" w:styleId="Ttulo10">
    <w:name w:val="Título1"/>
    <w:basedOn w:val="Normal"/>
    <w:next w:val="Corpodetexto"/>
    <w:rsid w:val="001A37D4"/>
    <w:pPr>
      <w:keepNext/>
      <w:suppressAutoHyphens/>
      <w:spacing w:before="240" w:after="120"/>
    </w:pPr>
    <w:rPr>
      <w:rFonts w:ascii="Arial" w:eastAsia="SimSun" w:hAnsi="Arial" w:cs="Mangal"/>
      <w:kern w:val="1"/>
      <w:sz w:val="28"/>
      <w:szCs w:val="28"/>
      <w:lang w:eastAsia="ar-SA"/>
    </w:rPr>
  </w:style>
  <w:style w:type="paragraph" w:styleId="Lista">
    <w:name w:val="List"/>
    <w:basedOn w:val="Corpodetexto"/>
    <w:rsid w:val="001A37D4"/>
    <w:pPr>
      <w:suppressAutoHyphens/>
      <w:spacing w:after="0" w:line="360" w:lineRule="auto"/>
      <w:jc w:val="center"/>
    </w:pPr>
    <w:rPr>
      <w:rFonts w:cs="Mangal"/>
      <w:b/>
      <w:bCs/>
      <w:i/>
      <w:iCs/>
      <w:kern w:val="1"/>
      <w:sz w:val="32"/>
      <w:u w:val="single"/>
      <w:lang w:eastAsia="ar-SA"/>
    </w:rPr>
  </w:style>
  <w:style w:type="paragraph" w:customStyle="1" w:styleId="Legenda1">
    <w:name w:val="Legenda1"/>
    <w:basedOn w:val="Normal"/>
    <w:rsid w:val="001A37D4"/>
    <w:pPr>
      <w:suppressLineNumbers/>
      <w:suppressAutoHyphens/>
      <w:spacing w:before="120" w:after="120"/>
    </w:pPr>
    <w:rPr>
      <w:rFonts w:cs="Mangal"/>
      <w:i/>
      <w:iCs/>
      <w:kern w:val="1"/>
      <w:lang w:eastAsia="ar-SA"/>
    </w:rPr>
  </w:style>
  <w:style w:type="paragraph" w:customStyle="1" w:styleId="ndice">
    <w:name w:val="Índice"/>
    <w:basedOn w:val="Normal"/>
    <w:rsid w:val="001A37D4"/>
    <w:pPr>
      <w:suppressLineNumbers/>
      <w:suppressAutoHyphens/>
    </w:pPr>
    <w:rPr>
      <w:rFonts w:cs="Mangal"/>
      <w:kern w:val="1"/>
      <w:sz w:val="28"/>
      <w:lang w:eastAsia="ar-SA"/>
    </w:rPr>
  </w:style>
  <w:style w:type="paragraph" w:customStyle="1" w:styleId="TextosemFormatao1">
    <w:name w:val="Texto sem Formatação1"/>
    <w:basedOn w:val="Normal"/>
    <w:rsid w:val="001A37D4"/>
    <w:pPr>
      <w:suppressAutoHyphens/>
    </w:pPr>
    <w:rPr>
      <w:rFonts w:ascii="Courier New" w:hAnsi="Courier New" w:cs="Courier New"/>
      <w:kern w:val="1"/>
      <w:sz w:val="20"/>
      <w:szCs w:val="20"/>
      <w:lang w:eastAsia="ar-SA"/>
    </w:rPr>
  </w:style>
  <w:style w:type="paragraph" w:customStyle="1" w:styleId="Contedodequadro">
    <w:name w:val="Conteúdo de quadro"/>
    <w:basedOn w:val="Corpodetexto"/>
    <w:rsid w:val="001A37D4"/>
    <w:pPr>
      <w:suppressAutoHyphens/>
      <w:spacing w:after="0" w:line="360" w:lineRule="auto"/>
      <w:jc w:val="center"/>
    </w:pPr>
    <w:rPr>
      <w:b/>
      <w:bCs/>
      <w:i/>
      <w:iCs/>
      <w:kern w:val="1"/>
      <w:sz w:val="32"/>
      <w:u w:val="single"/>
      <w:lang w:eastAsia="ar-SA"/>
    </w:rPr>
  </w:style>
  <w:style w:type="paragraph" w:customStyle="1" w:styleId="Contedodetabela">
    <w:name w:val="Conteúdo de tabela"/>
    <w:basedOn w:val="Normal"/>
    <w:rsid w:val="001A37D4"/>
    <w:pPr>
      <w:suppressLineNumbers/>
      <w:suppressAutoHyphens/>
    </w:pPr>
    <w:rPr>
      <w:kern w:val="1"/>
      <w:sz w:val="28"/>
      <w:lang w:eastAsia="ar-SA"/>
    </w:rPr>
  </w:style>
  <w:style w:type="paragraph" w:customStyle="1" w:styleId="Recuodecorpodetexto21">
    <w:name w:val="Recuo de corpo de texto 21"/>
    <w:basedOn w:val="Normal"/>
    <w:rsid w:val="001A37D4"/>
    <w:pPr>
      <w:widowControl w:val="0"/>
      <w:tabs>
        <w:tab w:val="left" w:pos="1134"/>
        <w:tab w:val="left" w:pos="1701"/>
        <w:tab w:val="left" w:pos="4253"/>
      </w:tabs>
      <w:suppressAutoHyphens/>
      <w:spacing w:before="120"/>
      <w:ind w:firstLine="4253"/>
    </w:pPr>
    <w:rPr>
      <w:rFonts w:eastAsia="Lucida Sans Unicode"/>
      <w:kern w:val="1"/>
      <w:lang w:eastAsia="ar-SA"/>
    </w:rPr>
  </w:style>
  <w:style w:type="paragraph" w:styleId="Textodenotaderodap">
    <w:name w:val="footnote text"/>
    <w:basedOn w:val="Normal"/>
    <w:link w:val="TextodenotaderodapChar"/>
    <w:uiPriority w:val="99"/>
    <w:unhideWhenUsed/>
    <w:rsid w:val="001A37D4"/>
    <w:pPr>
      <w:suppressAutoHyphens/>
    </w:pPr>
    <w:rPr>
      <w:sz w:val="20"/>
      <w:szCs w:val="20"/>
      <w:lang w:val="x-none" w:eastAsia="ar-SA"/>
    </w:rPr>
  </w:style>
  <w:style w:type="character" w:customStyle="1" w:styleId="TextodenotaderodapChar">
    <w:name w:val="Texto de nota de rodapé Char"/>
    <w:link w:val="Textodenotaderodap"/>
    <w:uiPriority w:val="99"/>
    <w:rsid w:val="001A37D4"/>
    <w:rPr>
      <w:lang w:val="x-none" w:eastAsia="ar-SA"/>
    </w:rPr>
  </w:style>
  <w:style w:type="character" w:styleId="Refdenotaderodap">
    <w:name w:val="footnote reference"/>
    <w:uiPriority w:val="99"/>
    <w:unhideWhenUsed/>
    <w:rsid w:val="001A37D4"/>
    <w:rPr>
      <w:vertAlign w:val="superscript"/>
    </w:rPr>
  </w:style>
  <w:style w:type="character" w:customStyle="1" w:styleId="apple-converted-space">
    <w:name w:val="apple-converted-space"/>
    <w:rsid w:val="003C7C4E"/>
  </w:style>
  <w:style w:type="paragraph" w:customStyle="1" w:styleId="06-Pargrafodetexto-CLG">
    <w:name w:val="06 - Parágrafo de texto - CLG"/>
    <w:link w:val="06-Pargrafodetexto-CLGChar"/>
    <w:uiPriority w:val="99"/>
    <w:rsid w:val="003C7C4E"/>
    <w:pPr>
      <w:spacing w:after="360"/>
      <w:ind w:firstLine="1418"/>
      <w:jc w:val="both"/>
    </w:pPr>
    <w:rPr>
      <w:sz w:val="28"/>
      <w:szCs w:val="28"/>
    </w:rPr>
  </w:style>
  <w:style w:type="character" w:customStyle="1" w:styleId="06-Pargrafodetexto-CLGChar">
    <w:name w:val="06 - Parágrafo de texto - CLG Char"/>
    <w:link w:val="06-Pargrafodetexto-CLG"/>
    <w:uiPriority w:val="99"/>
    <w:locked/>
    <w:rsid w:val="003C7C4E"/>
    <w:rPr>
      <w:sz w:val="28"/>
      <w:szCs w:val="28"/>
    </w:rPr>
  </w:style>
  <w:style w:type="paragraph" w:customStyle="1" w:styleId="ecxmsonormal">
    <w:name w:val="ecxmsonormal"/>
    <w:basedOn w:val="Normal"/>
    <w:rsid w:val="00537385"/>
    <w:pPr>
      <w:spacing w:before="100" w:beforeAutospacing="1" w:after="100" w:afterAutospacing="1"/>
    </w:pPr>
  </w:style>
  <w:style w:type="character" w:customStyle="1" w:styleId="TtuloChar">
    <w:name w:val="Título Char"/>
    <w:link w:val="Ttulo"/>
    <w:locked/>
    <w:rsid w:val="00537385"/>
    <w:rPr>
      <w:rFonts w:ascii="Cambria" w:hAnsi="Cambria"/>
      <w:color w:val="17365D"/>
      <w:spacing w:val="5"/>
      <w:kern w:val="28"/>
      <w:sz w:val="52"/>
      <w:szCs w:val="52"/>
    </w:rPr>
  </w:style>
  <w:style w:type="paragraph" w:styleId="Ttulo">
    <w:name w:val="Title"/>
    <w:basedOn w:val="Normal"/>
    <w:next w:val="Normal"/>
    <w:link w:val="TtuloChar"/>
    <w:qFormat/>
    <w:rsid w:val="00537385"/>
    <w:pPr>
      <w:contextualSpacing/>
    </w:pPr>
    <w:rPr>
      <w:rFonts w:ascii="Cambria" w:hAnsi="Cambria"/>
      <w:color w:val="17365D"/>
      <w:spacing w:val="5"/>
      <w:kern w:val="28"/>
      <w:sz w:val="52"/>
      <w:szCs w:val="52"/>
    </w:rPr>
  </w:style>
  <w:style w:type="character" w:customStyle="1" w:styleId="TtuloChar1">
    <w:name w:val="Título Char1"/>
    <w:basedOn w:val="Fontepargpadro"/>
    <w:uiPriority w:val="10"/>
    <w:rsid w:val="00537385"/>
    <w:rPr>
      <w:rFonts w:asciiTheme="majorHAnsi" w:eastAsiaTheme="majorEastAsia" w:hAnsiTheme="majorHAnsi" w:cstheme="majorBidi"/>
      <w:color w:val="17365D" w:themeColor="text2" w:themeShade="BF"/>
      <w:spacing w:val="5"/>
      <w:kern w:val="28"/>
      <w:sz w:val="52"/>
      <w:szCs w:val="52"/>
    </w:rPr>
  </w:style>
  <w:style w:type="character" w:customStyle="1" w:styleId="CorpodetextoChar1">
    <w:name w:val="Corpo de texto Char1"/>
    <w:semiHidden/>
    <w:rsid w:val="00537385"/>
    <w:rPr>
      <w:rFonts w:ascii="Times New Roman" w:eastAsia="Times New Roman" w:hAnsi="Times New Roman"/>
      <w:sz w:val="24"/>
      <w:szCs w:val="24"/>
    </w:rPr>
  </w:style>
  <w:style w:type="character" w:customStyle="1" w:styleId="SubttuloChar1">
    <w:name w:val="Subtítulo Char1"/>
    <w:link w:val="Subttulo"/>
    <w:locked/>
    <w:rsid w:val="00537385"/>
    <w:rPr>
      <w:rFonts w:ascii="Arial" w:eastAsia="Lucida Sans Unicode" w:hAnsi="Arial"/>
      <w:i/>
      <w:iCs/>
      <w:color w:val="000000"/>
      <w:sz w:val="28"/>
      <w:szCs w:val="28"/>
      <w:lang w:eastAsia="ar-SA"/>
    </w:rPr>
  </w:style>
  <w:style w:type="paragraph" w:customStyle="1" w:styleId="Corpodotexto">
    <w:name w:val="Corpo do texto"/>
    <w:basedOn w:val="Normal"/>
    <w:qFormat/>
    <w:rsid w:val="00537385"/>
    <w:pPr>
      <w:widowControl w:val="0"/>
      <w:suppressAutoHyphens/>
      <w:jc w:val="both"/>
    </w:pPr>
    <w:rPr>
      <w:szCs w:val="20"/>
    </w:rPr>
  </w:style>
  <w:style w:type="paragraph" w:customStyle="1" w:styleId="A271072">
    <w:name w:val="_A271072"/>
    <w:basedOn w:val="Normal"/>
    <w:rsid w:val="00537385"/>
    <w:pPr>
      <w:ind w:left="1296" w:firstLine="3743"/>
      <w:jc w:val="both"/>
    </w:pPr>
    <w:rPr>
      <w:szCs w:val="20"/>
    </w:rPr>
  </w:style>
  <w:style w:type="paragraph" w:customStyle="1" w:styleId="Recuodecorpodetexto22">
    <w:name w:val="Recuo de corpo de texto 22"/>
    <w:basedOn w:val="Normal"/>
    <w:rsid w:val="00537385"/>
    <w:pPr>
      <w:suppressAutoHyphens/>
      <w:ind w:left="708" w:firstLine="2340"/>
      <w:jc w:val="both"/>
    </w:pPr>
    <w:rPr>
      <w:rFonts w:ascii="Book Antiqua" w:hAnsi="Book Antiqua"/>
      <w:sz w:val="26"/>
      <w:szCs w:val="20"/>
      <w:lang w:eastAsia="ar-SA"/>
    </w:rPr>
  </w:style>
  <w:style w:type="character" w:customStyle="1" w:styleId="Recuodecorpodetexto3Char1">
    <w:name w:val="Recuo de corpo de texto 3 Char1"/>
    <w:uiPriority w:val="99"/>
    <w:semiHidden/>
    <w:rsid w:val="00537385"/>
    <w:rPr>
      <w:rFonts w:ascii="Times New Roman" w:eastAsia="Times New Roman" w:hAnsi="Times New Roman"/>
      <w:sz w:val="16"/>
      <w:szCs w:val="16"/>
    </w:rPr>
  </w:style>
  <w:style w:type="character" w:customStyle="1" w:styleId="RecuodecorpodetextoChar1">
    <w:name w:val="Recuo de corpo de texto Char1"/>
    <w:basedOn w:val="Fontepargpadro"/>
    <w:semiHidden/>
    <w:rsid w:val="00537385"/>
    <w:rPr>
      <w:rFonts w:ascii="Times New Roman" w:eastAsia="Times New Roman" w:hAnsi="Times New Roman"/>
      <w:sz w:val="24"/>
      <w:szCs w:val="24"/>
    </w:rPr>
  </w:style>
  <w:style w:type="character" w:customStyle="1" w:styleId="SubttuloChar">
    <w:name w:val="Subtítulo Char"/>
    <w:rsid w:val="00537385"/>
    <w:rPr>
      <w:rFonts w:ascii="Times New Roman" w:eastAsia="Times New Roman" w:hAnsi="Times New Roman" w:cs="Times New Roman" w:hint="default"/>
      <w:color w:val="5A5A5A"/>
      <w:spacing w:val="15"/>
      <w:lang w:eastAsia="pt-BR"/>
    </w:rPr>
  </w:style>
  <w:style w:type="character" w:customStyle="1" w:styleId="TextosemFormataoChar1">
    <w:name w:val="Texto sem Formatação Char1"/>
    <w:uiPriority w:val="99"/>
    <w:semiHidden/>
    <w:rsid w:val="00537385"/>
    <w:rPr>
      <w:rFonts w:ascii="Consolas" w:eastAsia="Times New Roman" w:hAnsi="Consolas" w:cs="Consolas"/>
      <w:sz w:val="21"/>
      <w:szCs w:val="21"/>
    </w:rPr>
  </w:style>
  <w:style w:type="paragraph" w:styleId="Subttulo">
    <w:name w:val="Subtitle"/>
    <w:basedOn w:val="Normal"/>
    <w:next w:val="Normal"/>
    <w:link w:val="SubttuloChar1"/>
    <w:qFormat/>
    <w:rsid w:val="00537385"/>
    <w:pPr>
      <w:numPr>
        <w:ilvl w:val="1"/>
      </w:numPr>
      <w:spacing w:after="160"/>
    </w:pPr>
    <w:rPr>
      <w:rFonts w:ascii="Arial" w:eastAsia="Lucida Sans Unicode" w:hAnsi="Arial"/>
      <w:i/>
      <w:iCs/>
      <w:color w:val="000000"/>
      <w:sz w:val="28"/>
      <w:szCs w:val="28"/>
      <w:lang w:eastAsia="ar-SA"/>
    </w:rPr>
  </w:style>
  <w:style w:type="character" w:customStyle="1" w:styleId="SubttuloChar2">
    <w:name w:val="Subtítulo Char2"/>
    <w:basedOn w:val="Fontepargpadro"/>
    <w:rsid w:val="00537385"/>
    <w:rPr>
      <w:rFonts w:asciiTheme="majorHAnsi" w:eastAsiaTheme="majorEastAsia" w:hAnsiTheme="majorHAnsi" w:cstheme="majorBidi"/>
      <w:i/>
      <w:iCs/>
      <w:color w:val="4F81BD" w:themeColor="accent1"/>
      <w:spacing w:val="15"/>
      <w:sz w:val="24"/>
      <w:szCs w:val="24"/>
    </w:rPr>
  </w:style>
  <w:style w:type="character" w:customStyle="1" w:styleId="corpotextoazul121">
    <w:name w:val="corpo_texto_azul_121"/>
    <w:rsid w:val="00537385"/>
    <w:rPr>
      <w:rFonts w:ascii="Arial" w:hAnsi="Arial" w:cs="Arial" w:hint="default"/>
      <w:color w:val="183883"/>
      <w:sz w:val="14"/>
      <w:szCs w:val="14"/>
    </w:rPr>
  </w:style>
  <w:style w:type="character" w:customStyle="1" w:styleId="st">
    <w:name w:val="st"/>
    <w:rsid w:val="00537385"/>
  </w:style>
  <w:style w:type="paragraph" w:customStyle="1" w:styleId="western">
    <w:name w:val="western"/>
    <w:basedOn w:val="Normal"/>
    <w:rsid w:val="00537385"/>
    <w:pPr>
      <w:spacing w:before="100" w:beforeAutospacing="1" w:after="119"/>
    </w:pPr>
  </w:style>
  <w:style w:type="paragraph" w:styleId="Recuonormal">
    <w:name w:val="Normal Indent"/>
    <w:basedOn w:val="Normal"/>
    <w:rsid w:val="00537385"/>
    <w:pPr>
      <w:autoSpaceDE w:val="0"/>
      <w:autoSpaceDN w:val="0"/>
      <w:ind w:left="708"/>
    </w:pPr>
    <w:rPr>
      <w:sz w:val="20"/>
      <w:szCs w:val="20"/>
    </w:rPr>
  </w:style>
  <w:style w:type="paragraph" w:customStyle="1" w:styleId="Subttulo1">
    <w:name w:val="Subtítulo1"/>
    <w:basedOn w:val="Normal"/>
    <w:rsid w:val="00537385"/>
    <w:pPr>
      <w:jc w:val="center"/>
    </w:pPr>
    <w:rPr>
      <w:b/>
      <w:sz w:val="20"/>
      <w:szCs w:val="20"/>
      <w:lang w:val="pt-PT"/>
    </w:rPr>
  </w:style>
  <w:style w:type="paragraph" w:customStyle="1" w:styleId="TxBrp11">
    <w:name w:val="TxBr_p11"/>
    <w:basedOn w:val="Normal"/>
    <w:rsid w:val="00537385"/>
    <w:pPr>
      <w:autoSpaceDE w:val="0"/>
      <w:autoSpaceDN w:val="0"/>
      <w:adjustRightInd w:val="0"/>
      <w:spacing w:line="215" w:lineRule="atLeast"/>
    </w:pPr>
    <w:rPr>
      <w:sz w:val="20"/>
      <w:szCs w:val="20"/>
      <w:lang w:val="en-US"/>
    </w:rPr>
  </w:style>
  <w:style w:type="character" w:customStyle="1" w:styleId="WW8Num27z0">
    <w:name w:val="WW8Num27z0"/>
    <w:uiPriority w:val="99"/>
    <w:rsid w:val="00537385"/>
    <w:rPr>
      <w:rFonts w:ascii="Symbol" w:hAnsi="Symbol"/>
    </w:rPr>
  </w:style>
  <w:style w:type="paragraph" w:customStyle="1" w:styleId="Recuodecorpodetexto23">
    <w:name w:val="Recuo de corpo de texto 23"/>
    <w:basedOn w:val="Normal"/>
    <w:rsid w:val="00537385"/>
    <w:pPr>
      <w:suppressAutoHyphens/>
      <w:ind w:left="708" w:firstLine="2340"/>
      <w:jc w:val="both"/>
    </w:pPr>
    <w:rPr>
      <w:rFonts w:ascii="Book Antiqua" w:hAnsi="Book Antiqua"/>
      <w:sz w:val="26"/>
      <w:szCs w:val="20"/>
      <w:lang w:eastAsia="ar-SA"/>
    </w:rPr>
  </w:style>
  <w:style w:type="paragraph" w:customStyle="1" w:styleId="Corpodetexto31">
    <w:name w:val="Corpo de texto 31"/>
    <w:basedOn w:val="Normal"/>
    <w:uiPriority w:val="99"/>
    <w:rsid w:val="00537385"/>
    <w:pPr>
      <w:suppressAutoHyphens/>
      <w:overflowPunct w:val="0"/>
      <w:autoSpaceDE w:val="0"/>
      <w:autoSpaceDN w:val="0"/>
      <w:adjustRightInd w:val="0"/>
      <w:jc w:val="both"/>
      <w:textAlignment w:val="baseline"/>
    </w:pPr>
    <w:rPr>
      <w:szCs w:val="20"/>
    </w:rPr>
  </w:style>
  <w:style w:type="paragraph" w:customStyle="1" w:styleId="Normal0">
    <w:name w:val="[Normal]"/>
    <w:rsid w:val="00537385"/>
    <w:pPr>
      <w:suppressAutoHyphens/>
    </w:pPr>
    <w:rPr>
      <w:rFonts w:ascii="Arial" w:eastAsia="Arial" w:hAnsi="Arial"/>
      <w:sz w:val="24"/>
      <w:lang w:val="en-US" w:eastAsia="ar-SA"/>
    </w:rPr>
  </w:style>
  <w:style w:type="paragraph" w:customStyle="1" w:styleId="Normal1">
    <w:name w:val="Normal1"/>
    <w:rsid w:val="00537385"/>
    <w:pPr>
      <w:widowControl w:val="0"/>
      <w:tabs>
        <w:tab w:val="left" w:pos="536"/>
        <w:tab w:val="left" w:pos="2270"/>
        <w:tab w:val="left" w:pos="4294"/>
      </w:tabs>
      <w:snapToGrid w:val="0"/>
      <w:jc w:val="both"/>
    </w:pPr>
    <w:rPr>
      <w:color w:val="000000"/>
      <w:sz w:val="24"/>
    </w:rPr>
  </w:style>
  <w:style w:type="paragraph" w:customStyle="1" w:styleId="Normal2">
    <w:name w:val="Normal2"/>
    <w:rsid w:val="00537385"/>
    <w:pPr>
      <w:widowControl w:val="0"/>
      <w:tabs>
        <w:tab w:val="left" w:pos="536"/>
        <w:tab w:val="left" w:pos="2270"/>
        <w:tab w:val="left" w:pos="4294"/>
      </w:tabs>
      <w:snapToGrid w:val="0"/>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8086">
      <w:bodyDiv w:val="1"/>
      <w:marLeft w:val="0"/>
      <w:marRight w:val="0"/>
      <w:marTop w:val="0"/>
      <w:marBottom w:val="0"/>
      <w:divBdr>
        <w:top w:val="none" w:sz="0" w:space="0" w:color="auto"/>
        <w:left w:val="none" w:sz="0" w:space="0" w:color="auto"/>
        <w:bottom w:val="none" w:sz="0" w:space="0" w:color="auto"/>
        <w:right w:val="none" w:sz="0" w:space="0" w:color="auto"/>
      </w:divBdr>
    </w:div>
    <w:div w:id="104809330">
      <w:bodyDiv w:val="1"/>
      <w:marLeft w:val="0"/>
      <w:marRight w:val="0"/>
      <w:marTop w:val="0"/>
      <w:marBottom w:val="0"/>
      <w:divBdr>
        <w:top w:val="none" w:sz="0" w:space="0" w:color="auto"/>
        <w:left w:val="none" w:sz="0" w:space="0" w:color="auto"/>
        <w:bottom w:val="none" w:sz="0" w:space="0" w:color="auto"/>
        <w:right w:val="none" w:sz="0" w:space="0" w:color="auto"/>
      </w:divBdr>
    </w:div>
    <w:div w:id="241725413">
      <w:bodyDiv w:val="1"/>
      <w:marLeft w:val="0"/>
      <w:marRight w:val="0"/>
      <w:marTop w:val="0"/>
      <w:marBottom w:val="0"/>
      <w:divBdr>
        <w:top w:val="none" w:sz="0" w:space="0" w:color="auto"/>
        <w:left w:val="none" w:sz="0" w:space="0" w:color="auto"/>
        <w:bottom w:val="none" w:sz="0" w:space="0" w:color="auto"/>
        <w:right w:val="none" w:sz="0" w:space="0" w:color="auto"/>
      </w:divBdr>
    </w:div>
    <w:div w:id="249238351">
      <w:bodyDiv w:val="1"/>
      <w:marLeft w:val="0"/>
      <w:marRight w:val="0"/>
      <w:marTop w:val="0"/>
      <w:marBottom w:val="0"/>
      <w:divBdr>
        <w:top w:val="none" w:sz="0" w:space="0" w:color="auto"/>
        <w:left w:val="none" w:sz="0" w:space="0" w:color="auto"/>
        <w:bottom w:val="none" w:sz="0" w:space="0" w:color="auto"/>
        <w:right w:val="none" w:sz="0" w:space="0" w:color="auto"/>
      </w:divBdr>
    </w:div>
    <w:div w:id="270285780">
      <w:bodyDiv w:val="1"/>
      <w:marLeft w:val="0"/>
      <w:marRight w:val="0"/>
      <w:marTop w:val="0"/>
      <w:marBottom w:val="0"/>
      <w:divBdr>
        <w:top w:val="none" w:sz="0" w:space="0" w:color="auto"/>
        <w:left w:val="none" w:sz="0" w:space="0" w:color="auto"/>
        <w:bottom w:val="none" w:sz="0" w:space="0" w:color="auto"/>
        <w:right w:val="none" w:sz="0" w:space="0" w:color="auto"/>
      </w:divBdr>
    </w:div>
    <w:div w:id="815878540">
      <w:bodyDiv w:val="1"/>
      <w:marLeft w:val="0"/>
      <w:marRight w:val="0"/>
      <w:marTop w:val="0"/>
      <w:marBottom w:val="0"/>
      <w:divBdr>
        <w:top w:val="none" w:sz="0" w:space="0" w:color="auto"/>
        <w:left w:val="none" w:sz="0" w:space="0" w:color="auto"/>
        <w:bottom w:val="none" w:sz="0" w:space="0" w:color="auto"/>
        <w:right w:val="none" w:sz="0" w:space="0" w:color="auto"/>
      </w:divBdr>
    </w:div>
    <w:div w:id="1028337986">
      <w:bodyDiv w:val="1"/>
      <w:marLeft w:val="0"/>
      <w:marRight w:val="0"/>
      <w:marTop w:val="0"/>
      <w:marBottom w:val="0"/>
      <w:divBdr>
        <w:top w:val="none" w:sz="0" w:space="0" w:color="auto"/>
        <w:left w:val="none" w:sz="0" w:space="0" w:color="auto"/>
        <w:bottom w:val="none" w:sz="0" w:space="0" w:color="auto"/>
        <w:right w:val="none" w:sz="0" w:space="0" w:color="auto"/>
      </w:divBdr>
    </w:div>
    <w:div w:id="1111707327">
      <w:bodyDiv w:val="1"/>
      <w:marLeft w:val="0"/>
      <w:marRight w:val="0"/>
      <w:marTop w:val="0"/>
      <w:marBottom w:val="0"/>
      <w:divBdr>
        <w:top w:val="none" w:sz="0" w:space="0" w:color="auto"/>
        <w:left w:val="none" w:sz="0" w:space="0" w:color="auto"/>
        <w:bottom w:val="none" w:sz="0" w:space="0" w:color="auto"/>
        <w:right w:val="none" w:sz="0" w:space="0" w:color="auto"/>
      </w:divBdr>
    </w:div>
    <w:div w:id="1115709669">
      <w:bodyDiv w:val="1"/>
      <w:marLeft w:val="0"/>
      <w:marRight w:val="0"/>
      <w:marTop w:val="0"/>
      <w:marBottom w:val="0"/>
      <w:divBdr>
        <w:top w:val="none" w:sz="0" w:space="0" w:color="auto"/>
        <w:left w:val="none" w:sz="0" w:space="0" w:color="auto"/>
        <w:bottom w:val="none" w:sz="0" w:space="0" w:color="auto"/>
        <w:right w:val="none" w:sz="0" w:space="0" w:color="auto"/>
      </w:divBdr>
    </w:div>
    <w:div w:id="1296065776">
      <w:bodyDiv w:val="1"/>
      <w:marLeft w:val="0"/>
      <w:marRight w:val="0"/>
      <w:marTop w:val="0"/>
      <w:marBottom w:val="0"/>
      <w:divBdr>
        <w:top w:val="none" w:sz="0" w:space="0" w:color="auto"/>
        <w:left w:val="none" w:sz="0" w:space="0" w:color="auto"/>
        <w:bottom w:val="none" w:sz="0" w:space="0" w:color="auto"/>
        <w:right w:val="none" w:sz="0" w:space="0" w:color="auto"/>
      </w:divBdr>
    </w:div>
    <w:div w:id="1382634313">
      <w:bodyDiv w:val="1"/>
      <w:marLeft w:val="0"/>
      <w:marRight w:val="0"/>
      <w:marTop w:val="0"/>
      <w:marBottom w:val="0"/>
      <w:divBdr>
        <w:top w:val="none" w:sz="0" w:space="0" w:color="auto"/>
        <w:left w:val="none" w:sz="0" w:space="0" w:color="auto"/>
        <w:bottom w:val="none" w:sz="0" w:space="0" w:color="auto"/>
        <w:right w:val="none" w:sz="0" w:space="0" w:color="auto"/>
      </w:divBdr>
    </w:div>
    <w:div w:id="1415784121">
      <w:bodyDiv w:val="1"/>
      <w:marLeft w:val="0"/>
      <w:marRight w:val="0"/>
      <w:marTop w:val="0"/>
      <w:marBottom w:val="0"/>
      <w:divBdr>
        <w:top w:val="none" w:sz="0" w:space="0" w:color="auto"/>
        <w:left w:val="none" w:sz="0" w:space="0" w:color="auto"/>
        <w:bottom w:val="none" w:sz="0" w:space="0" w:color="auto"/>
        <w:right w:val="none" w:sz="0" w:space="0" w:color="auto"/>
      </w:divBdr>
    </w:div>
    <w:div w:id="1966041780">
      <w:bodyDiv w:val="1"/>
      <w:marLeft w:val="0"/>
      <w:marRight w:val="0"/>
      <w:marTop w:val="0"/>
      <w:marBottom w:val="0"/>
      <w:divBdr>
        <w:top w:val="none" w:sz="0" w:space="0" w:color="auto"/>
        <w:left w:val="none" w:sz="0" w:space="0" w:color="auto"/>
        <w:bottom w:val="none" w:sz="0" w:space="0" w:color="auto"/>
        <w:right w:val="none" w:sz="0" w:space="0" w:color="auto"/>
      </w:divBdr>
    </w:div>
    <w:div w:id="2113426846">
      <w:bodyDiv w:val="1"/>
      <w:marLeft w:val="0"/>
      <w:marRight w:val="0"/>
      <w:marTop w:val="0"/>
      <w:marBottom w:val="0"/>
      <w:divBdr>
        <w:top w:val="none" w:sz="0" w:space="0" w:color="auto"/>
        <w:left w:val="none" w:sz="0" w:space="0" w:color="auto"/>
        <w:bottom w:val="none" w:sz="0" w:space="0" w:color="auto"/>
        <w:right w:val="none" w:sz="0" w:space="0" w:color="auto"/>
      </w:divBdr>
    </w:div>
    <w:div w:id="21447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0E7D-0166-416F-BE34-6F738C8C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9762</Words>
  <Characters>52719</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Of</vt:lpstr>
    </vt:vector>
  </TitlesOfParts>
  <Company>Prefeitura</Company>
  <LinksUpToDate>false</LinksUpToDate>
  <CharactersWithSpaces>62357</CharactersWithSpaces>
  <SharedDoc>false</SharedDoc>
  <HLinks>
    <vt:vector size="30" baseType="variant">
      <vt:variant>
        <vt:i4>4587588</vt:i4>
      </vt:variant>
      <vt:variant>
        <vt:i4>12</vt:i4>
      </vt:variant>
      <vt:variant>
        <vt:i4>0</vt:i4>
      </vt:variant>
      <vt:variant>
        <vt:i4>5</vt:i4>
      </vt:variant>
      <vt:variant>
        <vt:lpwstr>http://www.sigmaconsultoriasc.com.br/</vt:lpwstr>
      </vt:variant>
      <vt:variant>
        <vt:lpwstr/>
      </vt:variant>
      <vt:variant>
        <vt:i4>3014705</vt:i4>
      </vt:variant>
      <vt:variant>
        <vt:i4>9</vt:i4>
      </vt:variant>
      <vt:variant>
        <vt:i4>0</vt:i4>
      </vt:variant>
      <vt:variant>
        <vt:i4>5</vt:i4>
      </vt:variant>
      <vt:variant>
        <vt:lpwstr>http://www.lacerdopolis.sc.gov.br/</vt:lpwstr>
      </vt:variant>
      <vt:variant>
        <vt:lpwstr/>
      </vt:variant>
      <vt:variant>
        <vt:i4>786545</vt:i4>
      </vt:variant>
      <vt:variant>
        <vt:i4>6</vt:i4>
      </vt:variant>
      <vt:variant>
        <vt:i4>0</vt:i4>
      </vt:variant>
      <vt:variant>
        <vt:i4>5</vt:i4>
      </vt:variant>
      <vt:variant>
        <vt:lpwstr>mailto:contato@sigmaconsultoriasc.com.br</vt:lpwstr>
      </vt:variant>
      <vt:variant>
        <vt:lpwstr/>
      </vt:variant>
      <vt:variant>
        <vt:i4>786545</vt:i4>
      </vt:variant>
      <vt:variant>
        <vt:i4>3</vt:i4>
      </vt:variant>
      <vt:variant>
        <vt:i4>0</vt:i4>
      </vt:variant>
      <vt:variant>
        <vt:i4>5</vt:i4>
      </vt:variant>
      <vt:variant>
        <vt:lpwstr>mailto:contato@sigmaconsultoriasc.com.br</vt:lpwstr>
      </vt:variant>
      <vt:variant>
        <vt:lpwstr/>
      </vt:variant>
      <vt:variant>
        <vt:i4>4587588</vt:i4>
      </vt:variant>
      <vt:variant>
        <vt:i4>0</vt:i4>
      </vt:variant>
      <vt:variant>
        <vt:i4>0</vt:i4>
      </vt:variant>
      <vt:variant>
        <vt:i4>5</vt:i4>
      </vt:variant>
      <vt:variant>
        <vt:lpwstr>http://www.sigmaconsultoriasc.com.br/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Prefeitura Municipal de Planalo Alegre</dc:creator>
  <cp:lastModifiedBy>Usuário do Windows</cp:lastModifiedBy>
  <cp:revision>2</cp:revision>
  <cp:lastPrinted>2016-05-19T13:55:00Z</cp:lastPrinted>
  <dcterms:created xsi:type="dcterms:W3CDTF">2019-10-23T11:06:00Z</dcterms:created>
  <dcterms:modified xsi:type="dcterms:W3CDTF">2019-10-23T11:06:00Z</dcterms:modified>
</cp:coreProperties>
</file>