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49B" w:rsidRPr="00FE28DE" w:rsidRDefault="00DF541F" w:rsidP="006C3802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bookmarkStart w:id="0" w:name="_GoBack"/>
      <w:bookmarkEnd w:id="0"/>
      <w:r w:rsidRPr="00FE28DE">
        <w:rPr>
          <w:rFonts w:asciiTheme="majorHAnsi" w:hAnsiTheme="majorHAnsi"/>
          <w:b/>
          <w:sz w:val="20"/>
          <w:szCs w:val="20"/>
        </w:rPr>
        <w:t>EDITAL DE NOTIFICAÇÃO Nº</w:t>
      </w:r>
      <w:r w:rsidR="00A9358C" w:rsidRPr="00FE28DE">
        <w:rPr>
          <w:rFonts w:asciiTheme="majorHAnsi" w:hAnsiTheme="majorHAnsi"/>
          <w:b/>
          <w:sz w:val="20"/>
          <w:szCs w:val="20"/>
        </w:rPr>
        <w:t xml:space="preserve"> </w:t>
      </w:r>
      <w:r w:rsidR="00E81C65" w:rsidRPr="00FE28DE">
        <w:rPr>
          <w:rFonts w:asciiTheme="majorHAnsi" w:hAnsiTheme="majorHAnsi"/>
          <w:b/>
          <w:sz w:val="20"/>
          <w:szCs w:val="20"/>
        </w:rPr>
        <w:t>01</w:t>
      </w:r>
      <w:r w:rsidR="008D51D7" w:rsidRPr="00FE28DE">
        <w:rPr>
          <w:rFonts w:asciiTheme="majorHAnsi" w:hAnsiTheme="majorHAnsi"/>
          <w:b/>
          <w:sz w:val="20"/>
          <w:szCs w:val="20"/>
        </w:rPr>
        <w:t>/202</w:t>
      </w:r>
      <w:r w:rsidR="00E81C65" w:rsidRPr="00FE28DE">
        <w:rPr>
          <w:rFonts w:asciiTheme="majorHAnsi" w:hAnsiTheme="majorHAnsi"/>
          <w:b/>
          <w:sz w:val="20"/>
          <w:szCs w:val="20"/>
        </w:rPr>
        <w:t>2</w:t>
      </w:r>
    </w:p>
    <w:p w:rsidR="008D51D7" w:rsidRPr="00FE28DE" w:rsidRDefault="008D51D7" w:rsidP="006C3802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FE28DE">
        <w:rPr>
          <w:rFonts w:asciiTheme="majorHAnsi" w:hAnsiTheme="majorHAnsi"/>
          <w:b/>
          <w:sz w:val="20"/>
          <w:szCs w:val="20"/>
        </w:rPr>
        <w:t xml:space="preserve">PROCESSO DE REGULARIZAÇÃO FUNDIÁRIA </w:t>
      </w:r>
    </w:p>
    <w:p w:rsidR="008D51D7" w:rsidRPr="00FE28DE" w:rsidRDefault="008D51D7" w:rsidP="006C3802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FE28DE">
        <w:rPr>
          <w:rFonts w:asciiTheme="majorHAnsi" w:hAnsiTheme="majorHAnsi"/>
          <w:b/>
          <w:sz w:val="20"/>
          <w:szCs w:val="20"/>
        </w:rPr>
        <w:t xml:space="preserve">PROGRAMA REGULARIZA BRUNÓPOLIS – ETAPA </w:t>
      </w:r>
      <w:r w:rsidR="00E81C65" w:rsidRPr="00FE28DE">
        <w:rPr>
          <w:rFonts w:asciiTheme="majorHAnsi" w:hAnsiTheme="majorHAnsi"/>
          <w:b/>
          <w:sz w:val="20"/>
          <w:szCs w:val="20"/>
        </w:rPr>
        <w:t>3</w:t>
      </w:r>
    </w:p>
    <w:p w:rsidR="005E5B55" w:rsidRPr="00FE28DE" w:rsidRDefault="005E5B55" w:rsidP="005E5B55">
      <w:pPr>
        <w:spacing w:after="12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:rsidR="008D51D7" w:rsidRPr="004F06A8" w:rsidRDefault="004A749B" w:rsidP="006C3802">
      <w:pPr>
        <w:spacing w:after="120" w:line="360" w:lineRule="auto"/>
        <w:jc w:val="both"/>
        <w:rPr>
          <w:rFonts w:asciiTheme="majorHAnsi" w:hAnsiTheme="majorHAnsi"/>
          <w:sz w:val="20"/>
          <w:szCs w:val="20"/>
        </w:rPr>
      </w:pPr>
      <w:r w:rsidRPr="00FE28DE">
        <w:rPr>
          <w:rFonts w:asciiTheme="majorHAnsi" w:hAnsiTheme="majorHAnsi"/>
          <w:b/>
          <w:sz w:val="20"/>
          <w:szCs w:val="20"/>
        </w:rPr>
        <w:t xml:space="preserve">O </w:t>
      </w:r>
      <w:r w:rsidR="00EA27A8" w:rsidRPr="00FE28DE">
        <w:rPr>
          <w:rFonts w:asciiTheme="majorHAnsi" w:hAnsiTheme="majorHAnsi"/>
          <w:b/>
          <w:sz w:val="20"/>
          <w:szCs w:val="20"/>
        </w:rPr>
        <w:t xml:space="preserve">MUNICÍPIO DE </w:t>
      </w:r>
      <w:r w:rsidR="008D51D7" w:rsidRPr="00FE28DE">
        <w:rPr>
          <w:rFonts w:asciiTheme="majorHAnsi" w:hAnsiTheme="majorHAnsi"/>
          <w:b/>
          <w:sz w:val="20"/>
          <w:szCs w:val="20"/>
        </w:rPr>
        <w:t>BRUNÓPOLIS</w:t>
      </w:r>
      <w:r w:rsidR="00EA27A8" w:rsidRPr="00FE28DE">
        <w:rPr>
          <w:rFonts w:asciiTheme="majorHAnsi" w:hAnsiTheme="majorHAnsi"/>
          <w:b/>
          <w:sz w:val="20"/>
          <w:szCs w:val="20"/>
        </w:rPr>
        <w:t xml:space="preserve"> - SC</w:t>
      </w:r>
      <w:r w:rsidRPr="00FE28DE">
        <w:rPr>
          <w:rFonts w:asciiTheme="majorHAnsi" w:hAnsiTheme="majorHAnsi"/>
          <w:sz w:val="20"/>
          <w:szCs w:val="20"/>
        </w:rPr>
        <w:t xml:space="preserve">, </w:t>
      </w:r>
      <w:r w:rsidR="00832E45" w:rsidRPr="00FE28DE">
        <w:rPr>
          <w:rFonts w:asciiTheme="majorHAnsi" w:hAnsiTheme="majorHAnsi"/>
          <w:sz w:val="20"/>
          <w:szCs w:val="20"/>
        </w:rPr>
        <w:t>pessoa jurídica</w:t>
      </w:r>
      <w:r w:rsidR="008D51D7" w:rsidRPr="00FE28DE">
        <w:rPr>
          <w:rFonts w:asciiTheme="majorHAnsi" w:hAnsiTheme="majorHAnsi"/>
          <w:sz w:val="20"/>
          <w:szCs w:val="20"/>
        </w:rPr>
        <w:t xml:space="preserve"> de direito público</w:t>
      </w:r>
      <w:r w:rsidR="00832E45" w:rsidRPr="00FE28DE">
        <w:rPr>
          <w:rFonts w:asciiTheme="majorHAnsi" w:hAnsiTheme="majorHAnsi"/>
          <w:sz w:val="20"/>
          <w:szCs w:val="20"/>
        </w:rPr>
        <w:t xml:space="preserve"> interno</w:t>
      </w:r>
      <w:r w:rsidR="008D51D7" w:rsidRPr="00FE28DE">
        <w:rPr>
          <w:rFonts w:asciiTheme="majorHAnsi" w:hAnsiTheme="majorHAnsi"/>
          <w:sz w:val="20"/>
          <w:szCs w:val="20"/>
        </w:rPr>
        <w:t>, inscrito</w:t>
      </w:r>
      <w:r w:rsidRPr="00FE28DE">
        <w:rPr>
          <w:rFonts w:asciiTheme="majorHAnsi" w:hAnsiTheme="majorHAnsi"/>
          <w:sz w:val="20"/>
          <w:szCs w:val="20"/>
        </w:rPr>
        <w:t xml:space="preserve"> no CNPJ sob o nº</w:t>
      </w:r>
      <w:r w:rsidR="008D51D7" w:rsidRPr="00FE28DE">
        <w:rPr>
          <w:rFonts w:asciiTheme="majorHAnsi" w:hAnsiTheme="majorHAnsi"/>
          <w:sz w:val="20"/>
          <w:szCs w:val="20"/>
        </w:rPr>
        <w:t xml:space="preserve"> 01.613.853/0001-61</w:t>
      </w:r>
      <w:r w:rsidRPr="00FE28DE">
        <w:rPr>
          <w:rFonts w:asciiTheme="majorHAnsi" w:hAnsiTheme="majorHAnsi"/>
          <w:sz w:val="20"/>
          <w:szCs w:val="20"/>
        </w:rPr>
        <w:t xml:space="preserve">, com sede no Paço Municipal, localizado na </w:t>
      </w:r>
      <w:r w:rsidR="008D51D7" w:rsidRPr="00FE28DE">
        <w:rPr>
          <w:rFonts w:asciiTheme="majorHAnsi" w:hAnsiTheme="majorHAnsi"/>
          <w:sz w:val="20"/>
          <w:szCs w:val="20"/>
        </w:rPr>
        <w:t xml:space="preserve">Rua </w:t>
      </w:r>
      <w:proofErr w:type="spellStart"/>
      <w:r w:rsidR="008D51D7" w:rsidRPr="00FE28DE">
        <w:rPr>
          <w:rFonts w:asciiTheme="majorHAnsi" w:hAnsiTheme="majorHAnsi"/>
          <w:sz w:val="20"/>
          <w:szCs w:val="20"/>
        </w:rPr>
        <w:t>Selmo</w:t>
      </w:r>
      <w:proofErr w:type="spellEnd"/>
      <w:r w:rsidR="008D51D7" w:rsidRPr="00FE28DE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8D51D7" w:rsidRPr="00FE28DE">
        <w:rPr>
          <w:rFonts w:asciiTheme="majorHAnsi" w:hAnsiTheme="majorHAnsi"/>
          <w:sz w:val="20"/>
          <w:szCs w:val="20"/>
        </w:rPr>
        <w:t>Heck</w:t>
      </w:r>
      <w:proofErr w:type="spellEnd"/>
      <w:r w:rsidR="008D51D7" w:rsidRPr="00FE28DE">
        <w:rPr>
          <w:rFonts w:asciiTheme="majorHAnsi" w:hAnsiTheme="majorHAnsi"/>
          <w:sz w:val="20"/>
          <w:szCs w:val="20"/>
        </w:rPr>
        <w:t>, 2</w:t>
      </w:r>
      <w:r w:rsidR="00832E45" w:rsidRPr="00FE28DE">
        <w:rPr>
          <w:rFonts w:asciiTheme="majorHAnsi" w:hAnsiTheme="majorHAnsi"/>
          <w:sz w:val="20"/>
          <w:szCs w:val="20"/>
        </w:rPr>
        <w:t xml:space="preserve">.405, </w:t>
      </w:r>
      <w:r w:rsidR="008D51D7" w:rsidRPr="00FE28DE">
        <w:rPr>
          <w:rFonts w:asciiTheme="majorHAnsi" w:hAnsiTheme="majorHAnsi"/>
          <w:sz w:val="20"/>
          <w:szCs w:val="20"/>
        </w:rPr>
        <w:t xml:space="preserve">Centro, </w:t>
      </w:r>
      <w:r w:rsidR="00CE3DF3" w:rsidRPr="00FE28DE">
        <w:rPr>
          <w:rFonts w:asciiTheme="majorHAnsi" w:hAnsiTheme="majorHAnsi"/>
          <w:sz w:val="20"/>
          <w:szCs w:val="20"/>
        </w:rPr>
        <w:t>neste ato representado</w:t>
      </w:r>
      <w:r w:rsidRPr="00FE28DE">
        <w:rPr>
          <w:rFonts w:asciiTheme="majorHAnsi" w:hAnsiTheme="majorHAnsi"/>
          <w:sz w:val="20"/>
          <w:szCs w:val="20"/>
        </w:rPr>
        <w:t xml:space="preserve"> pelo seu P</w:t>
      </w:r>
      <w:r w:rsidR="00EA27A8" w:rsidRPr="00FE28DE">
        <w:rPr>
          <w:rFonts w:asciiTheme="majorHAnsi" w:hAnsiTheme="majorHAnsi"/>
          <w:sz w:val="20"/>
          <w:szCs w:val="20"/>
        </w:rPr>
        <w:t>refeito</w:t>
      </w:r>
      <w:r w:rsidRPr="00FE28DE">
        <w:rPr>
          <w:rFonts w:asciiTheme="majorHAnsi" w:hAnsiTheme="majorHAnsi"/>
          <w:sz w:val="20"/>
          <w:szCs w:val="20"/>
        </w:rPr>
        <w:t xml:space="preserve">, Sr. </w:t>
      </w:r>
      <w:r w:rsidR="008D51D7" w:rsidRPr="00FE28DE">
        <w:rPr>
          <w:rFonts w:asciiTheme="majorHAnsi" w:hAnsiTheme="majorHAnsi"/>
          <w:sz w:val="20"/>
          <w:szCs w:val="20"/>
        </w:rPr>
        <w:t>Volcir Canuto</w:t>
      </w:r>
      <w:r w:rsidRPr="00FE28DE">
        <w:rPr>
          <w:rFonts w:asciiTheme="majorHAnsi" w:hAnsiTheme="majorHAnsi"/>
          <w:sz w:val="20"/>
          <w:szCs w:val="20"/>
        </w:rPr>
        <w:t xml:space="preserve">, vem, através deste edital, </w:t>
      </w:r>
      <w:r w:rsidRPr="00FE28DE">
        <w:rPr>
          <w:rFonts w:asciiTheme="majorHAnsi" w:hAnsiTheme="majorHAnsi"/>
          <w:b/>
          <w:sz w:val="20"/>
          <w:szCs w:val="20"/>
        </w:rPr>
        <w:t>NOTIFICAR</w:t>
      </w:r>
      <w:r w:rsidRPr="00FE28DE">
        <w:rPr>
          <w:rFonts w:asciiTheme="majorHAnsi" w:hAnsiTheme="majorHAnsi"/>
          <w:sz w:val="20"/>
          <w:szCs w:val="20"/>
        </w:rPr>
        <w:t xml:space="preserve"> a todos os </w:t>
      </w:r>
      <w:r w:rsidRPr="00FE28DE">
        <w:rPr>
          <w:rFonts w:asciiTheme="majorHAnsi" w:hAnsiTheme="majorHAnsi"/>
          <w:b/>
          <w:sz w:val="20"/>
          <w:szCs w:val="20"/>
        </w:rPr>
        <w:t>titulares de domínio, confinantes e terceiros eventualmente interessados</w:t>
      </w:r>
      <w:r w:rsidRPr="00FE28DE">
        <w:rPr>
          <w:rFonts w:asciiTheme="majorHAnsi" w:hAnsiTheme="majorHAnsi"/>
          <w:sz w:val="20"/>
          <w:szCs w:val="20"/>
        </w:rPr>
        <w:t>,</w:t>
      </w:r>
      <w:r w:rsidR="008F16AC" w:rsidRPr="00FE28DE">
        <w:rPr>
          <w:rFonts w:asciiTheme="majorHAnsi" w:hAnsiTheme="majorHAnsi"/>
          <w:sz w:val="20"/>
          <w:szCs w:val="20"/>
        </w:rPr>
        <w:t xml:space="preserve"> que eventualmente não foram notificados pessoalmente, </w:t>
      </w:r>
      <w:r w:rsidRPr="00FE28DE">
        <w:rPr>
          <w:rFonts w:asciiTheme="majorHAnsi" w:hAnsiTheme="majorHAnsi"/>
          <w:sz w:val="20"/>
          <w:szCs w:val="20"/>
        </w:rPr>
        <w:t xml:space="preserve"> que o núcleo urbano informal consolidado </w:t>
      </w:r>
      <w:r w:rsidR="008D51D7" w:rsidRPr="00FE28DE">
        <w:rPr>
          <w:rFonts w:asciiTheme="majorHAnsi" w:hAnsiTheme="majorHAnsi"/>
          <w:sz w:val="20"/>
          <w:szCs w:val="20"/>
        </w:rPr>
        <w:t xml:space="preserve">que passa a ser </w:t>
      </w:r>
      <w:r w:rsidRPr="00FE28DE">
        <w:rPr>
          <w:rFonts w:asciiTheme="majorHAnsi" w:hAnsiTheme="majorHAnsi"/>
          <w:sz w:val="20"/>
          <w:szCs w:val="20"/>
        </w:rPr>
        <w:t xml:space="preserve">denominado </w:t>
      </w:r>
      <w:r w:rsidR="00A9358C" w:rsidRPr="00FE28DE">
        <w:rPr>
          <w:rFonts w:asciiTheme="majorHAnsi" w:hAnsiTheme="majorHAnsi"/>
          <w:b/>
          <w:sz w:val="20"/>
          <w:szCs w:val="20"/>
        </w:rPr>
        <w:t xml:space="preserve">Regulariza Brunópolis – Etapa </w:t>
      </w:r>
      <w:r w:rsidR="00E81C65" w:rsidRPr="00FE28DE">
        <w:rPr>
          <w:rFonts w:asciiTheme="majorHAnsi" w:hAnsiTheme="majorHAnsi"/>
          <w:b/>
          <w:sz w:val="20"/>
          <w:szCs w:val="20"/>
        </w:rPr>
        <w:t>3</w:t>
      </w:r>
      <w:r w:rsidR="00832E45" w:rsidRPr="00FE28DE">
        <w:rPr>
          <w:rFonts w:asciiTheme="majorHAnsi" w:hAnsiTheme="majorHAnsi"/>
          <w:b/>
          <w:sz w:val="20"/>
          <w:szCs w:val="20"/>
        </w:rPr>
        <w:t xml:space="preserve">, </w:t>
      </w:r>
      <w:r w:rsidR="00FE28DE">
        <w:rPr>
          <w:rFonts w:asciiTheme="majorHAnsi" w:hAnsiTheme="majorHAnsi"/>
          <w:b/>
          <w:sz w:val="20"/>
          <w:szCs w:val="20"/>
        </w:rPr>
        <w:t xml:space="preserve">“Quadra Baldo” </w:t>
      </w:r>
      <w:r w:rsidR="00A9358C" w:rsidRPr="00FE28DE">
        <w:rPr>
          <w:rFonts w:asciiTheme="majorHAnsi" w:hAnsiTheme="majorHAnsi"/>
          <w:sz w:val="20"/>
          <w:szCs w:val="20"/>
        </w:rPr>
        <w:t xml:space="preserve">com </w:t>
      </w:r>
      <w:r w:rsidR="00A9358C" w:rsidRPr="004F06A8">
        <w:rPr>
          <w:rFonts w:asciiTheme="majorHAnsi" w:hAnsiTheme="majorHAnsi"/>
          <w:sz w:val="20"/>
          <w:szCs w:val="20"/>
        </w:rPr>
        <w:t xml:space="preserve">área de </w:t>
      </w:r>
      <w:r w:rsidR="00354CAD" w:rsidRPr="004F06A8">
        <w:rPr>
          <w:rFonts w:asciiTheme="majorHAnsi" w:hAnsiTheme="majorHAnsi"/>
          <w:sz w:val="20"/>
          <w:szCs w:val="20"/>
        </w:rPr>
        <w:t>5.752,10</w:t>
      </w:r>
      <w:r w:rsidR="00FE28DE" w:rsidRPr="004F06A8">
        <w:rPr>
          <w:rFonts w:asciiTheme="majorHAnsi" w:hAnsiTheme="majorHAnsi"/>
          <w:sz w:val="20"/>
          <w:szCs w:val="20"/>
        </w:rPr>
        <w:t>m² (cinco mil setecentos e cinquenta e dois metros e dez  decímetros quadrados)</w:t>
      </w:r>
      <w:r w:rsidR="00A9358C" w:rsidRPr="004F06A8">
        <w:rPr>
          <w:rFonts w:asciiTheme="majorHAnsi" w:hAnsiTheme="majorHAnsi"/>
          <w:sz w:val="20"/>
          <w:szCs w:val="20"/>
        </w:rPr>
        <w:t>, localizado em terreno</w:t>
      </w:r>
      <w:r w:rsidR="00354CAD" w:rsidRPr="004F06A8">
        <w:rPr>
          <w:rFonts w:asciiTheme="majorHAnsi" w:hAnsiTheme="majorHAnsi"/>
          <w:sz w:val="20"/>
          <w:szCs w:val="20"/>
        </w:rPr>
        <w:t>s</w:t>
      </w:r>
      <w:r w:rsidR="00A9358C" w:rsidRPr="004F06A8">
        <w:rPr>
          <w:rFonts w:asciiTheme="majorHAnsi" w:hAnsiTheme="majorHAnsi"/>
          <w:sz w:val="20"/>
          <w:szCs w:val="20"/>
        </w:rPr>
        <w:t xml:space="preserve"> </w:t>
      </w:r>
      <w:r w:rsidR="00E81C65" w:rsidRPr="004F06A8">
        <w:rPr>
          <w:rFonts w:asciiTheme="majorHAnsi" w:hAnsiTheme="majorHAnsi"/>
          <w:sz w:val="20"/>
          <w:szCs w:val="20"/>
        </w:rPr>
        <w:t>privado</w:t>
      </w:r>
      <w:r w:rsidR="00354CAD" w:rsidRPr="004F06A8">
        <w:rPr>
          <w:rFonts w:asciiTheme="majorHAnsi" w:hAnsiTheme="majorHAnsi"/>
          <w:sz w:val="20"/>
          <w:szCs w:val="20"/>
        </w:rPr>
        <w:t>s</w:t>
      </w:r>
      <w:r w:rsidR="00A9358C" w:rsidRPr="004F06A8">
        <w:rPr>
          <w:rFonts w:asciiTheme="majorHAnsi" w:hAnsiTheme="majorHAnsi"/>
          <w:sz w:val="20"/>
          <w:szCs w:val="20"/>
        </w:rPr>
        <w:t xml:space="preserve">, </w:t>
      </w:r>
      <w:r w:rsidR="00354CAD" w:rsidRPr="004F06A8">
        <w:rPr>
          <w:rFonts w:asciiTheme="majorHAnsi" w:hAnsiTheme="majorHAnsi"/>
          <w:sz w:val="20"/>
          <w:szCs w:val="20"/>
        </w:rPr>
        <w:t>no</w:t>
      </w:r>
      <w:r w:rsidR="00A9358C" w:rsidRPr="004F06A8">
        <w:rPr>
          <w:rFonts w:asciiTheme="majorHAnsi" w:hAnsiTheme="majorHAnsi"/>
          <w:sz w:val="20"/>
          <w:szCs w:val="20"/>
        </w:rPr>
        <w:t xml:space="preserve"> município de Brunópolis – SC,</w:t>
      </w:r>
      <w:r w:rsidR="00C23302" w:rsidRPr="004F06A8">
        <w:rPr>
          <w:rFonts w:asciiTheme="majorHAnsi" w:hAnsiTheme="majorHAnsi"/>
          <w:sz w:val="20"/>
          <w:szCs w:val="20"/>
        </w:rPr>
        <w:t xml:space="preserve"> enco</w:t>
      </w:r>
      <w:r w:rsidRPr="004F06A8">
        <w:rPr>
          <w:rFonts w:asciiTheme="majorHAnsi" w:hAnsiTheme="majorHAnsi"/>
          <w:sz w:val="20"/>
          <w:szCs w:val="20"/>
        </w:rPr>
        <w:t>ntra-se em processo de Regularização Fundiária, na</w:t>
      </w:r>
      <w:r w:rsidR="008D51D7" w:rsidRPr="004F06A8">
        <w:rPr>
          <w:rFonts w:asciiTheme="majorHAnsi" w:hAnsiTheme="majorHAnsi"/>
          <w:sz w:val="20"/>
          <w:szCs w:val="20"/>
        </w:rPr>
        <w:t>s</w:t>
      </w:r>
      <w:r w:rsidRPr="004F06A8">
        <w:rPr>
          <w:rFonts w:asciiTheme="majorHAnsi" w:hAnsiTheme="majorHAnsi"/>
          <w:sz w:val="20"/>
          <w:szCs w:val="20"/>
        </w:rPr>
        <w:t xml:space="preserve"> modalidade</w:t>
      </w:r>
      <w:r w:rsidR="008D51D7" w:rsidRPr="004F06A8">
        <w:rPr>
          <w:rFonts w:asciiTheme="majorHAnsi" w:hAnsiTheme="majorHAnsi"/>
          <w:sz w:val="20"/>
          <w:szCs w:val="20"/>
        </w:rPr>
        <w:t>s</w:t>
      </w:r>
      <w:r w:rsidRPr="004F06A8">
        <w:rPr>
          <w:rFonts w:asciiTheme="majorHAnsi" w:hAnsiTheme="majorHAnsi"/>
          <w:sz w:val="20"/>
          <w:szCs w:val="20"/>
        </w:rPr>
        <w:t xml:space="preserve"> Interesse Específico</w:t>
      </w:r>
      <w:r w:rsidR="008D51D7" w:rsidRPr="004F06A8">
        <w:rPr>
          <w:rFonts w:asciiTheme="majorHAnsi" w:hAnsiTheme="majorHAnsi"/>
          <w:sz w:val="20"/>
          <w:szCs w:val="20"/>
        </w:rPr>
        <w:t xml:space="preserve"> e Interesse Social (</w:t>
      </w:r>
      <w:proofErr w:type="spellStart"/>
      <w:r w:rsidR="008D51D7" w:rsidRPr="004F06A8">
        <w:rPr>
          <w:rFonts w:asciiTheme="majorHAnsi" w:hAnsiTheme="majorHAnsi"/>
          <w:sz w:val="20"/>
          <w:szCs w:val="20"/>
        </w:rPr>
        <w:t>Reurb</w:t>
      </w:r>
      <w:proofErr w:type="spellEnd"/>
      <w:r w:rsidR="008D51D7" w:rsidRPr="004F06A8">
        <w:rPr>
          <w:rFonts w:asciiTheme="majorHAnsi" w:hAnsiTheme="majorHAnsi"/>
          <w:sz w:val="20"/>
          <w:szCs w:val="20"/>
        </w:rPr>
        <w:t>-E/</w:t>
      </w:r>
      <w:proofErr w:type="spellStart"/>
      <w:r w:rsidR="008D51D7" w:rsidRPr="004F06A8">
        <w:rPr>
          <w:rFonts w:asciiTheme="majorHAnsi" w:hAnsiTheme="majorHAnsi"/>
          <w:sz w:val="20"/>
          <w:szCs w:val="20"/>
        </w:rPr>
        <w:t>Reurb</w:t>
      </w:r>
      <w:proofErr w:type="spellEnd"/>
      <w:r w:rsidR="008D51D7" w:rsidRPr="004F06A8">
        <w:rPr>
          <w:rFonts w:asciiTheme="majorHAnsi" w:hAnsiTheme="majorHAnsi"/>
          <w:sz w:val="20"/>
          <w:szCs w:val="20"/>
        </w:rPr>
        <w:t>-S)</w:t>
      </w:r>
      <w:r w:rsidRPr="004F06A8">
        <w:rPr>
          <w:rFonts w:asciiTheme="majorHAnsi" w:hAnsiTheme="majorHAnsi"/>
          <w:sz w:val="20"/>
          <w:szCs w:val="20"/>
        </w:rPr>
        <w:t xml:space="preserve">, conforme Lei Federal nº 13.465/2017 e </w:t>
      </w:r>
      <w:r w:rsidR="00C6127A" w:rsidRPr="004F06A8">
        <w:rPr>
          <w:rFonts w:asciiTheme="majorHAnsi" w:hAnsiTheme="majorHAnsi"/>
          <w:sz w:val="20"/>
          <w:szCs w:val="20"/>
        </w:rPr>
        <w:t>Decreto Federal nº 9.310/2018.</w:t>
      </w:r>
    </w:p>
    <w:p w:rsidR="006C3802" w:rsidRPr="00FE28DE" w:rsidRDefault="006C3802" w:rsidP="006C3802">
      <w:pPr>
        <w:spacing w:after="120" w:line="360" w:lineRule="auto"/>
        <w:jc w:val="both"/>
        <w:rPr>
          <w:rFonts w:asciiTheme="majorHAnsi" w:hAnsiTheme="majorHAnsi"/>
          <w:sz w:val="20"/>
          <w:szCs w:val="20"/>
        </w:rPr>
      </w:pPr>
      <w:r w:rsidRPr="004F06A8">
        <w:rPr>
          <w:rFonts w:asciiTheme="majorHAnsi" w:hAnsiTheme="majorHAnsi"/>
          <w:sz w:val="20"/>
          <w:szCs w:val="20"/>
        </w:rPr>
        <w:t>O procedimento de regularização fundiária (</w:t>
      </w:r>
      <w:proofErr w:type="spellStart"/>
      <w:r w:rsidRPr="004F06A8">
        <w:rPr>
          <w:rFonts w:asciiTheme="majorHAnsi" w:hAnsiTheme="majorHAnsi"/>
          <w:sz w:val="20"/>
          <w:szCs w:val="20"/>
        </w:rPr>
        <w:t>Reurb</w:t>
      </w:r>
      <w:proofErr w:type="spellEnd"/>
      <w:r w:rsidRPr="004F06A8">
        <w:rPr>
          <w:rFonts w:asciiTheme="majorHAnsi" w:hAnsiTheme="majorHAnsi"/>
          <w:sz w:val="20"/>
          <w:szCs w:val="20"/>
        </w:rPr>
        <w:t>) com o objetivo de se conceder legitimação fundiária (matrículas imobiliárias individualizadas) aos detentores</w:t>
      </w:r>
      <w:r w:rsidRPr="00FE28DE">
        <w:rPr>
          <w:rFonts w:asciiTheme="majorHAnsi" w:hAnsiTheme="majorHAnsi"/>
          <w:sz w:val="20"/>
          <w:szCs w:val="20"/>
        </w:rPr>
        <w:t xml:space="preserve"> de posse </w:t>
      </w:r>
      <w:r w:rsidR="00C23302" w:rsidRPr="00FE28DE">
        <w:rPr>
          <w:rFonts w:asciiTheme="majorHAnsi" w:hAnsiTheme="majorHAnsi"/>
          <w:sz w:val="20"/>
          <w:szCs w:val="20"/>
        </w:rPr>
        <w:t>de</w:t>
      </w:r>
      <w:r w:rsidRPr="00FE28DE">
        <w:rPr>
          <w:rFonts w:asciiTheme="majorHAnsi" w:hAnsiTheme="majorHAnsi"/>
          <w:sz w:val="20"/>
          <w:szCs w:val="20"/>
        </w:rPr>
        <w:t xml:space="preserve"> lotes existentes no referido núcleo</w:t>
      </w:r>
      <w:r w:rsidR="00C23302" w:rsidRPr="00FE28DE">
        <w:rPr>
          <w:rFonts w:asciiTheme="majorHAnsi" w:hAnsiTheme="majorHAnsi"/>
          <w:sz w:val="20"/>
          <w:szCs w:val="20"/>
        </w:rPr>
        <w:t xml:space="preserve"> urbano</w:t>
      </w:r>
      <w:r w:rsidRPr="00FE28DE">
        <w:rPr>
          <w:rFonts w:asciiTheme="majorHAnsi" w:hAnsiTheme="majorHAnsi"/>
          <w:sz w:val="20"/>
          <w:szCs w:val="20"/>
        </w:rPr>
        <w:t>, foi instaurado pelo Município de Brunópolis através do Decreto</w:t>
      </w:r>
      <w:r w:rsidR="00832E45" w:rsidRPr="00FE28DE">
        <w:rPr>
          <w:rFonts w:asciiTheme="majorHAnsi" w:hAnsiTheme="majorHAnsi"/>
          <w:sz w:val="20"/>
          <w:szCs w:val="20"/>
        </w:rPr>
        <w:t xml:space="preserve"> nº</w:t>
      </w:r>
      <w:r w:rsidR="00FE28DE" w:rsidRPr="00FE28DE">
        <w:rPr>
          <w:rFonts w:asciiTheme="majorHAnsi" w:hAnsiTheme="majorHAnsi"/>
          <w:sz w:val="20"/>
          <w:szCs w:val="20"/>
        </w:rPr>
        <w:t xml:space="preserve"> 19, de 02 de março de 2022</w:t>
      </w:r>
      <w:r w:rsidRPr="00FE28DE">
        <w:rPr>
          <w:rFonts w:asciiTheme="majorHAnsi" w:hAnsiTheme="majorHAnsi"/>
          <w:sz w:val="20"/>
          <w:szCs w:val="20"/>
        </w:rPr>
        <w:t>.</w:t>
      </w:r>
    </w:p>
    <w:p w:rsidR="00020554" w:rsidRPr="00FE28DE" w:rsidRDefault="00C23302" w:rsidP="006C3802">
      <w:pPr>
        <w:spacing w:after="120" w:line="360" w:lineRule="auto"/>
        <w:jc w:val="both"/>
        <w:rPr>
          <w:rFonts w:asciiTheme="majorHAnsi" w:hAnsiTheme="majorHAnsi"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>Por meio do presente Edital, o</w:t>
      </w:r>
      <w:r w:rsidR="004A749B" w:rsidRPr="00FE28DE">
        <w:rPr>
          <w:rFonts w:asciiTheme="majorHAnsi" w:hAnsiTheme="majorHAnsi"/>
          <w:sz w:val="20"/>
          <w:szCs w:val="20"/>
        </w:rPr>
        <w:t>s titulares de domínio, confinantes e terceiros eventualmente interessados</w:t>
      </w:r>
      <w:r w:rsidR="00832E45" w:rsidRPr="00FE28DE">
        <w:rPr>
          <w:rFonts w:asciiTheme="majorHAnsi" w:hAnsiTheme="majorHAnsi"/>
          <w:sz w:val="20"/>
          <w:szCs w:val="20"/>
        </w:rPr>
        <w:t>,</w:t>
      </w:r>
      <w:r w:rsidR="004A749B" w:rsidRPr="00FE28DE">
        <w:rPr>
          <w:rFonts w:asciiTheme="majorHAnsi" w:hAnsiTheme="majorHAnsi"/>
          <w:sz w:val="20"/>
          <w:szCs w:val="20"/>
        </w:rPr>
        <w:t xml:space="preserve"> </w:t>
      </w:r>
      <w:r w:rsidR="00761C10" w:rsidRPr="00FE28DE">
        <w:rPr>
          <w:rFonts w:asciiTheme="majorHAnsi" w:hAnsiTheme="majorHAnsi"/>
          <w:sz w:val="20"/>
          <w:szCs w:val="20"/>
        </w:rPr>
        <w:t>ficam</w:t>
      </w:r>
      <w:r w:rsidR="004A749B" w:rsidRPr="00FE28DE">
        <w:rPr>
          <w:rFonts w:asciiTheme="majorHAnsi" w:hAnsiTheme="majorHAnsi"/>
          <w:sz w:val="20"/>
          <w:szCs w:val="20"/>
        </w:rPr>
        <w:t xml:space="preserve"> notificados</w:t>
      </w:r>
      <w:r w:rsidRPr="00FE28DE">
        <w:rPr>
          <w:rFonts w:asciiTheme="majorHAnsi" w:hAnsiTheme="majorHAnsi"/>
          <w:sz w:val="20"/>
          <w:szCs w:val="20"/>
        </w:rPr>
        <w:t xml:space="preserve"> </w:t>
      </w:r>
      <w:r w:rsidR="00020554" w:rsidRPr="00FE28DE">
        <w:rPr>
          <w:rFonts w:asciiTheme="majorHAnsi" w:hAnsiTheme="majorHAnsi"/>
          <w:sz w:val="20"/>
          <w:szCs w:val="20"/>
        </w:rPr>
        <w:t>dos limites internos dos lotes regularizados e dos limites externos</w:t>
      </w:r>
      <w:r w:rsidR="004A749B" w:rsidRPr="00FE28DE">
        <w:rPr>
          <w:rFonts w:asciiTheme="majorHAnsi" w:hAnsiTheme="majorHAnsi"/>
          <w:sz w:val="20"/>
          <w:szCs w:val="20"/>
        </w:rPr>
        <w:t xml:space="preserve"> </w:t>
      </w:r>
      <w:r w:rsidR="00020554" w:rsidRPr="00FE28DE">
        <w:rPr>
          <w:rFonts w:asciiTheme="majorHAnsi" w:hAnsiTheme="majorHAnsi"/>
          <w:sz w:val="20"/>
          <w:szCs w:val="20"/>
        </w:rPr>
        <w:t xml:space="preserve">da área regularizada, conforme Memorial Descritivo e </w:t>
      </w:r>
      <w:r w:rsidR="006A06FF" w:rsidRPr="00FE28DE">
        <w:rPr>
          <w:rFonts w:asciiTheme="majorHAnsi" w:hAnsiTheme="majorHAnsi"/>
          <w:sz w:val="20"/>
          <w:szCs w:val="20"/>
        </w:rPr>
        <w:t>Planta de Regularização, anexos.</w:t>
      </w:r>
    </w:p>
    <w:p w:rsidR="00C6127A" w:rsidRPr="00FE28DE" w:rsidRDefault="004A749B" w:rsidP="005E5B55">
      <w:pPr>
        <w:spacing w:after="120" w:line="360" w:lineRule="auto"/>
        <w:jc w:val="both"/>
        <w:rPr>
          <w:rFonts w:asciiTheme="majorHAnsi" w:hAnsiTheme="majorHAnsi"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 xml:space="preserve">As eventuais impugnações cabíveis, contrárias ao objeto deste ato, deverão ser apresentadas no prazo de </w:t>
      </w:r>
      <w:r w:rsidR="00C23302" w:rsidRPr="00FE28DE">
        <w:rPr>
          <w:rFonts w:asciiTheme="majorHAnsi" w:hAnsiTheme="majorHAnsi"/>
          <w:sz w:val="20"/>
          <w:szCs w:val="20"/>
        </w:rPr>
        <w:t>30</w:t>
      </w:r>
      <w:r w:rsidRPr="00FE28DE">
        <w:rPr>
          <w:rFonts w:asciiTheme="majorHAnsi" w:hAnsiTheme="majorHAnsi"/>
          <w:sz w:val="20"/>
          <w:szCs w:val="20"/>
        </w:rPr>
        <w:t xml:space="preserve"> (</w:t>
      </w:r>
      <w:r w:rsidR="00C23302" w:rsidRPr="00FE28DE">
        <w:rPr>
          <w:rFonts w:asciiTheme="majorHAnsi" w:hAnsiTheme="majorHAnsi"/>
          <w:sz w:val="20"/>
          <w:szCs w:val="20"/>
        </w:rPr>
        <w:t>trinta</w:t>
      </w:r>
      <w:r w:rsidRPr="00FE28DE">
        <w:rPr>
          <w:rFonts w:asciiTheme="majorHAnsi" w:hAnsiTheme="majorHAnsi"/>
          <w:sz w:val="20"/>
          <w:szCs w:val="20"/>
        </w:rPr>
        <w:t xml:space="preserve">) dias, a contar da data da </w:t>
      </w:r>
      <w:r w:rsidR="00832E45" w:rsidRPr="00FE28DE">
        <w:rPr>
          <w:rFonts w:asciiTheme="majorHAnsi" w:hAnsiTheme="majorHAnsi"/>
          <w:sz w:val="20"/>
          <w:szCs w:val="20"/>
        </w:rPr>
        <w:t>publicação do presente E</w:t>
      </w:r>
      <w:r w:rsidR="006A06FF" w:rsidRPr="00FE28DE">
        <w:rPr>
          <w:rFonts w:asciiTheme="majorHAnsi" w:hAnsiTheme="majorHAnsi"/>
          <w:sz w:val="20"/>
          <w:szCs w:val="20"/>
        </w:rPr>
        <w:t>dital, devendo ser</w:t>
      </w:r>
      <w:r w:rsidRPr="00FE28DE">
        <w:rPr>
          <w:rFonts w:asciiTheme="majorHAnsi" w:hAnsiTheme="majorHAnsi"/>
          <w:sz w:val="20"/>
          <w:szCs w:val="20"/>
        </w:rPr>
        <w:t xml:space="preserve"> protocoladas na sede da Prefeitura, com as devidas justificativas plausíveis que serão analisadas </w:t>
      </w:r>
      <w:r w:rsidR="00C23302" w:rsidRPr="00FE28DE">
        <w:rPr>
          <w:rFonts w:asciiTheme="majorHAnsi" w:hAnsiTheme="majorHAnsi"/>
          <w:sz w:val="20"/>
          <w:szCs w:val="20"/>
        </w:rPr>
        <w:t>pela Comissão Especial do Programa Regulariza Brunópolis</w:t>
      </w:r>
      <w:r w:rsidRPr="00FE28DE">
        <w:rPr>
          <w:rFonts w:asciiTheme="majorHAnsi" w:hAnsiTheme="majorHAnsi"/>
          <w:sz w:val="20"/>
          <w:szCs w:val="20"/>
        </w:rPr>
        <w:t>, priorizando</w:t>
      </w:r>
      <w:r w:rsidR="00832E45" w:rsidRPr="00FE28DE">
        <w:rPr>
          <w:rFonts w:asciiTheme="majorHAnsi" w:hAnsiTheme="majorHAnsi"/>
          <w:sz w:val="20"/>
          <w:szCs w:val="20"/>
        </w:rPr>
        <w:t>-se</w:t>
      </w:r>
      <w:r w:rsidRPr="00FE28DE">
        <w:rPr>
          <w:rFonts w:asciiTheme="majorHAnsi" w:hAnsiTheme="majorHAnsi"/>
          <w:sz w:val="20"/>
          <w:szCs w:val="20"/>
        </w:rPr>
        <w:t xml:space="preserve"> o procedimento extrajudicial para solução dos conflitos, conforme art. 31, §3º, da Lei Federal nº 13.465/2017 e art. 24, §7º, do Decreto Federal nº 9.310/2018. </w:t>
      </w:r>
    </w:p>
    <w:p w:rsidR="00020554" w:rsidRPr="00FE28DE" w:rsidRDefault="00020554" w:rsidP="005E5B55">
      <w:pPr>
        <w:spacing w:after="120" w:line="360" w:lineRule="auto"/>
        <w:jc w:val="both"/>
        <w:rPr>
          <w:rFonts w:asciiTheme="majorHAnsi" w:hAnsiTheme="majorHAnsi"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 xml:space="preserve">Não havendo manifestação em contrário, </w:t>
      </w:r>
      <w:r w:rsidR="006A06FF" w:rsidRPr="00FE28DE">
        <w:rPr>
          <w:rFonts w:asciiTheme="majorHAnsi" w:hAnsiTheme="majorHAnsi"/>
          <w:sz w:val="20"/>
          <w:szCs w:val="20"/>
        </w:rPr>
        <w:t>considerar-se-ão</w:t>
      </w:r>
      <w:r w:rsidR="00554E19" w:rsidRPr="00FE28DE">
        <w:rPr>
          <w:rFonts w:asciiTheme="majorHAnsi" w:hAnsiTheme="majorHAnsi"/>
          <w:sz w:val="20"/>
          <w:szCs w:val="20"/>
        </w:rPr>
        <w:t xml:space="preserve"> como aceitos</w:t>
      </w:r>
      <w:r w:rsidRPr="00FE28DE">
        <w:rPr>
          <w:rFonts w:asciiTheme="majorHAnsi" w:hAnsiTheme="majorHAnsi"/>
          <w:sz w:val="20"/>
          <w:szCs w:val="20"/>
        </w:rPr>
        <w:t xml:space="preserve"> os elementos do presente Edital e dos seus anexos, inclusive pelos </w:t>
      </w:r>
      <w:r w:rsidR="00C23302" w:rsidRPr="00FE28DE">
        <w:rPr>
          <w:rFonts w:asciiTheme="majorHAnsi" w:hAnsiTheme="majorHAnsi"/>
          <w:sz w:val="20"/>
          <w:szCs w:val="20"/>
        </w:rPr>
        <w:t>confrontantes</w:t>
      </w:r>
      <w:r w:rsidRPr="00FE28DE">
        <w:rPr>
          <w:rFonts w:asciiTheme="majorHAnsi" w:hAnsiTheme="majorHAnsi"/>
          <w:sz w:val="20"/>
          <w:szCs w:val="20"/>
        </w:rPr>
        <w:t xml:space="preserve"> internos e externos à área regularizada</w:t>
      </w:r>
      <w:r w:rsidR="00554E19" w:rsidRPr="00FE28DE">
        <w:rPr>
          <w:rFonts w:asciiTheme="majorHAnsi" w:hAnsiTheme="majorHAnsi"/>
          <w:sz w:val="20"/>
          <w:szCs w:val="20"/>
        </w:rPr>
        <w:t>, seguindo o projeto de regularização para aprovação.</w:t>
      </w:r>
    </w:p>
    <w:p w:rsidR="004A749B" w:rsidRPr="00FE28DE" w:rsidRDefault="004A749B" w:rsidP="005E5B55">
      <w:pPr>
        <w:spacing w:after="120" w:line="360" w:lineRule="auto"/>
        <w:jc w:val="both"/>
        <w:rPr>
          <w:rFonts w:asciiTheme="majorHAnsi" w:hAnsiTheme="majorHAnsi"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 xml:space="preserve">O presente Edital </w:t>
      </w:r>
      <w:r w:rsidR="00C6127A" w:rsidRPr="00FE28DE">
        <w:rPr>
          <w:rFonts w:asciiTheme="majorHAnsi" w:hAnsiTheme="majorHAnsi"/>
          <w:sz w:val="20"/>
          <w:szCs w:val="20"/>
        </w:rPr>
        <w:t>tem efeitos a partir de</w:t>
      </w:r>
      <w:r w:rsidRPr="00FE28DE">
        <w:rPr>
          <w:rFonts w:asciiTheme="majorHAnsi" w:hAnsiTheme="majorHAnsi"/>
          <w:sz w:val="20"/>
          <w:szCs w:val="20"/>
        </w:rPr>
        <w:t xml:space="preserve"> sua publicação.</w:t>
      </w:r>
    </w:p>
    <w:p w:rsidR="00832E45" w:rsidRPr="00FE28DE" w:rsidRDefault="008F16AC" w:rsidP="005E5B55">
      <w:pPr>
        <w:spacing w:after="120" w:line="360" w:lineRule="auto"/>
        <w:jc w:val="both"/>
        <w:rPr>
          <w:rFonts w:asciiTheme="majorHAnsi" w:hAnsiTheme="majorHAnsi"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>Publique-se no DOM,</w:t>
      </w:r>
      <w:r w:rsidR="00832E45" w:rsidRPr="00FE28DE">
        <w:rPr>
          <w:rFonts w:asciiTheme="majorHAnsi" w:hAnsiTheme="majorHAnsi"/>
          <w:sz w:val="20"/>
          <w:szCs w:val="20"/>
        </w:rPr>
        <w:t xml:space="preserve"> no </w:t>
      </w:r>
      <w:r w:rsidR="00832E45" w:rsidRPr="00FE28DE">
        <w:rPr>
          <w:rFonts w:asciiTheme="majorHAnsi" w:hAnsiTheme="majorHAnsi"/>
          <w:i/>
          <w:sz w:val="20"/>
          <w:szCs w:val="20"/>
        </w:rPr>
        <w:t>site</w:t>
      </w:r>
      <w:r w:rsidR="00832E45" w:rsidRPr="00FE28DE">
        <w:rPr>
          <w:rFonts w:asciiTheme="majorHAnsi" w:hAnsiTheme="majorHAnsi"/>
          <w:sz w:val="20"/>
          <w:szCs w:val="20"/>
        </w:rPr>
        <w:t xml:space="preserve"> do Município</w:t>
      </w:r>
      <w:r w:rsidRPr="00FE28DE">
        <w:rPr>
          <w:rFonts w:asciiTheme="majorHAnsi" w:hAnsiTheme="majorHAnsi"/>
          <w:sz w:val="20"/>
          <w:szCs w:val="20"/>
        </w:rPr>
        <w:t xml:space="preserve"> e em jornal de circulação nesta Comarca</w:t>
      </w:r>
      <w:r w:rsidR="00832E45" w:rsidRPr="00FE28DE">
        <w:rPr>
          <w:rFonts w:asciiTheme="majorHAnsi" w:hAnsiTheme="majorHAnsi"/>
          <w:sz w:val="20"/>
          <w:szCs w:val="20"/>
        </w:rPr>
        <w:t>.</w:t>
      </w:r>
    </w:p>
    <w:p w:rsidR="004A749B" w:rsidRPr="00FE28DE" w:rsidRDefault="008F16AC" w:rsidP="00A9358C">
      <w:pPr>
        <w:jc w:val="right"/>
        <w:rPr>
          <w:rFonts w:asciiTheme="majorHAnsi" w:hAnsiTheme="majorHAnsi"/>
          <w:sz w:val="20"/>
          <w:szCs w:val="20"/>
        </w:rPr>
      </w:pPr>
      <w:r w:rsidRPr="004F06A8">
        <w:rPr>
          <w:rFonts w:asciiTheme="majorHAnsi" w:hAnsiTheme="majorHAnsi"/>
          <w:sz w:val="20"/>
          <w:szCs w:val="20"/>
        </w:rPr>
        <w:t xml:space="preserve">Brunópolis, </w:t>
      </w:r>
      <w:r w:rsidR="005A7C74">
        <w:rPr>
          <w:rFonts w:asciiTheme="majorHAnsi" w:hAnsiTheme="majorHAnsi"/>
          <w:sz w:val="20"/>
          <w:szCs w:val="20"/>
        </w:rPr>
        <w:t>11 de abril</w:t>
      </w:r>
      <w:r w:rsidR="00C23302" w:rsidRPr="004F06A8">
        <w:rPr>
          <w:rFonts w:asciiTheme="majorHAnsi" w:hAnsiTheme="majorHAnsi"/>
          <w:sz w:val="20"/>
          <w:szCs w:val="20"/>
        </w:rPr>
        <w:t xml:space="preserve"> de 202</w:t>
      </w:r>
      <w:r w:rsidR="00E81C65" w:rsidRPr="004F06A8">
        <w:rPr>
          <w:rFonts w:asciiTheme="majorHAnsi" w:hAnsiTheme="majorHAnsi"/>
          <w:sz w:val="20"/>
          <w:szCs w:val="20"/>
        </w:rPr>
        <w:t>2</w:t>
      </w:r>
      <w:r w:rsidR="00C23302" w:rsidRPr="004F06A8">
        <w:rPr>
          <w:rFonts w:asciiTheme="majorHAnsi" w:hAnsiTheme="majorHAnsi"/>
          <w:sz w:val="20"/>
          <w:szCs w:val="20"/>
        </w:rPr>
        <w:t>.</w:t>
      </w:r>
    </w:p>
    <w:p w:rsidR="003B13CB" w:rsidRPr="00FE28DE" w:rsidRDefault="003B13CB" w:rsidP="003E75F9">
      <w:pPr>
        <w:jc w:val="both"/>
        <w:rPr>
          <w:rFonts w:asciiTheme="majorHAnsi" w:hAnsiTheme="majorHAnsi"/>
          <w:sz w:val="20"/>
          <w:szCs w:val="20"/>
        </w:rPr>
      </w:pPr>
    </w:p>
    <w:p w:rsidR="005E5B55" w:rsidRPr="00FE28DE" w:rsidRDefault="005E5B55" w:rsidP="00647CC6">
      <w:pPr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</w:p>
    <w:p w:rsidR="00647CC6" w:rsidRPr="00FE28DE" w:rsidRDefault="00C23302" w:rsidP="00647CC6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FE28DE">
        <w:rPr>
          <w:rFonts w:asciiTheme="majorHAnsi" w:hAnsiTheme="majorHAnsi"/>
          <w:b/>
          <w:sz w:val="20"/>
          <w:szCs w:val="20"/>
        </w:rPr>
        <w:t>VOLCIR CANUTO</w:t>
      </w:r>
    </w:p>
    <w:p w:rsidR="00647CC6" w:rsidRPr="00FE28DE" w:rsidRDefault="00647CC6" w:rsidP="00647CC6">
      <w:pPr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>Prefeito Municipal</w:t>
      </w:r>
    </w:p>
    <w:p w:rsidR="00647CC6" w:rsidRPr="00FE28DE" w:rsidRDefault="00647CC6" w:rsidP="003E75F9">
      <w:pPr>
        <w:jc w:val="both"/>
        <w:rPr>
          <w:rFonts w:asciiTheme="majorHAnsi" w:hAnsiTheme="majorHAnsi"/>
          <w:sz w:val="20"/>
          <w:szCs w:val="20"/>
        </w:rPr>
      </w:pPr>
    </w:p>
    <w:p w:rsidR="00BD1E8A" w:rsidRPr="00FE28DE" w:rsidRDefault="00BD1E8A" w:rsidP="004A3DA5">
      <w:pPr>
        <w:jc w:val="center"/>
        <w:rPr>
          <w:rFonts w:asciiTheme="majorHAnsi" w:hAnsiTheme="majorHAnsi"/>
          <w:b/>
          <w:sz w:val="20"/>
          <w:szCs w:val="20"/>
        </w:rPr>
      </w:pPr>
      <w:r w:rsidRPr="00FE28DE">
        <w:rPr>
          <w:rFonts w:asciiTheme="majorHAnsi" w:hAnsiTheme="majorHAnsi"/>
          <w:b/>
          <w:sz w:val="20"/>
          <w:szCs w:val="20"/>
        </w:rPr>
        <w:lastRenderedPageBreak/>
        <w:t>ANEXO I</w:t>
      </w:r>
    </w:p>
    <w:p w:rsidR="001F3FB1" w:rsidRPr="00FE28DE" w:rsidRDefault="00354CAD" w:rsidP="004A3DA5">
      <w:pPr>
        <w:jc w:val="center"/>
        <w:rPr>
          <w:rFonts w:asciiTheme="majorHAnsi" w:hAnsiTheme="majorHAnsi"/>
          <w:b/>
          <w:sz w:val="20"/>
          <w:szCs w:val="20"/>
        </w:rPr>
      </w:pPr>
      <w:r w:rsidRPr="00FE28DE">
        <w:rPr>
          <w:rFonts w:asciiTheme="majorHAnsi" w:hAnsiTheme="majorHAnsi"/>
          <w:b/>
          <w:sz w:val="20"/>
          <w:szCs w:val="20"/>
        </w:rPr>
        <w:t>MEMORIAL DESCRITIVO DE REGULARIZAÇÃO FUNDIÁRIA – REURB</w:t>
      </w:r>
    </w:p>
    <w:p w:rsidR="00354CAD" w:rsidRPr="00FE28DE" w:rsidRDefault="00354CAD" w:rsidP="004A3DA5">
      <w:pPr>
        <w:jc w:val="center"/>
        <w:rPr>
          <w:rFonts w:asciiTheme="majorHAnsi" w:hAnsiTheme="majorHAnsi"/>
          <w:b/>
          <w:sz w:val="20"/>
          <w:szCs w:val="20"/>
        </w:rPr>
      </w:pPr>
    </w:p>
    <w:p w:rsidR="001F3FB1" w:rsidRPr="00FE28DE" w:rsidRDefault="001F3FB1" w:rsidP="001F3FB1">
      <w:pPr>
        <w:jc w:val="both"/>
        <w:rPr>
          <w:rFonts w:asciiTheme="majorHAnsi" w:hAnsiTheme="majorHAnsi"/>
          <w:b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 xml:space="preserve">Terreno urbano, com área superficial de 195,85 m², (Cento e noventa e cinco metros e oitenta e cinco decímetros quadrados) sendo o </w:t>
      </w:r>
      <w:r w:rsidRPr="00FE28DE">
        <w:rPr>
          <w:rFonts w:asciiTheme="majorHAnsi" w:hAnsiTheme="majorHAnsi"/>
          <w:b/>
          <w:sz w:val="20"/>
          <w:szCs w:val="20"/>
        </w:rPr>
        <w:t>LOTE 01, da Quadra nº 01</w:t>
      </w:r>
      <w:r w:rsidRPr="00FE28DE">
        <w:rPr>
          <w:rFonts w:asciiTheme="majorHAnsi" w:hAnsiTheme="majorHAnsi"/>
          <w:sz w:val="20"/>
          <w:szCs w:val="20"/>
        </w:rPr>
        <w:t xml:space="preserve">, situado no lado ímpar da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Custódio, na esquina com a Rua Laudelino Baldo, no Distrito de Marombas, neste Município de Brunópolis-SC, de propriedade de Ivanete Luiz </w:t>
      </w:r>
      <w:proofErr w:type="spellStart"/>
      <w:r w:rsidRPr="00FE28DE">
        <w:rPr>
          <w:rFonts w:asciiTheme="majorHAnsi" w:hAnsiTheme="majorHAnsi"/>
          <w:sz w:val="20"/>
          <w:szCs w:val="20"/>
        </w:rPr>
        <w:t>Moscon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e possui as seguintes confrontações: AO NORTE em 10,57 metros com a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Custodio; AO SUL em 9,70 metros com o Lote 05; A LESTE em 18,36 metros com o Lote 02 e A OESTE em 20,54 metros com a Rua Laudelino Baldo. </w:t>
      </w:r>
      <w:r w:rsidRPr="00FE28DE">
        <w:rPr>
          <w:rFonts w:asciiTheme="majorHAnsi" w:hAnsiTheme="majorHAnsi"/>
          <w:b/>
          <w:sz w:val="20"/>
          <w:szCs w:val="20"/>
        </w:rPr>
        <w:t>DESCRIÇÃO DO PERÍMETRO</w:t>
      </w:r>
      <w:r w:rsidR="00354CAD" w:rsidRPr="00FE28DE">
        <w:rPr>
          <w:rFonts w:asciiTheme="majorHAnsi" w:hAnsiTheme="majorHAnsi"/>
          <w:b/>
          <w:sz w:val="20"/>
          <w:szCs w:val="20"/>
        </w:rPr>
        <w:t>:</w:t>
      </w:r>
      <w:r w:rsidRPr="00FE28DE">
        <w:rPr>
          <w:rFonts w:asciiTheme="majorHAnsi" w:hAnsiTheme="majorHAnsi"/>
          <w:sz w:val="20"/>
          <w:szCs w:val="20"/>
        </w:rPr>
        <w:t xml:space="preserve"> Inicia-se se no marco denominado'V0' ,</w:t>
      </w:r>
      <w:proofErr w:type="spellStart"/>
      <w:r w:rsidRPr="00FE28DE">
        <w:rPr>
          <w:rFonts w:asciiTheme="majorHAnsi" w:hAnsiTheme="majorHAnsi"/>
          <w:sz w:val="20"/>
          <w:szCs w:val="20"/>
        </w:rPr>
        <w:t>Georreferenciado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no Sistema Geodésico Brasileiro, DATUM SIRGAS 2000, MC-51°W, Fuso 22, </w:t>
      </w:r>
      <w:proofErr w:type="spellStart"/>
      <w:r w:rsidRPr="00FE28DE">
        <w:rPr>
          <w:rFonts w:asciiTheme="majorHAnsi" w:hAnsiTheme="majorHAnsi"/>
          <w:sz w:val="20"/>
          <w:szCs w:val="20"/>
        </w:rPr>
        <w:t>Elipsóide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GRS 1980, com coordenadas Plano Retangulares Relativas, Sistema UTM: E= 523048.197 m e N= 6977049.794 m dividindo-o com o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Custodio; Daí segue confrontando com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 com o azimute de 99°26'20" e a distância de 10.57 m até o marco 'V1' (E=523058.621 m e N=6977048.061 m); Daí segue confrontando com Lote 02 com o azimute de 185°44'27" e a distância de 18.36 m até o marco 'V2' (E=523056.785 m e N=6977029.794 m); Daí segue confrontando com Lote 05 com o azimute de 266°59'15" e a distância de 9.70 m até o marco 'V3' (E=523047.099 m e N=6977029.284 m); Daí segue confrontando com Rua Laudelino Baldo com o azimute de 3°03'54" e a distância de 20.54 m até o marco 'V0' (E=523048.197 m e N=6977049.794 m); início de descrição, fechando assim o perímetro do polígono acima descrito com 59.17 m.</w:t>
      </w:r>
    </w:p>
    <w:p w:rsidR="001F3FB1" w:rsidRPr="00FE28DE" w:rsidRDefault="001F3FB1" w:rsidP="004A3DA5">
      <w:pPr>
        <w:jc w:val="center"/>
        <w:rPr>
          <w:rFonts w:asciiTheme="majorHAnsi" w:hAnsiTheme="majorHAnsi"/>
          <w:b/>
          <w:sz w:val="20"/>
          <w:szCs w:val="20"/>
        </w:rPr>
      </w:pPr>
    </w:p>
    <w:p w:rsidR="001F3FB1" w:rsidRPr="00FE28DE" w:rsidRDefault="001F3FB1" w:rsidP="001F3FB1">
      <w:pPr>
        <w:jc w:val="both"/>
        <w:rPr>
          <w:rFonts w:asciiTheme="majorHAnsi" w:hAnsiTheme="majorHAnsi"/>
          <w:b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 xml:space="preserve">Terreno urbano, com área superficial de 205,90 m², (Duzentos e cinco metros e noventa decímetros quadrados) sendo o </w:t>
      </w:r>
      <w:r w:rsidRPr="00FE28DE">
        <w:rPr>
          <w:rFonts w:asciiTheme="majorHAnsi" w:hAnsiTheme="majorHAnsi"/>
          <w:b/>
          <w:sz w:val="20"/>
          <w:szCs w:val="20"/>
        </w:rPr>
        <w:t>LOTE 02, da Quadra nº 01</w:t>
      </w:r>
      <w:r w:rsidRPr="00FE28DE">
        <w:rPr>
          <w:rFonts w:asciiTheme="majorHAnsi" w:hAnsiTheme="majorHAnsi"/>
          <w:sz w:val="20"/>
          <w:szCs w:val="20"/>
        </w:rPr>
        <w:t xml:space="preserve">, situado no lado ímpar da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Custódio, distante 10,57 metros da esquina com a Rua Laudelino Baldo, no Distrito de Marombas, neste Município de Brunópolis-SC, de propriedade de Daniel Martins de Souza e possui as seguintes confrontações: AO NORTE em 11,,89 metros com a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Custodio; AO SUL em 11,86 metros com o Lote 05; A LESTE em 6,00 metros e 9,18 metros com o Lote 03 e A OESTE em 18,36 metros com o Lote 01. </w:t>
      </w:r>
      <w:r w:rsidRPr="00FE28DE">
        <w:rPr>
          <w:rFonts w:asciiTheme="majorHAnsi" w:hAnsiTheme="majorHAnsi"/>
          <w:b/>
          <w:sz w:val="20"/>
          <w:szCs w:val="20"/>
        </w:rPr>
        <w:t>DESCRIÇÃO DO PERÍMETRO</w:t>
      </w:r>
      <w:r w:rsidR="00354CAD" w:rsidRPr="00FE28DE">
        <w:rPr>
          <w:rFonts w:asciiTheme="majorHAnsi" w:hAnsiTheme="majorHAnsi"/>
          <w:b/>
          <w:sz w:val="20"/>
          <w:szCs w:val="20"/>
        </w:rPr>
        <w:t>:</w:t>
      </w:r>
      <w:r w:rsidRPr="00FE28DE">
        <w:rPr>
          <w:rFonts w:asciiTheme="majorHAnsi" w:hAnsiTheme="majorHAnsi"/>
          <w:sz w:val="20"/>
          <w:szCs w:val="20"/>
        </w:rPr>
        <w:t xml:space="preserve"> Inicia-se se no marco denominado'V0' ,</w:t>
      </w:r>
      <w:proofErr w:type="spellStart"/>
      <w:r w:rsidRPr="00FE28DE">
        <w:rPr>
          <w:rFonts w:asciiTheme="majorHAnsi" w:hAnsiTheme="majorHAnsi"/>
          <w:sz w:val="20"/>
          <w:szCs w:val="20"/>
        </w:rPr>
        <w:t>Georreferenciado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no Sistema Geodésico Brasileiro, DATUM SIRGAS 2000, MC-51°W, Fuso 22, </w:t>
      </w:r>
      <w:proofErr w:type="spellStart"/>
      <w:r w:rsidRPr="00FE28DE">
        <w:rPr>
          <w:rFonts w:asciiTheme="majorHAnsi" w:hAnsiTheme="majorHAnsi"/>
          <w:sz w:val="20"/>
          <w:szCs w:val="20"/>
        </w:rPr>
        <w:t>Elipsóide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GRS 1980, com coordenadas Plano Retangulares Relativas, Sistema UTM: E= 523058.621 m e N= 6977048.061 m dividindo-o com o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Custodio; Daí segue confrontando com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 com o azimute de 103°44'01" e a distância de 11.89 m até o marco 'V1' (E=523070.168 m e N=6977045.239 m); Daí segue confrontando com Lote 03 com o azimute de 172°19'25" e a distância de 6.00 m até o marco 'V2' (E=523070.970 m e N=6977039.292 m); Daí segue com o azimute de 194°45'22" e a distância de 9.18 m até o marco 'V3' (E=523068.632 m e N=6977030.417 m); Daí segue confrontando com Lote 05 com o azimute de 266°59'15" e a distância de 11.86 m até o marco 'V4' (E=523056.785 m e N=6977029.794 m); Daí segue confrontando com Lote 01 com o azimute de 5°44'27" e a distância de 18.36 m até o marco 'V0' (E=523058.621 m e N=6977048.061 m); início de descrição, fechando assim o perímetro do polígono acima descrito com 57.29 m.</w:t>
      </w:r>
    </w:p>
    <w:p w:rsidR="001F3FB1" w:rsidRPr="00FE28DE" w:rsidRDefault="001F3FB1" w:rsidP="004A3DA5">
      <w:pPr>
        <w:jc w:val="center"/>
        <w:rPr>
          <w:rFonts w:asciiTheme="majorHAnsi" w:hAnsiTheme="majorHAnsi"/>
          <w:b/>
          <w:sz w:val="20"/>
          <w:szCs w:val="20"/>
        </w:rPr>
      </w:pPr>
    </w:p>
    <w:p w:rsidR="001F3FB1" w:rsidRPr="00FE28DE" w:rsidRDefault="001F3FB1" w:rsidP="001F3FB1">
      <w:pPr>
        <w:jc w:val="both"/>
        <w:rPr>
          <w:rFonts w:asciiTheme="majorHAnsi" w:hAnsiTheme="majorHAnsi"/>
          <w:b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 xml:space="preserve">Terreno urbano, com área superficial de 193,15 m², (Cento e noventa e três metros e quinze decímetros quadrados) sendo o </w:t>
      </w:r>
      <w:r w:rsidRPr="00FE28DE">
        <w:rPr>
          <w:rFonts w:asciiTheme="majorHAnsi" w:hAnsiTheme="majorHAnsi"/>
          <w:b/>
          <w:sz w:val="20"/>
          <w:szCs w:val="20"/>
        </w:rPr>
        <w:t>LOTE 03, da Quadra nº 01</w:t>
      </w:r>
      <w:r w:rsidRPr="00FE28DE">
        <w:rPr>
          <w:rFonts w:asciiTheme="majorHAnsi" w:hAnsiTheme="majorHAnsi"/>
          <w:sz w:val="20"/>
          <w:szCs w:val="20"/>
        </w:rPr>
        <w:t xml:space="preserve">, situado no lado ímpar da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Custódio, distante 9,35 metros da esquina com a Rua Campos Novos, no Distrito de Marombas, neste Município de Brunópolis-SC, de propriedade de </w:t>
      </w:r>
      <w:proofErr w:type="spellStart"/>
      <w:r w:rsidRPr="00FE28DE">
        <w:rPr>
          <w:rFonts w:asciiTheme="majorHAnsi" w:hAnsiTheme="majorHAnsi"/>
          <w:sz w:val="20"/>
          <w:szCs w:val="20"/>
        </w:rPr>
        <w:t>Alzemiro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de Souza e possui as seguintes confrontações: AO NORTE em 7,84 metros com a </w:t>
      </w:r>
      <w:r w:rsidRPr="00FE28DE">
        <w:rPr>
          <w:rFonts w:asciiTheme="majorHAnsi" w:hAnsiTheme="majorHAnsi"/>
          <w:sz w:val="20"/>
          <w:szCs w:val="20"/>
        </w:rPr>
        <w:lastRenderedPageBreak/>
        <w:t xml:space="preserve">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Custodio; AO SUL em 9,15 metros com o Lote 06; A LESTE em 19,13 metros com o Lote 04 e A OESTE em 6,00 metros e 9,18 metros com o Lote 02 e em 9,53 metros com o Lote 05. </w:t>
      </w:r>
      <w:r w:rsidRPr="00FE28DE">
        <w:rPr>
          <w:rFonts w:asciiTheme="majorHAnsi" w:hAnsiTheme="majorHAnsi"/>
          <w:b/>
          <w:sz w:val="20"/>
          <w:szCs w:val="20"/>
        </w:rPr>
        <w:t>DESCRIÇÃO DO PERÍMETRO</w:t>
      </w:r>
      <w:r w:rsidR="00354CAD" w:rsidRPr="00FE28DE">
        <w:rPr>
          <w:rFonts w:asciiTheme="majorHAnsi" w:hAnsiTheme="majorHAnsi"/>
          <w:b/>
          <w:sz w:val="20"/>
          <w:szCs w:val="20"/>
        </w:rPr>
        <w:t>:</w:t>
      </w:r>
      <w:r w:rsidRPr="00FE28DE">
        <w:rPr>
          <w:rFonts w:asciiTheme="majorHAnsi" w:hAnsiTheme="majorHAnsi"/>
          <w:sz w:val="20"/>
          <w:szCs w:val="20"/>
        </w:rPr>
        <w:t xml:space="preserve"> Inicia-se se no marco denominado'V0' ,</w:t>
      </w:r>
      <w:proofErr w:type="spellStart"/>
      <w:r w:rsidRPr="00FE28DE">
        <w:rPr>
          <w:rFonts w:asciiTheme="majorHAnsi" w:hAnsiTheme="majorHAnsi"/>
          <w:sz w:val="20"/>
          <w:szCs w:val="20"/>
        </w:rPr>
        <w:t>Georreferenciado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no Sistema Geodésico Brasileiro, DATUM SIRGAS 2000, MC-51°W, Fuso 22, </w:t>
      </w:r>
      <w:proofErr w:type="spellStart"/>
      <w:r w:rsidRPr="00FE28DE">
        <w:rPr>
          <w:rFonts w:asciiTheme="majorHAnsi" w:hAnsiTheme="majorHAnsi"/>
          <w:sz w:val="20"/>
          <w:szCs w:val="20"/>
        </w:rPr>
        <w:t>Elipsóide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GRS 1980, com coordenadas Plano Retangulares Relativas, Sistema UTM: E= 523070.168 m e N= 6977045.239 m dividindo-o com o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Custodio; Daí segue confrontando com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 com o azimute de 110°33'08" e a distância de 7.84 m até o marco 'V1' (E=523077.512 m e N=6977042.485 m); Daí segue confrontando com Lote 04 com o azimute de 169°56'25" e a distância de 19.13 m até o marco 'V2' (E=523080.854 m e N=6977023.646 m); Daí segue confrontando com Lote 06 com o azimute de 256°20'22" e a distância de 9.15 m até o marco 'V3' (E=523071.962 m e N=6977021.485 m); Daí segue confrontando com Lote 05 com o azimute de 339°33'27" e a distância de 9.53 m até o marco 'V4' (E=523068.632 m e N=6977030.417 m); Daí segue confrontando com Lote 02 com o azimute de 14°45'22" e a distância de 9.18 m até o marco 'V5' (E=523070.970 m e N=6977039.292 m); Daí segue com o azimute de 352°19'25" e a distância de 6.00 m até o marco 'V0' (E=523070.168 m e N=6977045.239 m); início de descrição, fechando assim o perímetro do polígono acima descrito com 60.83 m.</w:t>
      </w:r>
    </w:p>
    <w:p w:rsidR="001F3FB1" w:rsidRPr="00FE28DE" w:rsidRDefault="001F3FB1" w:rsidP="004A3DA5">
      <w:pPr>
        <w:jc w:val="center"/>
        <w:rPr>
          <w:rFonts w:asciiTheme="majorHAnsi" w:hAnsiTheme="majorHAnsi"/>
          <w:b/>
          <w:sz w:val="20"/>
          <w:szCs w:val="20"/>
        </w:rPr>
      </w:pPr>
    </w:p>
    <w:p w:rsidR="001F3FB1" w:rsidRPr="00FE28DE" w:rsidRDefault="001F3FB1" w:rsidP="001F3FB1">
      <w:pPr>
        <w:jc w:val="both"/>
        <w:rPr>
          <w:rFonts w:asciiTheme="majorHAnsi" w:hAnsiTheme="majorHAnsi"/>
          <w:b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 xml:space="preserve">Terreno urbano, com área superficial de 267,80 m², (Duzentos e sessenta e sete metros e oitenta decímetros quadrados) sendo o </w:t>
      </w:r>
      <w:r w:rsidRPr="00FE28DE">
        <w:rPr>
          <w:rFonts w:asciiTheme="majorHAnsi" w:hAnsiTheme="majorHAnsi"/>
          <w:b/>
          <w:sz w:val="20"/>
          <w:szCs w:val="20"/>
        </w:rPr>
        <w:t>LOTE 04, da Quadra nº 01</w:t>
      </w:r>
      <w:r w:rsidRPr="00FE28DE">
        <w:rPr>
          <w:rFonts w:asciiTheme="majorHAnsi" w:hAnsiTheme="majorHAnsi"/>
          <w:sz w:val="20"/>
          <w:szCs w:val="20"/>
        </w:rPr>
        <w:t xml:space="preserve">, situado no lado ímpar da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Custódio, na esquina com a Rua Campos Novos, no Distrito de Marombas, neste Município de Brunópolis-SC, de propriedade de Assis Weber de Souza e possui as seguintes confrontações: AO NORTE em 9,35 metros com a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Custodio; AO SUL em 12,00 metros com o Lote 06; A LESTE em 25,29 metros com a Rua Campos Novos e A OESTE em 19,13 metros com o Lote 03 e em 11,56 metros com o Lote 06.</w:t>
      </w:r>
      <w:r w:rsidR="00354CAD" w:rsidRPr="00FE28DE">
        <w:rPr>
          <w:rFonts w:asciiTheme="majorHAnsi" w:hAnsiTheme="majorHAnsi"/>
          <w:b/>
          <w:sz w:val="20"/>
          <w:szCs w:val="20"/>
        </w:rPr>
        <w:t>DESCRIÇÃO DO PERÍMETRO:</w:t>
      </w:r>
      <w:r w:rsidR="00354CAD" w:rsidRPr="00FE28DE">
        <w:rPr>
          <w:rFonts w:asciiTheme="majorHAnsi" w:hAnsiTheme="majorHAnsi"/>
          <w:sz w:val="20"/>
          <w:szCs w:val="20"/>
        </w:rPr>
        <w:t xml:space="preserve"> </w:t>
      </w:r>
      <w:r w:rsidRPr="00FE28DE">
        <w:rPr>
          <w:rFonts w:asciiTheme="majorHAnsi" w:hAnsiTheme="majorHAnsi"/>
          <w:sz w:val="20"/>
          <w:szCs w:val="20"/>
        </w:rPr>
        <w:t>Inicia-se se no marco denominado'V0' ,</w:t>
      </w:r>
      <w:proofErr w:type="spellStart"/>
      <w:r w:rsidRPr="00FE28DE">
        <w:rPr>
          <w:rFonts w:asciiTheme="majorHAnsi" w:hAnsiTheme="majorHAnsi"/>
          <w:sz w:val="20"/>
          <w:szCs w:val="20"/>
        </w:rPr>
        <w:t>Georreferenciado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no Sistema Geodésico Brasileiro, DATUM SIRGAS 2000, MC-51°W, Fuso 22, </w:t>
      </w:r>
      <w:proofErr w:type="spellStart"/>
      <w:r w:rsidRPr="00FE28DE">
        <w:rPr>
          <w:rFonts w:asciiTheme="majorHAnsi" w:hAnsiTheme="majorHAnsi"/>
          <w:sz w:val="20"/>
          <w:szCs w:val="20"/>
        </w:rPr>
        <w:t>Elipsóide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GRS 1980, com coordenadas Plano Retangulares Relativas, Sistema UTM: E= 523077.512 m e N= 6977042.485 m dividindo-o com o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Custodio; Daí segue confrontando com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 com o azimute de 114°56'56" e a distância de 9.35 m até o marco 'V1' (E=523085.985 m e N=6977038.543 m); Daí segue confrontando com Rua Campos Novos com o azimute de 160°03'50" e a distância de 25.29 m até o marco 'V2' (E=523094.610 m e N=6977014.765 m); Daí segue confrontando com Lote 06 com o azimute de 257°57'58" e a distância de 12.00 m até o marco 'V3' (E=523082.874 m e N=6977012.263 m); Daí segue com o azimute de 349°56'25" e a distância de 11.56 m até o marco 'V4' (E=523080.854 m e N=6977023.646 m); Daí segue confrontando com Lote 03 com o azimute de 349°56'25" e a distância de 19.13 m até o marco 'V0' (E=523077.512 m e N=6977042.485 m); início de descrição, fechando assim o perímetro do polígono acima descrito com 77.33 m.</w:t>
      </w:r>
    </w:p>
    <w:p w:rsidR="001F3FB1" w:rsidRPr="00FE28DE" w:rsidRDefault="001F3FB1" w:rsidP="001F3FB1">
      <w:pPr>
        <w:jc w:val="both"/>
        <w:rPr>
          <w:rFonts w:asciiTheme="majorHAnsi" w:hAnsiTheme="majorHAnsi"/>
          <w:b/>
          <w:sz w:val="20"/>
          <w:szCs w:val="20"/>
        </w:rPr>
      </w:pPr>
    </w:p>
    <w:p w:rsidR="001F3FB1" w:rsidRPr="00FE28DE" w:rsidRDefault="00354CAD" w:rsidP="001F3FB1">
      <w:pPr>
        <w:jc w:val="both"/>
        <w:rPr>
          <w:rFonts w:asciiTheme="majorHAnsi" w:hAnsiTheme="majorHAnsi"/>
          <w:b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 xml:space="preserve">Terreno urbano, com área superficial de 228,80 m², (Duzentos e vinte e oito metros e oitenta decímetros quadrados) sendo o </w:t>
      </w:r>
      <w:r w:rsidRPr="00FE28DE">
        <w:rPr>
          <w:rFonts w:asciiTheme="majorHAnsi" w:hAnsiTheme="majorHAnsi"/>
          <w:b/>
          <w:sz w:val="20"/>
          <w:szCs w:val="20"/>
        </w:rPr>
        <w:t>LOTE 05, da Quadra nº 01</w:t>
      </w:r>
      <w:r w:rsidRPr="00FE28DE">
        <w:rPr>
          <w:rFonts w:asciiTheme="majorHAnsi" w:hAnsiTheme="majorHAnsi"/>
          <w:sz w:val="20"/>
          <w:szCs w:val="20"/>
        </w:rPr>
        <w:t xml:space="preserve">, situado no lado par da Rua Laudelino Baldo, distante 20,54 metros da esquina com a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Custodio, no Distrito de Marombas, neste Município de Brunópolis-SC, de propriedade de Neri Amaro Farias e possui as seguintes confrontações: AO NORTE em 9,70 metros com o Lote 01 e 11,86 metros com o Lote 02; AO SUL em 25,00 metros com o Lote 06; A LESTE em 9,53 metros com o Lote 03 e A OESTE em 10,52 metros com a Rua Laudelino Baldo. </w:t>
      </w:r>
      <w:r w:rsidRPr="00FE28DE">
        <w:rPr>
          <w:rFonts w:asciiTheme="majorHAnsi" w:hAnsiTheme="majorHAnsi"/>
          <w:b/>
          <w:sz w:val="20"/>
          <w:szCs w:val="20"/>
        </w:rPr>
        <w:t>DESCRIÇÃO DO PERÍMETRO</w:t>
      </w:r>
      <w:r w:rsidRPr="00FE28DE">
        <w:rPr>
          <w:rFonts w:asciiTheme="majorHAnsi" w:hAnsiTheme="majorHAnsi"/>
          <w:sz w:val="20"/>
          <w:szCs w:val="20"/>
        </w:rPr>
        <w:t xml:space="preserve"> Inicia-se se no marco denominado'V0' ,</w:t>
      </w:r>
      <w:proofErr w:type="spellStart"/>
      <w:r w:rsidRPr="00FE28DE">
        <w:rPr>
          <w:rFonts w:asciiTheme="majorHAnsi" w:hAnsiTheme="majorHAnsi"/>
          <w:sz w:val="20"/>
          <w:szCs w:val="20"/>
        </w:rPr>
        <w:t>Georreferenciado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no Sistema Geodésico Brasileiro, DATUM SIRGAS 2000, MC-51°W, Fuso 22, </w:t>
      </w:r>
      <w:proofErr w:type="spellStart"/>
      <w:r w:rsidRPr="00FE28DE">
        <w:rPr>
          <w:rFonts w:asciiTheme="majorHAnsi" w:hAnsiTheme="majorHAnsi"/>
          <w:sz w:val="20"/>
          <w:szCs w:val="20"/>
        </w:rPr>
        <w:t>Elipsóide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GRS 1980, com coordenadas Plano Retangulares Relativas, Sistema UTM: E= 523068.632 m e N= 6977030.417 m dividindo-o com o Lote 03; Daí segue confrontando com Lote 03 com o azimute de 159°33'27" e a distância de 9.53 m até o marco 'V1' (E=523071.962 m e N=6977021.485 m); Daí segue confrontando com Lote 06 com o azimute de 263°44'57" e a distância de 25.00 m até o marco 'V2' </w:t>
      </w:r>
      <w:r w:rsidRPr="00FE28DE">
        <w:rPr>
          <w:rFonts w:asciiTheme="majorHAnsi" w:hAnsiTheme="majorHAnsi"/>
          <w:sz w:val="20"/>
          <w:szCs w:val="20"/>
        </w:rPr>
        <w:lastRenderedPageBreak/>
        <w:t>(E=523047.110 m e N=6977018.763 m); Daí segue confrontando com Rua Laudelino Baldo com o azimute de 359°56'24" e a distância de 10.52 m até o marco 'V3' (E=523047.099 m e N=6977029.284 m); Daí segue confrontando com Lote 01 com o azimute de 86°59'15" e a distância de 9.70 m até o marco 'V4' (E=523056.785 m e N=6977029.794 m); Daí segue confrontando com Lote 02 com o azimute de 86°59'15" e a distância de 11.86 m até o marco 'V0' (E=523068.632 m e N=6977030.417 m); início de descrição, fechando assim o perímetro do polígono acima descrito com 66.61 m.</w:t>
      </w:r>
    </w:p>
    <w:p w:rsidR="001F3FB1" w:rsidRPr="00FE28DE" w:rsidRDefault="00354CAD" w:rsidP="001F3FB1">
      <w:pPr>
        <w:jc w:val="both"/>
        <w:rPr>
          <w:rFonts w:asciiTheme="majorHAnsi" w:hAnsiTheme="majorHAnsi"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 xml:space="preserve">Terreno urbano, com área superficial de 865,10 m², (Oitocentos e sessenta e cinco metros e dez decímetros quadrados) sendo o </w:t>
      </w:r>
      <w:r w:rsidRPr="00FE28DE">
        <w:rPr>
          <w:rFonts w:asciiTheme="majorHAnsi" w:hAnsiTheme="majorHAnsi"/>
          <w:b/>
          <w:sz w:val="20"/>
          <w:szCs w:val="20"/>
        </w:rPr>
        <w:t>LOTE 06, da Quadra nº 01</w:t>
      </w:r>
      <w:r w:rsidRPr="00FE28DE">
        <w:rPr>
          <w:rFonts w:asciiTheme="majorHAnsi" w:hAnsiTheme="majorHAnsi"/>
          <w:sz w:val="20"/>
          <w:szCs w:val="20"/>
        </w:rPr>
        <w:t xml:space="preserve">, situado no lado par da Rua Laudelino Baldo, distante 31,06 metros da esquina com a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Custodio, no Distrito de Marombas, neste Município de Brunópolis-SC, de propriedade de </w:t>
      </w:r>
      <w:proofErr w:type="spellStart"/>
      <w:r w:rsidRPr="00FE28DE">
        <w:rPr>
          <w:rFonts w:asciiTheme="majorHAnsi" w:hAnsiTheme="majorHAnsi"/>
          <w:sz w:val="20"/>
          <w:szCs w:val="20"/>
        </w:rPr>
        <w:t>Jardelino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de Souza e possui as seguintes confrontações: AO NORTE em 25,00 metros com o Lote 05 e 9,15 metros com o Lote 03; AO SUL em 19,35 metros e 2,00 metros e 33,33 metros com Elcy Jorge </w:t>
      </w:r>
      <w:proofErr w:type="spellStart"/>
      <w:r w:rsidRPr="00FE28DE">
        <w:rPr>
          <w:rFonts w:asciiTheme="majorHAnsi" w:hAnsiTheme="majorHAnsi"/>
          <w:sz w:val="20"/>
          <w:szCs w:val="20"/>
        </w:rPr>
        <w:t>Panisson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7477; A LESTE em 11,56 metros e 12,00 metros com o Lote 04 e em 18,12 metros com a Rua Campos Novos e A OESTE em 14,32 metros com a Rua Laudelino Baldo. </w:t>
      </w:r>
      <w:r w:rsidRPr="00FE28DE">
        <w:rPr>
          <w:rFonts w:asciiTheme="majorHAnsi" w:hAnsiTheme="majorHAnsi"/>
          <w:b/>
          <w:sz w:val="20"/>
          <w:szCs w:val="20"/>
        </w:rPr>
        <w:t>DESCRIÇÃO DO PERÍMETRO</w:t>
      </w:r>
      <w:r w:rsidRPr="00FE28DE">
        <w:rPr>
          <w:rFonts w:asciiTheme="majorHAnsi" w:hAnsiTheme="majorHAnsi"/>
          <w:sz w:val="20"/>
          <w:szCs w:val="20"/>
        </w:rPr>
        <w:t xml:space="preserve"> Inicia-se se no marco denominado'V0' ,</w:t>
      </w:r>
      <w:proofErr w:type="spellStart"/>
      <w:r w:rsidRPr="00FE28DE">
        <w:rPr>
          <w:rFonts w:asciiTheme="majorHAnsi" w:hAnsiTheme="majorHAnsi"/>
          <w:sz w:val="20"/>
          <w:szCs w:val="20"/>
        </w:rPr>
        <w:t>Georreferenciado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no Sistema Geodésico Brasileiro, DATUM SIRGAS 2000, MC-51°W, Fuso 22, </w:t>
      </w:r>
      <w:proofErr w:type="spellStart"/>
      <w:r w:rsidRPr="00FE28DE">
        <w:rPr>
          <w:rFonts w:asciiTheme="majorHAnsi" w:hAnsiTheme="majorHAnsi"/>
          <w:sz w:val="20"/>
          <w:szCs w:val="20"/>
        </w:rPr>
        <w:t>Elipsóide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GRS 1980, com coordenadas Plano Retangulares Relativas, Sistema UTM: E= 523080.854 m e N= 6977023.646 m dividindo-o com o Lote 04; Daí segue confrontando com Lote 04 com o azimute de 169°56'25" e a distância de 11.56 m até o marco 'V1' (E=523082.874 m e N=6977012.263 m); Daí segue com o azimute de 77°57'58" e a distância de 12.00 m até o marco 'V2' (E=523094.610 m e N=6977014.765 m); Daí segue confrontando com Rua Campos Novos com o azimute de 160°56'56" e a distância de 18.12 m até o marco 'V3' (E=523100.525 m e N=6976997.635 m); Daí segue confrontando com Elcy Jorge </w:t>
      </w:r>
      <w:proofErr w:type="spellStart"/>
      <w:r w:rsidRPr="00FE28DE">
        <w:rPr>
          <w:rFonts w:asciiTheme="majorHAnsi" w:hAnsiTheme="majorHAnsi"/>
          <w:sz w:val="20"/>
          <w:szCs w:val="20"/>
        </w:rPr>
        <w:t>Panisson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7477 com o azimute de 277°05'07" e a distância de 33.33 m até o marco 'V4' (E=523067.449 m e N=6977001.746 m); Daí segue com o azimute de 325°44'36" e a distância de 2.00 m até o marco 'V5' (E=523066.323 m e N=6977003.400 m); Daí segue com o azimute de 273°06'03" e a distância de 19.35 m até o marco 'V6' (E=523047.001 m e N=6977004.446 m); Daí segue confrontando com Rua Laudelino Baldo com o azimute de 0°26'20" e a distância de 14.32 m até o marco 'V7' (E=523047.110 m e N=6977018.763 m); Daí segue confrontando com Lote 05 com o azimute de 83°44'57" e a distância de 25.00 m até o marco 'V8' (E=523071.962 m e N=6977021.485 m); Daí segue confrontando com Lote 03 com o azimute de 76°20'22" e a distância de 9.15 m até o marco 'V0' (E=523080.854 m e N=6977023.646 m); início de descrição, fechando assim o perímetro do polígono acima descrito com 144.83 m.</w:t>
      </w:r>
    </w:p>
    <w:p w:rsidR="00354CAD" w:rsidRPr="00FE28DE" w:rsidRDefault="00354CAD" w:rsidP="00354CAD">
      <w:pPr>
        <w:jc w:val="both"/>
        <w:rPr>
          <w:rFonts w:asciiTheme="majorHAnsi" w:hAnsiTheme="majorHAnsi"/>
          <w:b/>
          <w:sz w:val="20"/>
          <w:szCs w:val="20"/>
        </w:rPr>
      </w:pPr>
    </w:p>
    <w:p w:rsidR="001F3FB1" w:rsidRPr="00FE28DE" w:rsidRDefault="00354CAD" w:rsidP="00354CAD">
      <w:pPr>
        <w:jc w:val="both"/>
        <w:rPr>
          <w:rFonts w:asciiTheme="majorHAnsi" w:hAnsiTheme="majorHAnsi"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 xml:space="preserve">Terreno urbano, com área superficial de 533,40 m², (Quinhentos e trinta e três metros e quarenta decímetros quadrados) sendo o </w:t>
      </w:r>
      <w:r w:rsidRPr="00FE28DE">
        <w:rPr>
          <w:rFonts w:asciiTheme="majorHAnsi" w:hAnsiTheme="majorHAnsi"/>
          <w:b/>
          <w:sz w:val="20"/>
          <w:szCs w:val="20"/>
        </w:rPr>
        <w:t>LOTE 07, da Quadra nº 01</w:t>
      </w:r>
      <w:r w:rsidRPr="00FE28DE">
        <w:rPr>
          <w:rFonts w:asciiTheme="majorHAnsi" w:hAnsiTheme="majorHAnsi"/>
          <w:sz w:val="20"/>
          <w:szCs w:val="20"/>
        </w:rPr>
        <w:t xml:space="preserve">, situado no lado par da Rua Campos Novos, distante 59,05 metros da esquina com a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Custodio, no Distrito de Marombas, neste Município de Brunópolis-SC, de propriedade de </w:t>
      </w:r>
      <w:proofErr w:type="spellStart"/>
      <w:r w:rsidRPr="00FE28DE">
        <w:rPr>
          <w:rFonts w:asciiTheme="majorHAnsi" w:hAnsiTheme="majorHAnsi"/>
          <w:sz w:val="20"/>
          <w:szCs w:val="20"/>
        </w:rPr>
        <w:t>Marizete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das Graças Varela e possui as seguintes confrontações: AO NORTE em 25,00 metros com Elcy Jorge </w:t>
      </w:r>
      <w:proofErr w:type="spellStart"/>
      <w:r w:rsidRPr="00FE28DE">
        <w:rPr>
          <w:rFonts w:asciiTheme="majorHAnsi" w:hAnsiTheme="majorHAnsi"/>
          <w:sz w:val="20"/>
          <w:szCs w:val="20"/>
        </w:rPr>
        <w:t>Panisson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7477; AO SUL em 25,04 metros e 17,61 metros com o Lote 08; A LESTE em 6,12 metros com a Rua Campos Novos e A OESTE em 17,18 metros com Adelar Baldo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5162 e em 17,42 metros com Alcides Baldo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13048. </w:t>
      </w:r>
      <w:r w:rsidRPr="00FE28DE">
        <w:rPr>
          <w:rFonts w:asciiTheme="majorHAnsi" w:hAnsiTheme="majorHAnsi"/>
          <w:b/>
          <w:sz w:val="20"/>
          <w:szCs w:val="20"/>
        </w:rPr>
        <w:t>DESCRIÇÃO DO PERÍMETRO</w:t>
      </w:r>
      <w:r w:rsidRPr="00FE28DE">
        <w:rPr>
          <w:rFonts w:asciiTheme="majorHAnsi" w:hAnsiTheme="majorHAnsi"/>
          <w:sz w:val="20"/>
          <w:szCs w:val="20"/>
        </w:rPr>
        <w:t xml:space="preserve"> Inicia-se se no marco denominado'V0' ,</w:t>
      </w:r>
      <w:proofErr w:type="spellStart"/>
      <w:r w:rsidRPr="00FE28DE">
        <w:rPr>
          <w:rFonts w:asciiTheme="majorHAnsi" w:hAnsiTheme="majorHAnsi"/>
          <w:sz w:val="20"/>
          <w:szCs w:val="20"/>
        </w:rPr>
        <w:t>Georreferenciado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no Sistema Geodésico Brasileiro, DATUM SIRGAS 2000, MC-51°W, Fuso 22, </w:t>
      </w:r>
      <w:proofErr w:type="spellStart"/>
      <w:r w:rsidRPr="00FE28DE">
        <w:rPr>
          <w:rFonts w:asciiTheme="majorHAnsi" w:hAnsiTheme="majorHAnsi"/>
          <w:sz w:val="20"/>
          <w:szCs w:val="20"/>
        </w:rPr>
        <w:t>Elipsóide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GRS 1980, com coordenadas Plano Retangulares Relativas, Sistema UTM: E= 523105.661 m e N= 6976982.859 m dividindo-o com o Rua Campos Novos; Daí segue confrontando com Rua Campos Novos com o azimute de 161°34'19" e a distância de 6.12 m até o marco 'V1' (E=523107.595 m e N=6976977.052 m); Daí segue confrontando com Lote 08 com o azimute de 234°29'46" e a distância de 17.61 m até o marco 'V2' (E=523093.261 m e N=6976966.826 m); Daí segue com o azimute de 229°42'03" e a distância de 25.04 m até o marco 'V3' (E=523074.165 m e N=6976950.632 m); Daí segue confrontando com Adelar Baldo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5162 com o azimute de 10°55'51" e a distância de 17.18 m até o marco 'V4' (E=523077.422 m e N=6976967.498 m); </w:t>
      </w:r>
      <w:r w:rsidRPr="00FE28DE">
        <w:rPr>
          <w:rFonts w:asciiTheme="majorHAnsi" w:hAnsiTheme="majorHAnsi"/>
          <w:sz w:val="20"/>
          <w:szCs w:val="20"/>
        </w:rPr>
        <w:lastRenderedPageBreak/>
        <w:t xml:space="preserve">Daí segue confrontando com Alcides Baldo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13048 com o azimute de 10°55'14" e a distância de 17.42 m até o marco 'V5' (E=523080.721 m e N=6976984.598 m); Daí segue confrontando com Elcy Jorge </w:t>
      </w:r>
      <w:proofErr w:type="spellStart"/>
      <w:r w:rsidRPr="00FE28DE">
        <w:rPr>
          <w:rFonts w:asciiTheme="majorHAnsi" w:hAnsiTheme="majorHAnsi"/>
          <w:sz w:val="20"/>
          <w:szCs w:val="20"/>
        </w:rPr>
        <w:t>Panisson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7477 com o azimute de 93°59'21" e a distância de 25.00 m até o marco 'V0' (E=523105.661 m e N=6976982.859 m); início de descrição, fechando assim o perímetro do polígono acima descrito com 108.37 m.</w:t>
      </w:r>
    </w:p>
    <w:p w:rsidR="00354CAD" w:rsidRPr="00FE28DE" w:rsidRDefault="00354CAD" w:rsidP="004A3DA5">
      <w:pPr>
        <w:jc w:val="center"/>
        <w:rPr>
          <w:rFonts w:asciiTheme="majorHAnsi" w:hAnsiTheme="majorHAnsi"/>
          <w:sz w:val="20"/>
          <w:szCs w:val="20"/>
        </w:rPr>
      </w:pPr>
    </w:p>
    <w:p w:rsidR="00354CAD" w:rsidRPr="00FE28DE" w:rsidRDefault="00354CAD" w:rsidP="00354CAD">
      <w:pPr>
        <w:jc w:val="both"/>
        <w:rPr>
          <w:rFonts w:asciiTheme="majorHAnsi" w:hAnsiTheme="majorHAnsi"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 xml:space="preserve">MEMORIAL DESCRITIVO DE LOTE URBANO Terreno urbano, com área superficial de 507,60 m², (Quinhentos e sete metros e sessenta decímetros quadrados) sendo o </w:t>
      </w:r>
      <w:r w:rsidRPr="00FE28DE">
        <w:rPr>
          <w:rFonts w:asciiTheme="majorHAnsi" w:hAnsiTheme="majorHAnsi"/>
          <w:b/>
          <w:sz w:val="20"/>
          <w:szCs w:val="20"/>
        </w:rPr>
        <w:t>LOTE 08, da Quadra nº 01</w:t>
      </w:r>
      <w:r w:rsidRPr="00FE28DE">
        <w:rPr>
          <w:rFonts w:asciiTheme="majorHAnsi" w:hAnsiTheme="majorHAnsi"/>
          <w:sz w:val="20"/>
          <w:szCs w:val="20"/>
        </w:rPr>
        <w:t xml:space="preserve">, situado no lado par da Rua Campos Novos, distante 65,17 metros da esquina com a Rua </w:t>
      </w:r>
      <w:proofErr w:type="spellStart"/>
      <w:r w:rsidRPr="00FE28DE">
        <w:rPr>
          <w:rFonts w:asciiTheme="majorHAnsi" w:hAnsiTheme="majorHAnsi"/>
          <w:sz w:val="20"/>
          <w:szCs w:val="20"/>
        </w:rPr>
        <w:t>Valdevino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Custodio, no Distrito de Marombas, neste Município de Brunópolis-SC, de propriedade de Igreja Quadrangular e possui as seguintes confrontações: AO NORTE em 25,04 metros e 17,61 metros com o Lote 07; AO SUL em 30,00 metros com Vilma Correa Becker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16948; A LESTE em 14,50 metros com a Rua Campos Novos e A OESTE em 15,38 metros com Adelar Baldo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5162. </w:t>
      </w:r>
      <w:r w:rsidRPr="00FE28DE">
        <w:rPr>
          <w:rFonts w:asciiTheme="majorHAnsi" w:hAnsiTheme="majorHAnsi"/>
          <w:b/>
          <w:sz w:val="20"/>
          <w:szCs w:val="20"/>
        </w:rPr>
        <w:t>DESCRIÇÃO DO PERÍMETRO</w:t>
      </w:r>
      <w:r w:rsidRPr="00FE28DE">
        <w:rPr>
          <w:rFonts w:asciiTheme="majorHAnsi" w:hAnsiTheme="majorHAnsi"/>
          <w:sz w:val="20"/>
          <w:szCs w:val="20"/>
        </w:rPr>
        <w:t xml:space="preserve"> Inicia-se se no marco denominado'V0' ,</w:t>
      </w:r>
      <w:proofErr w:type="spellStart"/>
      <w:r w:rsidRPr="00FE28DE">
        <w:rPr>
          <w:rFonts w:asciiTheme="majorHAnsi" w:hAnsiTheme="majorHAnsi"/>
          <w:sz w:val="20"/>
          <w:szCs w:val="20"/>
        </w:rPr>
        <w:t>Georreferenciado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no Sistema Geodésico Brasileiro, DATUM SIRGAS 2000, MC-51°W, Fuso 22, </w:t>
      </w:r>
      <w:proofErr w:type="spellStart"/>
      <w:r w:rsidRPr="00FE28DE">
        <w:rPr>
          <w:rFonts w:asciiTheme="majorHAnsi" w:hAnsiTheme="majorHAnsi"/>
          <w:sz w:val="20"/>
          <w:szCs w:val="20"/>
        </w:rPr>
        <w:t>Elipsóide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GRS 1980, com coordenadas Plano Retangulares Relativas, Sistema UTM: E= 523107.595 m e N= 6976977.052 m dividindo-o com o Rua Campos Novos; Daí segue confrontando com Rua Campos Novos com o azimute de 161°34'19" e a distância de 14.50 m até o marco 'V1' (E=523112.179 m e N=6976963.296 m); Daí segue confrontando com Vilma Correa Becker com o azimute de 232°16'07" e a distância de 30.00 m até o marco 'V2' (E=523088.455 m e N=6976944.939 m); Daí segue confrontando com Adelar Baldo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5162 com o azimute de 291°43'19" e a distância de 15.38 m até o marco 'V3' (E=523074.165 m e N=6976950.632 m); Daí segue confrontando com Lote 07 com o azimute de 49°42'03" e a distância de 25.04 m até o marco 'V4' (E=523093.261 m e N=6976966.826 m); Daí segue com o azimute de 54°29'46" e a distância de 17.61 m até o marco 'V0' (E=523107.595 m e N=6976977.052 m); início de descrição, fechando assim o perímetro do polígono acima descrito com 102.53 m.</w:t>
      </w:r>
    </w:p>
    <w:p w:rsidR="00354CAD" w:rsidRPr="00FE28DE" w:rsidRDefault="00354CAD" w:rsidP="00354CAD">
      <w:pPr>
        <w:jc w:val="both"/>
        <w:rPr>
          <w:rFonts w:asciiTheme="majorHAnsi" w:hAnsiTheme="majorHAnsi"/>
          <w:sz w:val="20"/>
          <w:szCs w:val="20"/>
        </w:rPr>
      </w:pPr>
    </w:p>
    <w:p w:rsidR="00354CAD" w:rsidRPr="00FE28DE" w:rsidRDefault="00354CAD" w:rsidP="00354CAD">
      <w:pPr>
        <w:jc w:val="both"/>
        <w:rPr>
          <w:rFonts w:asciiTheme="majorHAnsi" w:hAnsiTheme="majorHAnsi"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 xml:space="preserve">Terreno urbano, com área superficial de 850,25 m², (Oitocentos e cinquenta metros e vinte e cinco decímetros quadrados) sendo o </w:t>
      </w:r>
      <w:r w:rsidRPr="00FE28DE">
        <w:rPr>
          <w:rFonts w:asciiTheme="majorHAnsi" w:hAnsiTheme="majorHAnsi"/>
          <w:b/>
          <w:sz w:val="20"/>
          <w:szCs w:val="20"/>
        </w:rPr>
        <w:t>LOTE 09, da Quadra nº 01</w:t>
      </w:r>
      <w:r w:rsidRPr="00FE28DE">
        <w:rPr>
          <w:rFonts w:asciiTheme="majorHAnsi" w:hAnsiTheme="majorHAnsi"/>
          <w:sz w:val="20"/>
          <w:szCs w:val="20"/>
        </w:rPr>
        <w:t xml:space="preserve">, situado no lado par da Avenida Marombas, na esquina com a Rua Laudelino Baldo, no Distrito de Marombas, neste Município de Brunópolis-SC, de propriedade de </w:t>
      </w:r>
      <w:proofErr w:type="spellStart"/>
      <w:r w:rsidRPr="00FE28DE">
        <w:rPr>
          <w:rFonts w:asciiTheme="majorHAnsi" w:hAnsiTheme="majorHAnsi"/>
          <w:sz w:val="20"/>
          <w:szCs w:val="20"/>
        </w:rPr>
        <w:t>Joracy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FE28DE">
        <w:rPr>
          <w:rFonts w:asciiTheme="majorHAnsi" w:hAnsiTheme="majorHAnsi"/>
          <w:sz w:val="20"/>
          <w:szCs w:val="20"/>
        </w:rPr>
        <w:t>Rathje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e possui as seguintes confrontações: AO NORTE em 27,36 metros com Adelar Baldo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5162; AO SUL em 17,15 metros com a Avenida Marombas; A LESTE em 39,35 metros com </w:t>
      </w:r>
      <w:proofErr w:type="spellStart"/>
      <w:r w:rsidRPr="00FE28DE">
        <w:rPr>
          <w:rFonts w:asciiTheme="majorHAnsi" w:hAnsiTheme="majorHAnsi"/>
          <w:sz w:val="20"/>
          <w:szCs w:val="20"/>
        </w:rPr>
        <w:t>Adelirio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Baldo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4491 e A OESTE em 39,07 metros com a Rua Laudelino Baldo. </w:t>
      </w:r>
      <w:r w:rsidRPr="00FE28DE">
        <w:rPr>
          <w:rFonts w:asciiTheme="majorHAnsi" w:hAnsiTheme="majorHAnsi"/>
          <w:b/>
          <w:sz w:val="20"/>
          <w:szCs w:val="20"/>
        </w:rPr>
        <w:t>DESCRIÇÃO DO PERÍMETRO</w:t>
      </w:r>
      <w:r w:rsidRPr="00FE28DE">
        <w:rPr>
          <w:rFonts w:asciiTheme="majorHAnsi" w:hAnsiTheme="majorHAnsi"/>
          <w:sz w:val="20"/>
          <w:szCs w:val="20"/>
        </w:rPr>
        <w:t xml:space="preserve"> Inicia-se se no marco denominado'V0' ,</w:t>
      </w:r>
      <w:proofErr w:type="spellStart"/>
      <w:r w:rsidRPr="00FE28DE">
        <w:rPr>
          <w:rFonts w:asciiTheme="majorHAnsi" w:hAnsiTheme="majorHAnsi"/>
          <w:sz w:val="20"/>
          <w:szCs w:val="20"/>
        </w:rPr>
        <w:t>Georreferenciado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no Sistema Geodésico Brasileiro, DATUM SIRGAS 2000, MC-51°W, Fuso 22, </w:t>
      </w:r>
      <w:proofErr w:type="spellStart"/>
      <w:r w:rsidRPr="00FE28DE">
        <w:rPr>
          <w:rFonts w:asciiTheme="majorHAnsi" w:hAnsiTheme="majorHAnsi"/>
          <w:sz w:val="20"/>
          <w:szCs w:val="20"/>
        </w:rPr>
        <w:t>Elipsóide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GRS 1980, com coordenadas Plano Retangulares Relativas, Sistema UTM: E= 523045.756 m e N= 6976942.061 m dividindo-o com o Adelar Baldo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5162; Daí segue confrontando com Adelar Baldo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5162 com o azimute de 106°48'08" e a distância de 27.36 m até o marco 'V1' (E=523071.944 m e N=6976934.153 m); Daí segue confrontando com </w:t>
      </w:r>
      <w:proofErr w:type="spellStart"/>
      <w:r w:rsidRPr="00FE28DE">
        <w:rPr>
          <w:rFonts w:asciiTheme="majorHAnsi" w:hAnsiTheme="majorHAnsi"/>
          <w:sz w:val="20"/>
          <w:szCs w:val="20"/>
        </w:rPr>
        <w:t>Adelirio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Baldo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4491 com o azimute de 196°28'53" e a distância de 39.35 m até o marco 'V2' (E=523060.780 m e N=6976896.420 m); Daí segue confrontando com Avenida Marombas com o azimute de 292°34'10" e a distância de 17.15 m até o marco 'V3' (E=523044.940 m e N=6976903.003 m); Daí segue confrontando com Rua Laudelino Baldo com o azimute de 1°11'47" e a distância de 39.07 m até o marco 'V0' (E=523045.756 m e N=6976942.061 m); início de descrição, fechando assim o perímetro do polígono acima descrito com 122.93 m.</w:t>
      </w:r>
    </w:p>
    <w:p w:rsidR="00354CAD" w:rsidRPr="00FE28DE" w:rsidRDefault="00354CAD" w:rsidP="00354CAD">
      <w:pPr>
        <w:jc w:val="both"/>
        <w:rPr>
          <w:rFonts w:asciiTheme="majorHAnsi" w:hAnsiTheme="majorHAnsi"/>
          <w:sz w:val="20"/>
          <w:szCs w:val="20"/>
        </w:rPr>
      </w:pPr>
    </w:p>
    <w:p w:rsidR="00354CAD" w:rsidRPr="00FE28DE" w:rsidRDefault="00354CAD" w:rsidP="00354CAD">
      <w:pPr>
        <w:jc w:val="both"/>
        <w:rPr>
          <w:rFonts w:asciiTheme="majorHAnsi" w:hAnsiTheme="majorHAnsi"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 xml:space="preserve">Terreno urbano, com área superficial de 382,10 m², (Trezentos e oitenta e dois metros e dez decímetros quadrados) sendo o </w:t>
      </w:r>
      <w:r w:rsidRPr="00FE28DE">
        <w:rPr>
          <w:rFonts w:asciiTheme="majorHAnsi" w:hAnsiTheme="majorHAnsi"/>
          <w:b/>
          <w:sz w:val="20"/>
          <w:szCs w:val="20"/>
        </w:rPr>
        <w:t>LOTE 10, da Quadra nº 02</w:t>
      </w:r>
      <w:r w:rsidRPr="00FE28DE">
        <w:rPr>
          <w:rFonts w:asciiTheme="majorHAnsi" w:hAnsiTheme="majorHAnsi"/>
          <w:sz w:val="20"/>
          <w:szCs w:val="20"/>
        </w:rPr>
        <w:t xml:space="preserve">, situado no lado ímpar da Rua Campos Novos, distante 83,33 </w:t>
      </w:r>
      <w:r w:rsidRPr="00FE28DE">
        <w:rPr>
          <w:rFonts w:asciiTheme="majorHAnsi" w:hAnsiTheme="majorHAnsi"/>
          <w:sz w:val="20"/>
          <w:szCs w:val="20"/>
        </w:rPr>
        <w:lastRenderedPageBreak/>
        <w:t xml:space="preserve">metros da esquina com a Rua São Sebastião, no Distrito de Marombas, neste Município de Brunópolis-SC, de propriedade de R &amp; B Maquinas </w:t>
      </w:r>
      <w:proofErr w:type="spellStart"/>
      <w:r w:rsidRPr="00FE28DE">
        <w:rPr>
          <w:rFonts w:asciiTheme="majorHAnsi" w:hAnsiTheme="majorHAnsi"/>
          <w:sz w:val="20"/>
          <w:szCs w:val="20"/>
        </w:rPr>
        <w:t>Ltda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e possui as seguintes confrontações: AO NORTE em 42,45 metros com o Lote 11; AO SUL e A LESTE em 26,11 metros com Orides Alexandre da Silva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3420 e A OESTE em 29,64 metros com a Rua Campos Novos. </w:t>
      </w:r>
      <w:r w:rsidRPr="00FE28DE">
        <w:rPr>
          <w:rFonts w:asciiTheme="majorHAnsi" w:hAnsiTheme="majorHAnsi"/>
          <w:b/>
          <w:sz w:val="20"/>
          <w:szCs w:val="20"/>
        </w:rPr>
        <w:t>DESCRIÇÃO DO PERÍMETRO</w:t>
      </w:r>
      <w:r w:rsidRPr="00FE28DE">
        <w:rPr>
          <w:rFonts w:asciiTheme="majorHAnsi" w:hAnsiTheme="majorHAnsi"/>
          <w:sz w:val="20"/>
          <w:szCs w:val="20"/>
        </w:rPr>
        <w:t xml:space="preserve"> Inicia-se se no marco denominado'V0' ,</w:t>
      </w:r>
      <w:proofErr w:type="spellStart"/>
      <w:r w:rsidRPr="00FE28DE">
        <w:rPr>
          <w:rFonts w:asciiTheme="majorHAnsi" w:hAnsiTheme="majorHAnsi"/>
          <w:sz w:val="20"/>
          <w:szCs w:val="20"/>
        </w:rPr>
        <w:t>Georreferenciado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no Sistema Geodésico Brasileiro, DATUM SIRGAS 2000, MC-51°W, Fuso 22, </w:t>
      </w:r>
      <w:proofErr w:type="spellStart"/>
      <w:r w:rsidRPr="00FE28DE">
        <w:rPr>
          <w:rFonts w:asciiTheme="majorHAnsi" w:hAnsiTheme="majorHAnsi"/>
          <w:sz w:val="20"/>
          <w:szCs w:val="20"/>
        </w:rPr>
        <w:t>Elipsóide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GRS 1980, com coordenadas Plano Retangulares Relativas, Sistema UTM: E= 523067.398 m e N= 6977127.377 m dividindo-o com o Orides Alexandre da Silva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3420; Daí segue confrontando com Orides Alexandre da Silva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3420 com o azimute de 226°55'34" e a distância de 26.11 m até o marco 'V1' (E=523048.327 m e N=6977109.547 m); Daí segue confrontando com Rua Campos Novos com o azimute de 307°55'32" e a distância de 29.64 m até o marco 'V2' (E=523024.950 m e N=6977127.762 m); Daí segue confrontando com Lote 11 com o azimute de 90°31'11" e a distância de 42.45 m até o marco 'V0' (E=523067.398 m e N=6977127.377 m); início de descrição, fechando assim o perímetro do polígono acima descrito com 98.20 m.</w:t>
      </w:r>
    </w:p>
    <w:p w:rsidR="00354CAD" w:rsidRPr="00FE28DE" w:rsidRDefault="00354CAD" w:rsidP="00354CAD">
      <w:pPr>
        <w:jc w:val="both"/>
        <w:rPr>
          <w:rFonts w:asciiTheme="majorHAnsi" w:hAnsiTheme="majorHAnsi"/>
          <w:sz w:val="20"/>
          <w:szCs w:val="20"/>
        </w:rPr>
      </w:pPr>
    </w:p>
    <w:p w:rsidR="00354CAD" w:rsidRPr="00FE28DE" w:rsidRDefault="00354CAD" w:rsidP="00354CAD">
      <w:pPr>
        <w:jc w:val="both"/>
        <w:rPr>
          <w:rFonts w:asciiTheme="majorHAnsi" w:hAnsiTheme="majorHAnsi"/>
          <w:sz w:val="20"/>
          <w:szCs w:val="20"/>
        </w:rPr>
      </w:pPr>
      <w:r w:rsidRPr="00FE28DE">
        <w:rPr>
          <w:rFonts w:asciiTheme="majorHAnsi" w:hAnsiTheme="majorHAnsi"/>
          <w:sz w:val="20"/>
          <w:szCs w:val="20"/>
        </w:rPr>
        <w:t xml:space="preserve">Terreno urbano, com área superficial de 1.522,15 m², (Mil quinhentos e vinte e dois metros e quinze decímetros quadrados) sendo o </w:t>
      </w:r>
      <w:r w:rsidRPr="00FE28DE">
        <w:rPr>
          <w:rFonts w:asciiTheme="majorHAnsi" w:hAnsiTheme="majorHAnsi"/>
          <w:b/>
          <w:sz w:val="20"/>
          <w:szCs w:val="20"/>
        </w:rPr>
        <w:t>LOTE 11, da Quadra nº 02</w:t>
      </w:r>
      <w:r w:rsidRPr="00FE28DE">
        <w:rPr>
          <w:rFonts w:asciiTheme="majorHAnsi" w:hAnsiTheme="majorHAnsi"/>
          <w:sz w:val="20"/>
          <w:szCs w:val="20"/>
        </w:rPr>
        <w:t xml:space="preserve">, situado no lado ímpar da Rua Campos Novos, distante 112,97 metros da esquina com a Rua São Sebastião, no Distrito de Marombas, neste Município de Brunópolis-SC, de propriedade de R &amp; B Maquinas </w:t>
      </w:r>
      <w:proofErr w:type="spellStart"/>
      <w:r w:rsidRPr="00FE28DE">
        <w:rPr>
          <w:rFonts w:asciiTheme="majorHAnsi" w:hAnsiTheme="majorHAnsi"/>
          <w:sz w:val="20"/>
          <w:szCs w:val="20"/>
        </w:rPr>
        <w:t>Ltda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e possui as seguintes confrontações: AO NORTE em 53,13 metros em 17,73 metros e em 12,98 metros com São Roque </w:t>
      </w:r>
      <w:proofErr w:type="spellStart"/>
      <w:r w:rsidRPr="00FE28DE">
        <w:rPr>
          <w:rFonts w:asciiTheme="majorHAnsi" w:hAnsiTheme="majorHAnsi"/>
          <w:sz w:val="20"/>
          <w:szCs w:val="20"/>
        </w:rPr>
        <w:t>Energetica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S/A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15180; AO SUL em 42,45 metros com o Lote 10 e em 6,10 metros com Orides Alexandre da Silva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3420; A LESTE em 35,75 metros com Nivaldo João Fontana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38129 e A OESTE em 14,93 metros com a Rua Campos Novos. </w:t>
      </w:r>
      <w:r w:rsidRPr="00FE28DE">
        <w:rPr>
          <w:rFonts w:asciiTheme="majorHAnsi" w:hAnsiTheme="majorHAnsi"/>
          <w:b/>
          <w:sz w:val="20"/>
          <w:szCs w:val="20"/>
        </w:rPr>
        <w:t>DESCRIÇÃO DO PERÍMETRO</w:t>
      </w:r>
      <w:r w:rsidRPr="00FE28DE">
        <w:rPr>
          <w:rFonts w:asciiTheme="majorHAnsi" w:hAnsiTheme="majorHAnsi"/>
          <w:sz w:val="20"/>
          <w:szCs w:val="20"/>
        </w:rPr>
        <w:t xml:space="preserve"> Inicia-se se no marco denominado'V0' ,</w:t>
      </w:r>
      <w:proofErr w:type="spellStart"/>
      <w:r w:rsidRPr="00FE28DE">
        <w:rPr>
          <w:rFonts w:asciiTheme="majorHAnsi" w:hAnsiTheme="majorHAnsi"/>
          <w:sz w:val="20"/>
          <w:szCs w:val="20"/>
        </w:rPr>
        <w:t>Georreferenciado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no Sistema Geodésico Brasileiro, DATUM SIRGAS 2000, MC-51°W, Fuso 22, </w:t>
      </w:r>
      <w:proofErr w:type="spellStart"/>
      <w:r w:rsidRPr="00FE28DE">
        <w:rPr>
          <w:rFonts w:asciiTheme="majorHAnsi" w:hAnsiTheme="majorHAnsi"/>
          <w:sz w:val="20"/>
          <w:szCs w:val="20"/>
        </w:rPr>
        <w:t>Elipsóide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GRS 1980, com coordenadas Plano Retangulares Relativas, Sistema UTM: E= 523079.508 m e N= 6977157.502 m dividindo-o com o São Roque </w:t>
      </w:r>
      <w:proofErr w:type="spellStart"/>
      <w:r w:rsidRPr="00FE28DE">
        <w:rPr>
          <w:rFonts w:asciiTheme="majorHAnsi" w:hAnsiTheme="majorHAnsi"/>
          <w:sz w:val="20"/>
          <w:szCs w:val="20"/>
        </w:rPr>
        <w:t>Energetica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S/A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15180; Daí segue confrontando com São Roque </w:t>
      </w:r>
      <w:proofErr w:type="spellStart"/>
      <w:r w:rsidRPr="00FE28DE">
        <w:rPr>
          <w:rFonts w:asciiTheme="majorHAnsi" w:hAnsiTheme="majorHAnsi"/>
          <w:sz w:val="20"/>
          <w:szCs w:val="20"/>
        </w:rPr>
        <w:t>Energetica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S/A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15180 com o azimute de 98°24'17" e a distância de 12.98 m até o marco 'V1' (E=523092.350 m e N=6977155.605 m); Daí segue confrontando com Nivaldo João Fontana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38129 com o azimute de 212°25'57" e a distância de 35.75 m até o marco 'V2' (E=523073.179 m e N=6977125.433 m); Daí segue confrontando com Orides Alexandre da Silva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3420 com o azimute de 288°35'01" e a distância de 6.10 m até o marco 'V3' (E=523067.398 m e N=6977127.377 m); Daí segue confrontando com Lote 10 com o azimute de 270°31'11" e a distância de 42.45 m até o marco 'V4' (E=523024.950 m e N=6977127.762 m); Daí segue confrontando com Rua Campos Novos com o azimute de 304°47'47" e a distância de 14.93 m até o marco 'V5' (E=523012.690 m e N=6977136.281 m); Daí segue confrontando com São Roque </w:t>
      </w:r>
      <w:proofErr w:type="spellStart"/>
      <w:r w:rsidRPr="00FE28DE">
        <w:rPr>
          <w:rFonts w:asciiTheme="majorHAnsi" w:hAnsiTheme="majorHAnsi"/>
          <w:sz w:val="20"/>
          <w:szCs w:val="20"/>
        </w:rPr>
        <w:t>Energetica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S/A </w:t>
      </w:r>
      <w:proofErr w:type="spellStart"/>
      <w:r w:rsidRPr="00FE28DE">
        <w:rPr>
          <w:rFonts w:asciiTheme="majorHAnsi" w:hAnsiTheme="majorHAnsi"/>
          <w:sz w:val="20"/>
          <w:szCs w:val="20"/>
        </w:rPr>
        <w:t>mat</w:t>
      </w:r>
      <w:proofErr w:type="spellEnd"/>
      <w:r w:rsidRPr="00FE28DE">
        <w:rPr>
          <w:rFonts w:asciiTheme="majorHAnsi" w:hAnsiTheme="majorHAnsi"/>
          <w:sz w:val="20"/>
          <w:szCs w:val="20"/>
        </w:rPr>
        <w:t xml:space="preserve"> nº 15180 com o azimute de 67°36'25" e a distância de 53.13 m até o marco 'V6' (E=523061.810 m e N=6977156.520 m); Daí segue com o azimute de 86°49'27" e a distância de 17.73 m até o marco 'V0' (E=523079.508 m e N=6977157.502 m); início de descrição, fechando assim o perímetro do polígono acima descrito com 183.07 m.</w:t>
      </w:r>
    </w:p>
    <w:p w:rsidR="00354CAD" w:rsidRPr="00FE28DE" w:rsidRDefault="00354CAD" w:rsidP="00354CAD">
      <w:pPr>
        <w:jc w:val="both"/>
        <w:rPr>
          <w:rFonts w:asciiTheme="majorHAnsi" w:hAnsiTheme="majorHAnsi"/>
          <w:sz w:val="20"/>
          <w:szCs w:val="20"/>
        </w:rPr>
      </w:pPr>
    </w:p>
    <w:p w:rsidR="00354CAD" w:rsidRPr="00FE28DE" w:rsidRDefault="00354CAD" w:rsidP="00354CAD">
      <w:pPr>
        <w:jc w:val="both"/>
        <w:rPr>
          <w:rFonts w:asciiTheme="majorHAnsi" w:hAnsiTheme="majorHAnsi"/>
          <w:sz w:val="20"/>
          <w:szCs w:val="20"/>
        </w:rPr>
      </w:pPr>
    </w:p>
    <w:p w:rsidR="00354CAD" w:rsidRPr="00FE28DE" w:rsidRDefault="00354CAD" w:rsidP="00354CAD">
      <w:pPr>
        <w:jc w:val="both"/>
        <w:rPr>
          <w:rFonts w:asciiTheme="majorHAnsi" w:hAnsiTheme="majorHAnsi"/>
          <w:sz w:val="20"/>
          <w:szCs w:val="20"/>
        </w:rPr>
      </w:pPr>
    </w:p>
    <w:p w:rsidR="00354CAD" w:rsidRPr="00FE28DE" w:rsidRDefault="00354CAD" w:rsidP="00354CAD">
      <w:pPr>
        <w:jc w:val="both"/>
        <w:rPr>
          <w:rFonts w:asciiTheme="majorHAnsi" w:hAnsiTheme="majorHAnsi"/>
          <w:sz w:val="20"/>
          <w:szCs w:val="20"/>
        </w:rPr>
      </w:pPr>
    </w:p>
    <w:p w:rsidR="00354CAD" w:rsidRPr="00FE28DE" w:rsidRDefault="00354CAD" w:rsidP="00354CAD">
      <w:pPr>
        <w:jc w:val="both"/>
        <w:rPr>
          <w:rFonts w:asciiTheme="majorHAnsi" w:hAnsiTheme="majorHAnsi"/>
          <w:sz w:val="20"/>
          <w:szCs w:val="20"/>
        </w:rPr>
      </w:pPr>
    </w:p>
    <w:p w:rsidR="001F3FB1" w:rsidRPr="00FE28DE" w:rsidRDefault="001F3FB1" w:rsidP="004A3DA5">
      <w:pPr>
        <w:jc w:val="center"/>
        <w:rPr>
          <w:rFonts w:asciiTheme="majorHAnsi" w:hAnsiTheme="majorHAnsi"/>
          <w:b/>
          <w:sz w:val="20"/>
          <w:szCs w:val="20"/>
        </w:rPr>
      </w:pPr>
      <w:r w:rsidRPr="00FE28DE">
        <w:rPr>
          <w:rFonts w:asciiTheme="majorHAnsi" w:hAnsiTheme="majorHAnsi"/>
          <w:b/>
          <w:sz w:val="20"/>
          <w:szCs w:val="20"/>
        </w:rPr>
        <w:lastRenderedPageBreak/>
        <w:t>ANEXO II</w:t>
      </w:r>
    </w:p>
    <w:p w:rsidR="001F3FB1" w:rsidRPr="00FE28DE" w:rsidRDefault="001F3FB1" w:rsidP="004A3DA5">
      <w:pPr>
        <w:jc w:val="center"/>
        <w:rPr>
          <w:rFonts w:asciiTheme="majorHAnsi" w:hAnsiTheme="majorHAnsi"/>
          <w:b/>
          <w:sz w:val="20"/>
          <w:szCs w:val="20"/>
        </w:rPr>
      </w:pPr>
      <w:r w:rsidRPr="00FE28DE">
        <w:rPr>
          <w:rFonts w:asciiTheme="majorHAnsi" w:hAnsiTheme="majorHAnsi"/>
          <w:b/>
          <w:sz w:val="20"/>
          <w:szCs w:val="20"/>
        </w:rPr>
        <w:t>PLANTA DE REGULARIZAÇÃO</w:t>
      </w:r>
    </w:p>
    <w:p w:rsidR="001F3FB1" w:rsidRPr="00FE28DE" w:rsidRDefault="001F3FB1" w:rsidP="004A3DA5">
      <w:pPr>
        <w:jc w:val="center"/>
        <w:rPr>
          <w:rFonts w:asciiTheme="majorHAnsi" w:hAnsiTheme="majorHAnsi"/>
          <w:b/>
          <w:sz w:val="20"/>
          <w:szCs w:val="20"/>
        </w:rPr>
      </w:pPr>
    </w:p>
    <w:p w:rsidR="001F3FB1" w:rsidRPr="00FE28DE" w:rsidRDefault="001F3FB1" w:rsidP="004A3DA5">
      <w:pPr>
        <w:jc w:val="center"/>
        <w:rPr>
          <w:rFonts w:asciiTheme="majorHAnsi" w:hAnsiTheme="majorHAnsi"/>
          <w:b/>
          <w:sz w:val="20"/>
          <w:szCs w:val="20"/>
        </w:rPr>
      </w:pPr>
      <w:r w:rsidRPr="00FE28DE">
        <w:rPr>
          <w:rFonts w:asciiTheme="majorHAnsi" w:hAnsiTheme="majorHAnsi"/>
          <w:noProof/>
          <w:sz w:val="24"/>
          <w:szCs w:val="24"/>
          <w:lang w:eastAsia="pt-BR"/>
        </w:rPr>
        <w:drawing>
          <wp:inline distT="0" distB="0" distL="0" distR="0" wp14:anchorId="7AAA3503" wp14:editId="2ABE8190">
            <wp:extent cx="3944704" cy="62769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45397" cy="627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3FB1" w:rsidRPr="00FE28DE" w:rsidSect="0048085A">
      <w:pgSz w:w="12240" w:h="15840"/>
      <w:pgMar w:top="1985" w:right="1134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61C68D7"/>
    <w:multiLevelType w:val="multilevel"/>
    <w:tmpl w:val="B29A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5F9"/>
    <w:rsid w:val="00020554"/>
    <w:rsid w:val="000434D1"/>
    <w:rsid w:val="000B7032"/>
    <w:rsid w:val="00157BF3"/>
    <w:rsid w:val="001F3FB1"/>
    <w:rsid w:val="00222BBE"/>
    <w:rsid w:val="002550FD"/>
    <w:rsid w:val="00293DD9"/>
    <w:rsid w:val="002A185A"/>
    <w:rsid w:val="002B2A67"/>
    <w:rsid w:val="002C2482"/>
    <w:rsid w:val="002E2B5C"/>
    <w:rsid w:val="00311E44"/>
    <w:rsid w:val="00315079"/>
    <w:rsid w:val="00354CAD"/>
    <w:rsid w:val="003A2A75"/>
    <w:rsid w:val="003B13CB"/>
    <w:rsid w:val="003B2533"/>
    <w:rsid w:val="003E75F9"/>
    <w:rsid w:val="00452526"/>
    <w:rsid w:val="0048085A"/>
    <w:rsid w:val="004A3DA5"/>
    <w:rsid w:val="004A749B"/>
    <w:rsid w:val="004B4789"/>
    <w:rsid w:val="004D46BC"/>
    <w:rsid w:val="004F06A8"/>
    <w:rsid w:val="00500E7B"/>
    <w:rsid w:val="00554E19"/>
    <w:rsid w:val="00574FE2"/>
    <w:rsid w:val="005A7C74"/>
    <w:rsid w:val="005D4B75"/>
    <w:rsid w:val="005E5B55"/>
    <w:rsid w:val="00647CC6"/>
    <w:rsid w:val="00675871"/>
    <w:rsid w:val="006A06FF"/>
    <w:rsid w:val="006A7B40"/>
    <w:rsid w:val="006C3802"/>
    <w:rsid w:val="006D6C21"/>
    <w:rsid w:val="00761C10"/>
    <w:rsid w:val="00773721"/>
    <w:rsid w:val="00832E45"/>
    <w:rsid w:val="008D51D7"/>
    <w:rsid w:val="008F16AC"/>
    <w:rsid w:val="008F7926"/>
    <w:rsid w:val="00952445"/>
    <w:rsid w:val="00973158"/>
    <w:rsid w:val="009A0185"/>
    <w:rsid w:val="00A23621"/>
    <w:rsid w:val="00A42C5C"/>
    <w:rsid w:val="00A9358C"/>
    <w:rsid w:val="00AA3F01"/>
    <w:rsid w:val="00B94ACA"/>
    <w:rsid w:val="00B9618A"/>
    <w:rsid w:val="00BD1E8A"/>
    <w:rsid w:val="00C23302"/>
    <w:rsid w:val="00C6127A"/>
    <w:rsid w:val="00CE3DF3"/>
    <w:rsid w:val="00DC5737"/>
    <w:rsid w:val="00DC6AC2"/>
    <w:rsid w:val="00DD4A7A"/>
    <w:rsid w:val="00DF541F"/>
    <w:rsid w:val="00E17C01"/>
    <w:rsid w:val="00E31275"/>
    <w:rsid w:val="00E63500"/>
    <w:rsid w:val="00E75DBB"/>
    <w:rsid w:val="00E81C65"/>
    <w:rsid w:val="00EA27A8"/>
    <w:rsid w:val="00EB4DD0"/>
    <w:rsid w:val="00EB7DF9"/>
    <w:rsid w:val="00F34BB6"/>
    <w:rsid w:val="00F6206B"/>
    <w:rsid w:val="00FA697E"/>
    <w:rsid w:val="00FE11A3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A3D7AB-FDE3-49B8-896A-A76AFDA1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737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C573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har"/>
    <w:qFormat/>
    <w:rsid w:val="00DC5737"/>
    <w:pPr>
      <w:keepNext/>
      <w:numPr>
        <w:ilvl w:val="1"/>
        <w:numId w:val="5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DC5737"/>
    <w:pPr>
      <w:keepNext/>
      <w:numPr>
        <w:ilvl w:val="2"/>
        <w:numId w:val="5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DC5737"/>
    <w:pPr>
      <w:numPr>
        <w:ilvl w:val="4"/>
        <w:numId w:val="5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DC5737"/>
    <w:pPr>
      <w:numPr>
        <w:ilvl w:val="6"/>
        <w:numId w:val="5"/>
      </w:numPr>
      <w:spacing w:before="240" w:after="60"/>
      <w:outlineLvl w:val="6"/>
    </w:pPr>
    <w:rPr>
      <w:rFonts w:eastAsia="Times New Roman" w:cs="Times New Roman"/>
    </w:rPr>
  </w:style>
  <w:style w:type="paragraph" w:styleId="Ttulo8">
    <w:name w:val="heading 8"/>
    <w:basedOn w:val="Normal"/>
    <w:next w:val="Normal"/>
    <w:link w:val="Ttulo8Char"/>
    <w:qFormat/>
    <w:rsid w:val="00DC5737"/>
    <w:pPr>
      <w:keepNext/>
      <w:numPr>
        <w:ilvl w:val="7"/>
        <w:numId w:val="5"/>
      </w:numPr>
      <w:jc w:val="both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DC5737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Ttulo2Char">
    <w:name w:val="Título 2 Char"/>
    <w:basedOn w:val="Fontepargpadro"/>
    <w:link w:val="Ttulo2"/>
    <w:rsid w:val="00DC5737"/>
    <w:rPr>
      <w:rFonts w:ascii="Cambria" w:hAnsi="Cambria"/>
      <w:b/>
      <w:bCs/>
      <w:i/>
      <w:iCs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DC5737"/>
    <w:rPr>
      <w:rFonts w:ascii="Cambria" w:hAnsi="Cambria"/>
      <w:b/>
      <w:bCs/>
      <w:sz w:val="26"/>
      <w:szCs w:val="26"/>
      <w:lang w:eastAsia="zh-CN"/>
    </w:rPr>
  </w:style>
  <w:style w:type="character" w:customStyle="1" w:styleId="Ttulo5Char">
    <w:name w:val="Título 5 Char"/>
    <w:basedOn w:val="Fontepargpadro"/>
    <w:link w:val="Ttulo5"/>
    <w:rsid w:val="00DC5737"/>
    <w:rPr>
      <w:rFonts w:ascii="Calibri" w:hAnsi="Calibri"/>
      <w:b/>
      <w:bCs/>
      <w:i/>
      <w:iCs/>
      <w:sz w:val="26"/>
      <w:szCs w:val="26"/>
      <w:lang w:eastAsia="zh-CN"/>
    </w:rPr>
  </w:style>
  <w:style w:type="character" w:customStyle="1" w:styleId="Ttulo7Char">
    <w:name w:val="Título 7 Char"/>
    <w:basedOn w:val="Fontepargpadro"/>
    <w:link w:val="Ttulo7"/>
    <w:rsid w:val="00DC5737"/>
    <w:rPr>
      <w:rFonts w:ascii="Calibri" w:hAnsi="Calibri"/>
      <w:sz w:val="22"/>
      <w:szCs w:val="22"/>
      <w:lang w:eastAsia="zh-CN"/>
    </w:rPr>
  </w:style>
  <w:style w:type="character" w:customStyle="1" w:styleId="Ttulo8Char">
    <w:name w:val="Título 8 Char"/>
    <w:basedOn w:val="Fontepargpadro"/>
    <w:link w:val="Ttulo8"/>
    <w:rsid w:val="00DC5737"/>
    <w:rPr>
      <w:rFonts w:ascii="Calibri" w:eastAsia="Calibri" w:hAnsi="Calibri" w:cs="Calibri"/>
      <w:b/>
      <w:sz w:val="22"/>
      <w:szCs w:val="22"/>
      <w:lang w:eastAsia="zh-CN"/>
    </w:rPr>
  </w:style>
  <w:style w:type="paragraph" w:styleId="Legenda">
    <w:name w:val="caption"/>
    <w:basedOn w:val="Normal"/>
    <w:qFormat/>
    <w:rsid w:val="00DC5737"/>
    <w:pPr>
      <w:suppressLineNumbers/>
      <w:spacing w:before="120" w:after="120"/>
    </w:pPr>
    <w:rPr>
      <w:i/>
      <w:iCs/>
      <w:sz w:val="24"/>
      <w:szCs w:val="24"/>
    </w:rPr>
  </w:style>
  <w:style w:type="paragraph" w:styleId="PargrafodaLista">
    <w:name w:val="List Paragraph"/>
    <w:basedOn w:val="Normal"/>
    <w:uiPriority w:val="34"/>
    <w:qFormat/>
    <w:rsid w:val="00DC5737"/>
    <w:pPr>
      <w:suppressAutoHyphens w:val="0"/>
      <w:spacing w:after="160" w:line="259" w:lineRule="auto"/>
      <w:ind w:left="720"/>
      <w:contextualSpacing/>
    </w:pPr>
    <w:rPr>
      <w:rFonts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D1E8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D1E8A"/>
    <w:pPr>
      <w:widowControl w:val="0"/>
      <w:suppressAutoHyphens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D1E8A"/>
    <w:rPr>
      <w:rFonts w:ascii="Arial" w:eastAsia="Arial" w:hAnsi="Arial" w:cs="Arial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BD1E8A"/>
    <w:pPr>
      <w:widowControl w:val="0"/>
      <w:suppressAutoHyphens w:val="0"/>
      <w:autoSpaceDE w:val="0"/>
      <w:autoSpaceDN w:val="0"/>
      <w:spacing w:before="10" w:after="0" w:line="272" w:lineRule="exact"/>
      <w:ind w:left="46" w:right="38"/>
      <w:jc w:val="center"/>
    </w:pPr>
    <w:rPr>
      <w:rFonts w:ascii="Arial" w:eastAsia="Arial" w:hAnsi="Arial" w:cs="Arial"/>
      <w:lang w:val="pt-PT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0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085A"/>
    <w:rPr>
      <w:rFonts w:ascii="Segoe UI" w:hAnsi="Segoe UI" w:cs="Segoe UI"/>
      <w:sz w:val="18"/>
      <w:szCs w:val="18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2B2A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rsid w:val="002B2A67"/>
    <w:rPr>
      <w:rFonts w:eastAsia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2B2A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odapChar">
    <w:name w:val="Rodapé Char"/>
    <w:basedOn w:val="Fontepargpadro"/>
    <w:link w:val="Rodap"/>
    <w:uiPriority w:val="99"/>
    <w:rsid w:val="002B2A67"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4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3475</Words>
  <Characters>18766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Terminal</cp:lastModifiedBy>
  <cp:revision>2</cp:revision>
  <cp:lastPrinted>2021-07-13T17:36:00Z</cp:lastPrinted>
  <dcterms:created xsi:type="dcterms:W3CDTF">2022-04-12T12:10:00Z</dcterms:created>
  <dcterms:modified xsi:type="dcterms:W3CDTF">2022-04-12T12:10:00Z</dcterms:modified>
</cp:coreProperties>
</file>