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48E" w:rsidRPr="00D12C9B" w:rsidRDefault="009C048E" w:rsidP="00EE0A74">
      <w:pPr>
        <w:jc w:val="center"/>
        <w:rPr>
          <w:rFonts w:ascii="Arial" w:eastAsia="Batang" w:hAnsi="Arial" w:cs="Arial"/>
          <w:b/>
        </w:rPr>
      </w:pPr>
      <w:r w:rsidRPr="00D12C9B">
        <w:rPr>
          <w:rFonts w:ascii="Arial" w:hAnsi="Arial" w:cs="Arial"/>
          <w:b/>
        </w:rPr>
        <w:t xml:space="preserve">PROCESSO SELETIVO </w:t>
      </w:r>
      <w:r w:rsidR="00E43611" w:rsidRPr="00D12C9B">
        <w:rPr>
          <w:rFonts w:ascii="Arial" w:hAnsi="Arial" w:cs="Arial"/>
          <w:b/>
        </w:rPr>
        <w:t xml:space="preserve">- </w:t>
      </w:r>
      <w:r w:rsidRPr="00D12C9B">
        <w:rPr>
          <w:rFonts w:ascii="Arial" w:hAnsi="Arial" w:cs="Arial"/>
          <w:b/>
        </w:rPr>
        <w:t>E</w:t>
      </w:r>
      <w:r w:rsidR="00EE0A74" w:rsidRPr="00D12C9B">
        <w:rPr>
          <w:rFonts w:ascii="Arial" w:hAnsi="Arial" w:cs="Arial"/>
          <w:b/>
        </w:rPr>
        <w:t>DITAL Nº</w:t>
      </w:r>
      <w:r w:rsidR="00A41206" w:rsidRPr="00D12C9B">
        <w:rPr>
          <w:rFonts w:ascii="Arial" w:hAnsi="Arial" w:cs="Arial"/>
          <w:b/>
        </w:rPr>
        <w:t xml:space="preserve"> 00</w:t>
      </w:r>
      <w:r w:rsidR="00B84BB4" w:rsidRPr="00D12C9B">
        <w:rPr>
          <w:rFonts w:ascii="Arial" w:hAnsi="Arial" w:cs="Arial"/>
          <w:b/>
        </w:rPr>
        <w:t>1</w:t>
      </w:r>
      <w:r w:rsidR="006C78CA" w:rsidRPr="00D12C9B">
        <w:rPr>
          <w:rFonts w:ascii="Arial" w:eastAsia="Batang" w:hAnsi="Arial" w:cs="Arial"/>
          <w:b/>
        </w:rPr>
        <w:t>/201</w:t>
      </w:r>
      <w:r w:rsidR="00B84BB4" w:rsidRPr="00D12C9B">
        <w:rPr>
          <w:rFonts w:ascii="Arial" w:eastAsia="Batang" w:hAnsi="Arial" w:cs="Arial"/>
          <w:b/>
        </w:rPr>
        <w:t>6</w:t>
      </w:r>
    </w:p>
    <w:p w:rsidR="00EE0A74" w:rsidRPr="00D12C9B" w:rsidRDefault="00EC2482" w:rsidP="00EE0A74">
      <w:pPr>
        <w:jc w:val="center"/>
        <w:rPr>
          <w:rFonts w:ascii="Arial" w:hAnsi="Arial" w:cs="Arial"/>
          <w:b/>
        </w:rPr>
      </w:pPr>
      <w:r w:rsidRPr="00D12C9B">
        <w:rPr>
          <w:rFonts w:ascii="Arial" w:eastAsia="Batang" w:hAnsi="Arial" w:cs="Arial"/>
          <w:b/>
        </w:rPr>
        <w:t xml:space="preserve">DE </w:t>
      </w:r>
      <w:r w:rsidR="00B84BB4" w:rsidRPr="00D12C9B">
        <w:rPr>
          <w:rFonts w:ascii="Arial" w:eastAsia="Batang" w:hAnsi="Arial" w:cs="Arial"/>
          <w:b/>
        </w:rPr>
        <w:t xml:space="preserve">20 </w:t>
      </w:r>
      <w:r w:rsidR="00EE0A74" w:rsidRPr="00D12C9B">
        <w:rPr>
          <w:rFonts w:ascii="Arial" w:eastAsia="Batang" w:hAnsi="Arial" w:cs="Arial"/>
          <w:b/>
        </w:rPr>
        <w:t xml:space="preserve">DE </w:t>
      </w:r>
      <w:r w:rsidR="00B84BB4" w:rsidRPr="00D12C9B">
        <w:rPr>
          <w:rFonts w:ascii="Arial" w:eastAsia="Batang" w:hAnsi="Arial" w:cs="Arial"/>
          <w:b/>
        </w:rPr>
        <w:t>JANEIRO</w:t>
      </w:r>
      <w:r w:rsidR="00EE0A74" w:rsidRPr="00D12C9B">
        <w:rPr>
          <w:rFonts w:ascii="Arial" w:eastAsia="Batang" w:hAnsi="Arial" w:cs="Arial"/>
          <w:b/>
        </w:rPr>
        <w:t xml:space="preserve"> DE 201</w:t>
      </w:r>
      <w:r w:rsidR="001E2B2F" w:rsidRPr="00D12C9B">
        <w:rPr>
          <w:rFonts w:ascii="Arial" w:eastAsia="Batang" w:hAnsi="Arial" w:cs="Arial"/>
          <w:b/>
        </w:rPr>
        <w:t>5</w:t>
      </w:r>
    </w:p>
    <w:p w:rsidR="00EE0A74" w:rsidRPr="00D12C9B" w:rsidRDefault="00EE0A74" w:rsidP="00EE0A74">
      <w:pPr>
        <w:jc w:val="center"/>
        <w:rPr>
          <w:rFonts w:ascii="Arial" w:hAnsi="Arial" w:cs="Arial"/>
          <w:b/>
        </w:rPr>
      </w:pPr>
    </w:p>
    <w:p w:rsidR="00EC2482" w:rsidRPr="00D12C9B" w:rsidRDefault="00E43611" w:rsidP="00EC2482">
      <w:pPr>
        <w:autoSpaceDE w:val="0"/>
        <w:autoSpaceDN w:val="0"/>
        <w:adjustRightInd w:val="0"/>
        <w:ind w:left="4253"/>
        <w:jc w:val="both"/>
        <w:rPr>
          <w:rFonts w:ascii="Arial" w:hAnsi="Arial" w:cs="Arial"/>
          <w:b/>
          <w:iCs/>
        </w:rPr>
      </w:pPr>
      <w:r w:rsidRPr="00D12C9B">
        <w:rPr>
          <w:rStyle w:val="Forte"/>
          <w:rFonts w:ascii="Arial" w:hAnsi="Arial" w:cs="Arial"/>
        </w:rPr>
        <w:t xml:space="preserve">ABRE INSCRIÇÕES E ESTABELECE NORMAS RELATIVAS AO PROCESSO SELETIVO SIMPLIFICADO DESTINADO AO PREENCHIMENTO DE VAGAS EM CARÁTER TEMPORÁRIO E EMERGENCIAL PARA OS CARGOS DO QUADRO DE PESSOAL DO PODER EXECUTIVO MUNICIPAL DE </w:t>
      </w:r>
      <w:r w:rsidR="00B84BB4" w:rsidRPr="00D12C9B">
        <w:rPr>
          <w:rStyle w:val="Forte"/>
          <w:rFonts w:ascii="Arial" w:hAnsi="Arial" w:cs="Arial"/>
        </w:rPr>
        <w:t>BRUNÓPOLIS-SC</w:t>
      </w:r>
      <w:r w:rsidRPr="00D12C9B">
        <w:rPr>
          <w:rStyle w:val="Forte"/>
          <w:rFonts w:ascii="Arial" w:hAnsi="Arial" w:cs="Arial"/>
        </w:rPr>
        <w:t xml:space="preserve"> E DÁ OUTRAS PROVIDÊNCIAS</w:t>
      </w:r>
      <w:r w:rsidR="002C15BC" w:rsidRPr="00D12C9B">
        <w:rPr>
          <w:rFonts w:ascii="Arial" w:hAnsi="Arial" w:cs="Arial"/>
          <w:b/>
          <w:iCs/>
        </w:rPr>
        <w:t>.</w:t>
      </w:r>
    </w:p>
    <w:p w:rsidR="00EC2482" w:rsidRPr="00D12C9B" w:rsidRDefault="00EC2482" w:rsidP="00EE0A74">
      <w:pPr>
        <w:jc w:val="both"/>
        <w:rPr>
          <w:rFonts w:ascii="Arial" w:hAnsi="Arial" w:cs="Arial"/>
        </w:rPr>
      </w:pPr>
    </w:p>
    <w:p w:rsidR="00EE0A74" w:rsidRPr="00D12C9B" w:rsidRDefault="00EE0A74" w:rsidP="00A52545">
      <w:pPr>
        <w:spacing w:before="120" w:after="120" w:line="360" w:lineRule="auto"/>
        <w:jc w:val="both"/>
        <w:rPr>
          <w:rFonts w:ascii="Arial" w:hAnsi="Arial" w:cs="Arial"/>
        </w:rPr>
      </w:pPr>
    </w:p>
    <w:p w:rsidR="00E60B24" w:rsidRPr="00D12C9B" w:rsidRDefault="00E60B24" w:rsidP="00A52545">
      <w:pPr>
        <w:pStyle w:val="NormalWeb"/>
        <w:spacing w:before="120" w:beforeAutospacing="0" w:after="120" w:afterAutospacing="0" w:line="360" w:lineRule="auto"/>
        <w:jc w:val="both"/>
        <w:rPr>
          <w:rFonts w:ascii="Arial" w:hAnsi="Arial" w:cs="Arial"/>
        </w:rPr>
      </w:pPr>
      <w:r w:rsidRPr="00D12C9B">
        <w:rPr>
          <w:rFonts w:ascii="Arial" w:hAnsi="Arial" w:cs="Arial"/>
        </w:rPr>
        <w:t xml:space="preserve">O </w:t>
      </w:r>
      <w:r w:rsidRPr="00D12C9B">
        <w:rPr>
          <w:rFonts w:ascii="Arial" w:hAnsi="Arial" w:cs="Arial"/>
          <w:b/>
        </w:rPr>
        <w:t xml:space="preserve">MUNICÍPIO DE </w:t>
      </w:r>
      <w:r w:rsidR="00B84BB4" w:rsidRPr="00D12C9B">
        <w:rPr>
          <w:rFonts w:ascii="Arial" w:hAnsi="Arial" w:cs="Arial"/>
          <w:b/>
        </w:rPr>
        <w:t>BRUNÓPOLIS</w:t>
      </w:r>
      <w:r w:rsidRPr="00D12C9B">
        <w:rPr>
          <w:rFonts w:ascii="Arial" w:hAnsi="Arial" w:cs="Arial"/>
        </w:rPr>
        <w:t>, Estado de Santa Catarina, pessoa jurídica de direito público</w:t>
      </w:r>
      <w:r w:rsidR="00B84BB4" w:rsidRPr="00D12C9B">
        <w:rPr>
          <w:rFonts w:ascii="Arial" w:hAnsi="Arial" w:cs="Arial"/>
        </w:rPr>
        <w:t xml:space="preserve"> interno</w:t>
      </w:r>
      <w:r w:rsidRPr="00D12C9B">
        <w:rPr>
          <w:rFonts w:ascii="Arial" w:hAnsi="Arial" w:cs="Arial"/>
        </w:rPr>
        <w:t xml:space="preserve">, com sede administrativa na Rua </w:t>
      </w:r>
      <w:r w:rsidR="00B84BB4" w:rsidRPr="00D12C9B">
        <w:rPr>
          <w:rFonts w:ascii="Arial" w:hAnsi="Arial" w:cs="Arial"/>
        </w:rPr>
        <w:t>Armindo Leobet, nº. 441, centro, CNPJ 01.613.853/0001-61</w:t>
      </w:r>
      <w:r w:rsidR="001E2B2F" w:rsidRPr="00D12C9B">
        <w:rPr>
          <w:rFonts w:ascii="Arial" w:hAnsi="Arial" w:cs="Arial"/>
        </w:rPr>
        <w:t>, neste ato representado por seu</w:t>
      </w:r>
      <w:r w:rsidRPr="00D12C9B">
        <w:rPr>
          <w:rFonts w:ascii="Arial" w:hAnsi="Arial" w:cs="Arial"/>
        </w:rPr>
        <w:t xml:space="preserve"> Prefeit</w:t>
      </w:r>
      <w:r w:rsidR="001E2B2F" w:rsidRPr="00D12C9B">
        <w:rPr>
          <w:rFonts w:ascii="Arial" w:hAnsi="Arial" w:cs="Arial"/>
        </w:rPr>
        <w:t>o</w:t>
      </w:r>
      <w:r w:rsidRPr="00D12C9B">
        <w:rPr>
          <w:rFonts w:ascii="Arial" w:hAnsi="Arial" w:cs="Arial"/>
        </w:rPr>
        <w:t xml:space="preserve"> Municipal </w:t>
      </w:r>
      <w:r w:rsidR="00B84BB4" w:rsidRPr="00D12C9B">
        <w:rPr>
          <w:rFonts w:ascii="Arial" w:hAnsi="Arial" w:cs="Arial"/>
          <w:b/>
        </w:rPr>
        <w:t>ADEMIL ANTÔNIO DA ROSA</w:t>
      </w:r>
      <w:r w:rsidR="001E2B2F" w:rsidRPr="00D12C9B">
        <w:rPr>
          <w:rFonts w:ascii="Arial" w:hAnsi="Arial" w:cs="Arial"/>
          <w:b/>
        </w:rPr>
        <w:t>,</w:t>
      </w:r>
      <w:r w:rsidR="004524B6" w:rsidRPr="00D12C9B">
        <w:rPr>
          <w:rFonts w:ascii="Arial" w:hAnsi="Arial" w:cs="Arial"/>
          <w:b/>
        </w:rPr>
        <w:t xml:space="preserve"> </w:t>
      </w:r>
      <w:r w:rsidRPr="00D12C9B">
        <w:rPr>
          <w:rFonts w:ascii="Arial" w:hAnsi="Arial" w:cs="Arial"/>
        </w:rPr>
        <w:t>no uso das atribuiç</w:t>
      </w:r>
      <w:r w:rsidR="00CC5F7A" w:rsidRPr="00D12C9B">
        <w:rPr>
          <w:rFonts w:ascii="Arial" w:hAnsi="Arial" w:cs="Arial"/>
        </w:rPr>
        <w:t>ões que lhe são conferidas p</w:t>
      </w:r>
      <w:r w:rsidR="00B84BB4" w:rsidRPr="00D12C9B">
        <w:rPr>
          <w:rFonts w:ascii="Arial" w:hAnsi="Arial" w:cs="Arial"/>
        </w:rPr>
        <w:t>ela</w:t>
      </w:r>
      <w:r w:rsidR="00CC5F7A" w:rsidRPr="00D12C9B">
        <w:rPr>
          <w:rFonts w:ascii="Arial" w:hAnsi="Arial" w:cs="Arial"/>
        </w:rPr>
        <w:t xml:space="preserve"> L</w:t>
      </w:r>
      <w:r w:rsidRPr="00D12C9B">
        <w:rPr>
          <w:rFonts w:ascii="Arial" w:hAnsi="Arial" w:cs="Arial"/>
        </w:rPr>
        <w:t>ei</w:t>
      </w:r>
      <w:r w:rsidR="00B84BB4" w:rsidRPr="00D12C9B">
        <w:rPr>
          <w:rFonts w:ascii="Arial" w:hAnsi="Arial" w:cs="Arial"/>
        </w:rPr>
        <w:t xml:space="preserve"> Orgânica do Município</w:t>
      </w:r>
      <w:r w:rsidRPr="00D12C9B">
        <w:rPr>
          <w:rFonts w:ascii="Arial" w:hAnsi="Arial" w:cs="Arial"/>
        </w:rPr>
        <w:t>, resolve abrir inscrições e estabelecer normas para a realização d</w:t>
      </w:r>
      <w:r w:rsidR="00EC2482" w:rsidRPr="00D12C9B">
        <w:rPr>
          <w:rFonts w:ascii="Arial" w:hAnsi="Arial" w:cs="Arial"/>
        </w:rPr>
        <w:t xml:space="preserve">o </w:t>
      </w:r>
      <w:r w:rsidR="00E43611" w:rsidRPr="00D12C9B">
        <w:rPr>
          <w:rFonts w:ascii="Arial" w:hAnsi="Arial" w:cs="Arial"/>
        </w:rPr>
        <w:t>Processo Seletivo</w:t>
      </w:r>
      <w:r w:rsidRPr="00D12C9B">
        <w:rPr>
          <w:rFonts w:ascii="Arial" w:hAnsi="Arial" w:cs="Arial"/>
        </w:rPr>
        <w:t> para a cont</w:t>
      </w:r>
      <w:r w:rsidR="005F3066" w:rsidRPr="00D12C9B">
        <w:rPr>
          <w:rFonts w:ascii="Arial" w:hAnsi="Arial" w:cs="Arial"/>
        </w:rPr>
        <w:t xml:space="preserve">ratação de servidores </w:t>
      </w:r>
      <w:r w:rsidRPr="00D12C9B">
        <w:rPr>
          <w:rFonts w:ascii="Arial" w:hAnsi="Arial" w:cs="Arial"/>
        </w:rPr>
        <w:t xml:space="preserve">em caráter </w:t>
      </w:r>
      <w:r w:rsidR="007A51AC" w:rsidRPr="00D12C9B">
        <w:rPr>
          <w:rFonts w:ascii="Arial" w:hAnsi="Arial" w:cs="Arial"/>
        </w:rPr>
        <w:t>temporário e emergencial</w:t>
      </w:r>
      <w:r w:rsidRPr="00D12C9B">
        <w:rPr>
          <w:rFonts w:ascii="Arial" w:hAnsi="Arial" w:cs="Arial"/>
        </w:rPr>
        <w:t xml:space="preserve">, para o </w:t>
      </w:r>
      <w:r w:rsidR="001D3C83" w:rsidRPr="00D12C9B">
        <w:rPr>
          <w:rFonts w:ascii="Arial" w:hAnsi="Arial" w:cs="Arial"/>
        </w:rPr>
        <w:t>quadro de pessoal</w:t>
      </w:r>
      <w:r w:rsidR="003E1F59" w:rsidRPr="00D12C9B">
        <w:rPr>
          <w:rFonts w:ascii="Arial" w:hAnsi="Arial" w:cs="Arial"/>
        </w:rPr>
        <w:t xml:space="preserve"> </w:t>
      </w:r>
      <w:r w:rsidRPr="00D12C9B">
        <w:rPr>
          <w:rFonts w:ascii="Arial" w:hAnsi="Arial" w:cs="Arial"/>
        </w:rPr>
        <w:t xml:space="preserve">no âmbito da </w:t>
      </w:r>
      <w:r w:rsidR="006B0737" w:rsidRPr="00D12C9B">
        <w:rPr>
          <w:rFonts w:ascii="Arial" w:hAnsi="Arial" w:cs="Arial"/>
        </w:rPr>
        <w:t>Administração Municipal.</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O </w:t>
      </w:r>
      <w:r w:rsidR="007A51AC" w:rsidRPr="00D12C9B">
        <w:rPr>
          <w:rFonts w:ascii="Arial" w:hAnsi="Arial" w:cs="Arial"/>
        </w:rPr>
        <w:t xml:space="preserve">Processo Seletivo </w:t>
      </w:r>
      <w:r w:rsidRPr="00D12C9B">
        <w:rPr>
          <w:rFonts w:ascii="Arial" w:hAnsi="Arial" w:cs="Arial"/>
        </w:rPr>
        <w:t>será regido por este Edital e as provas aplicadas pela Associação dos Municípios do Planalto Sul de Santa Catarina – AMPLASC, entidade associativa sem fins lucrativos</w:t>
      </w:r>
      <w:r w:rsidR="009070A5" w:rsidRPr="00D12C9B">
        <w:rPr>
          <w:rFonts w:ascii="Arial" w:hAnsi="Arial" w:cs="Arial"/>
        </w:rPr>
        <w:t xml:space="preserve"> da qual o Município de </w:t>
      </w:r>
      <w:r w:rsidR="00B84BB4" w:rsidRPr="00D12C9B">
        <w:rPr>
          <w:rFonts w:ascii="Arial" w:hAnsi="Arial" w:cs="Arial"/>
        </w:rPr>
        <w:t>Brunópolis</w:t>
      </w:r>
      <w:r w:rsidR="009070A5" w:rsidRPr="00D12C9B">
        <w:rPr>
          <w:rFonts w:ascii="Arial" w:hAnsi="Arial" w:cs="Arial"/>
        </w:rPr>
        <w:t xml:space="preserve"> é membro</w:t>
      </w:r>
      <w:r w:rsidRPr="00D12C9B">
        <w:rPr>
          <w:rFonts w:ascii="Arial" w:hAnsi="Arial" w:cs="Arial"/>
        </w:rPr>
        <w:t xml:space="preserve">, </w:t>
      </w:r>
      <w:r w:rsidR="008F7437" w:rsidRPr="00D12C9B">
        <w:rPr>
          <w:rFonts w:ascii="Arial" w:hAnsi="Arial" w:cs="Arial"/>
        </w:rPr>
        <w:t>sediada</w:t>
      </w:r>
      <w:r w:rsidRPr="00D12C9B">
        <w:rPr>
          <w:rFonts w:ascii="Arial" w:hAnsi="Arial" w:cs="Arial"/>
        </w:rPr>
        <w:t xml:space="preserve"> na Rua São João Batista, 347, Centro, Campos Novos -SC, CEP 89620-000, Fone/Fax: (49) 3541-0855, site www.amplasc.org.br e e-mail: amplasc@amplasc.org.br.</w:t>
      </w:r>
    </w:p>
    <w:p w:rsidR="003B5EB8" w:rsidRPr="00D12C9B" w:rsidRDefault="003B5EB8" w:rsidP="00A52545">
      <w:pPr>
        <w:spacing w:before="120" w:after="120" w:line="360" w:lineRule="auto"/>
        <w:jc w:val="both"/>
        <w:rPr>
          <w:rFonts w:ascii="Arial" w:hAnsi="Arial" w:cs="Arial"/>
        </w:rPr>
      </w:pPr>
    </w:p>
    <w:p w:rsidR="003469E6" w:rsidRPr="00D12C9B" w:rsidRDefault="003469E6" w:rsidP="00A52545">
      <w:pPr>
        <w:spacing w:before="120" w:after="120" w:line="360" w:lineRule="auto"/>
        <w:jc w:val="center"/>
        <w:rPr>
          <w:rFonts w:ascii="Arial" w:hAnsi="Arial" w:cs="Arial"/>
          <w:b/>
        </w:rPr>
      </w:pPr>
      <w:r w:rsidRPr="00D12C9B">
        <w:rPr>
          <w:rFonts w:ascii="Arial" w:hAnsi="Arial" w:cs="Arial"/>
          <w:b/>
        </w:rPr>
        <w:lastRenderedPageBreak/>
        <w:t>1. DOS CARGOS, DAS VAGAS, DA CARGA HORÁRIA DOS VENCIMENTOS E DO REGIME JURÍDICO.</w:t>
      </w:r>
    </w:p>
    <w:p w:rsidR="003469E6" w:rsidRPr="00D12C9B" w:rsidRDefault="003469E6" w:rsidP="00A52545">
      <w:pPr>
        <w:spacing w:before="120" w:after="120" w:line="360" w:lineRule="auto"/>
        <w:jc w:val="both"/>
        <w:rPr>
          <w:rFonts w:ascii="Arial" w:hAnsi="Arial" w:cs="Arial"/>
          <w:b/>
        </w:rPr>
      </w:pP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1.1. O </w:t>
      </w:r>
      <w:r w:rsidR="007A51AC" w:rsidRPr="00D12C9B">
        <w:rPr>
          <w:rFonts w:ascii="Arial" w:hAnsi="Arial" w:cs="Arial"/>
        </w:rPr>
        <w:t>Processo Seletivo</w:t>
      </w:r>
      <w:r w:rsidR="00CC3B13" w:rsidRPr="00D12C9B">
        <w:rPr>
          <w:rFonts w:ascii="Arial" w:hAnsi="Arial" w:cs="Arial"/>
        </w:rPr>
        <w:t xml:space="preserve"> </w:t>
      </w:r>
      <w:r w:rsidRPr="00D12C9B">
        <w:rPr>
          <w:rFonts w:ascii="Arial" w:hAnsi="Arial" w:cs="Arial"/>
        </w:rPr>
        <w:t xml:space="preserve">destina-se ao provimento das vagas descritas na forma deste Edital, e dentro do prazo de validade deste </w:t>
      </w:r>
      <w:r w:rsidR="00CC3B13" w:rsidRPr="00D12C9B">
        <w:rPr>
          <w:rFonts w:ascii="Arial" w:hAnsi="Arial" w:cs="Arial"/>
        </w:rPr>
        <w:t>Processo Seletivo</w:t>
      </w:r>
      <w:r w:rsidRPr="00D12C9B">
        <w:rPr>
          <w:rFonts w:ascii="Arial" w:hAnsi="Arial" w:cs="Arial"/>
        </w:rPr>
        <w:t xml:space="preserve">.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1.2. Os cargos objeto deste </w:t>
      </w:r>
      <w:r w:rsidR="007A51AC" w:rsidRPr="00D12C9B">
        <w:rPr>
          <w:rFonts w:ascii="Arial" w:hAnsi="Arial" w:cs="Arial"/>
        </w:rPr>
        <w:t xml:space="preserve">Processo Seletivo </w:t>
      </w:r>
      <w:r w:rsidRPr="00D12C9B">
        <w:rPr>
          <w:rFonts w:ascii="Arial" w:hAnsi="Arial" w:cs="Arial"/>
        </w:rPr>
        <w:t xml:space="preserve">são os descritos na tabela do Anexo I: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1.3. A escolaridade exigida deverá ser comprovada no ato da posse no cargo.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1.4. O </w:t>
      </w:r>
      <w:r w:rsidR="007A51AC" w:rsidRPr="00D12C9B">
        <w:rPr>
          <w:rFonts w:ascii="Arial" w:hAnsi="Arial" w:cs="Arial"/>
        </w:rPr>
        <w:t xml:space="preserve">Processo Seletivo </w:t>
      </w:r>
      <w:r w:rsidRPr="00D12C9B">
        <w:rPr>
          <w:rFonts w:ascii="Arial" w:hAnsi="Arial" w:cs="Arial"/>
        </w:rPr>
        <w:t>objeto deste Edital será</w:t>
      </w:r>
      <w:r w:rsidR="008206C0" w:rsidRPr="00D12C9B">
        <w:rPr>
          <w:rFonts w:ascii="Arial" w:hAnsi="Arial" w:cs="Arial"/>
        </w:rPr>
        <w:t xml:space="preserve"> constituído de prova teórica</w:t>
      </w:r>
      <w:r w:rsidRPr="00D12C9B">
        <w:rPr>
          <w:rFonts w:ascii="Arial" w:hAnsi="Arial" w:cs="Arial"/>
        </w:rPr>
        <w:t xml:space="preserve"> </w:t>
      </w:r>
      <w:r w:rsidR="00605F9B" w:rsidRPr="00D12C9B">
        <w:rPr>
          <w:rFonts w:ascii="Arial" w:hAnsi="Arial" w:cs="Arial"/>
        </w:rPr>
        <w:t xml:space="preserve">de caráter eliminatório </w:t>
      </w:r>
      <w:r w:rsidRPr="00D12C9B">
        <w:rPr>
          <w:rFonts w:ascii="Arial" w:hAnsi="Arial" w:cs="Arial"/>
        </w:rPr>
        <w:t xml:space="preserve">e </w:t>
      </w:r>
      <w:r w:rsidR="00A51FE7" w:rsidRPr="00D12C9B">
        <w:rPr>
          <w:rFonts w:ascii="Arial" w:hAnsi="Arial" w:cs="Arial"/>
        </w:rPr>
        <w:t xml:space="preserve">classificatório e prova </w:t>
      </w:r>
      <w:r w:rsidR="004F7A8B" w:rsidRPr="00D12C9B">
        <w:rPr>
          <w:rFonts w:ascii="Arial" w:hAnsi="Arial" w:cs="Arial"/>
        </w:rPr>
        <w:t>de títulos</w:t>
      </w:r>
      <w:r w:rsidRPr="00D12C9B">
        <w:rPr>
          <w:rFonts w:ascii="Arial" w:hAnsi="Arial" w:cs="Arial"/>
        </w:rPr>
        <w:t>.</w:t>
      </w:r>
    </w:p>
    <w:p w:rsidR="003469E6" w:rsidRPr="00D12C9B" w:rsidRDefault="003469E6" w:rsidP="00A52545">
      <w:pPr>
        <w:spacing w:before="120" w:after="120" w:line="360" w:lineRule="auto"/>
        <w:jc w:val="both"/>
        <w:rPr>
          <w:rFonts w:ascii="Arial" w:hAnsi="Arial" w:cs="Arial"/>
          <w:i/>
        </w:rPr>
      </w:pPr>
      <w:r w:rsidRPr="00D12C9B">
        <w:rPr>
          <w:rFonts w:ascii="Arial" w:hAnsi="Arial" w:cs="Arial"/>
        </w:rPr>
        <w:t xml:space="preserve">1.5. A escolaridade, vagas e condições de habilitação exigidas são as constantes na tabela do </w:t>
      </w:r>
      <w:r w:rsidR="00A51FE7" w:rsidRPr="00D12C9B">
        <w:rPr>
          <w:rFonts w:ascii="Arial" w:hAnsi="Arial" w:cs="Arial"/>
        </w:rPr>
        <w:t xml:space="preserve">ANEXO </w:t>
      </w:r>
      <w:r w:rsidRPr="00D12C9B">
        <w:rPr>
          <w:rFonts w:ascii="Arial" w:hAnsi="Arial" w:cs="Arial"/>
        </w:rPr>
        <w:t>I:</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1.6. Os cargos a ser contratados se submeterão ao regime </w:t>
      </w:r>
      <w:r w:rsidR="00060BE3" w:rsidRPr="00D12C9B">
        <w:rPr>
          <w:rFonts w:ascii="Arial" w:hAnsi="Arial" w:cs="Arial"/>
        </w:rPr>
        <w:t>Estatutário</w:t>
      </w:r>
      <w:r w:rsidRPr="00D12C9B">
        <w:rPr>
          <w:rFonts w:ascii="Arial" w:hAnsi="Arial" w:cs="Arial"/>
        </w:rPr>
        <w:t xml:space="preserve"> e adotarão o sistema do </w:t>
      </w:r>
      <w:r w:rsidR="00A51FE7" w:rsidRPr="00D12C9B">
        <w:rPr>
          <w:rFonts w:ascii="Arial" w:hAnsi="Arial" w:cs="Arial"/>
        </w:rPr>
        <w:t>regime geral da previdência social</w:t>
      </w:r>
      <w:r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p>
    <w:p w:rsidR="003B5EB8" w:rsidRPr="00D12C9B" w:rsidRDefault="003B5EB8" w:rsidP="00A52545">
      <w:pPr>
        <w:spacing w:before="120" w:after="120" w:line="360" w:lineRule="auto"/>
        <w:jc w:val="both"/>
        <w:rPr>
          <w:rFonts w:ascii="Arial" w:hAnsi="Arial" w:cs="Arial"/>
        </w:rPr>
      </w:pPr>
    </w:p>
    <w:p w:rsidR="003B5EB8" w:rsidRPr="00D12C9B" w:rsidRDefault="003469E6" w:rsidP="00A52545">
      <w:pPr>
        <w:spacing w:before="120" w:after="120" w:line="360" w:lineRule="auto"/>
        <w:jc w:val="center"/>
        <w:rPr>
          <w:rFonts w:ascii="Arial" w:hAnsi="Arial" w:cs="Arial"/>
          <w:b/>
        </w:rPr>
      </w:pPr>
      <w:r w:rsidRPr="00D12C9B">
        <w:rPr>
          <w:rFonts w:ascii="Arial" w:hAnsi="Arial" w:cs="Arial"/>
          <w:b/>
        </w:rPr>
        <w:t>2. DAS INSCRIÇÕES.</w:t>
      </w:r>
    </w:p>
    <w:p w:rsidR="003B5EB8" w:rsidRPr="00D12C9B" w:rsidRDefault="003B5EB8" w:rsidP="00A52545">
      <w:pPr>
        <w:spacing w:before="120" w:after="120" w:line="360" w:lineRule="auto"/>
        <w:jc w:val="both"/>
        <w:rPr>
          <w:rFonts w:ascii="Arial" w:hAnsi="Arial" w:cs="Arial"/>
          <w:b/>
        </w:rPr>
      </w:pP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2.1. DA PARTICIPAÇÃO: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2.1.1. A participação do candidato no </w:t>
      </w:r>
      <w:r w:rsidR="007A51AC" w:rsidRPr="00D12C9B">
        <w:rPr>
          <w:rFonts w:ascii="Arial" w:hAnsi="Arial" w:cs="Arial"/>
        </w:rPr>
        <w:t xml:space="preserve">Processo Seletivo </w:t>
      </w:r>
      <w:r w:rsidRPr="00D12C9B">
        <w:rPr>
          <w:rFonts w:ascii="Arial" w:hAnsi="Arial" w:cs="Arial"/>
        </w:rPr>
        <w:t xml:space="preserve">iniciar-se-á pela sua inscrição, que deverá ser efetuada no prazo e condições estabelecidas neste edital.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2.1.2. A inscrição do candidato implicará no conhecimento e na tácita aceitação de todas as condições estabelecidas no inteiro teor deste Edital, eventuais alterações e demais instruções específicas, expedientes dos quais não poderá alegar </w:t>
      </w:r>
      <w:r w:rsidRPr="00D12C9B">
        <w:rPr>
          <w:rFonts w:ascii="Arial" w:hAnsi="Arial" w:cs="Arial"/>
        </w:rPr>
        <w:lastRenderedPageBreak/>
        <w:t>desconhecimento. É dever do candidato manter-se</w:t>
      </w:r>
      <w:r w:rsidR="00BE0D80" w:rsidRPr="00D12C9B">
        <w:rPr>
          <w:rFonts w:ascii="Arial" w:hAnsi="Arial" w:cs="Arial"/>
        </w:rPr>
        <w:t xml:space="preserve"> informado e</w:t>
      </w:r>
      <w:r w:rsidRPr="00D12C9B">
        <w:rPr>
          <w:rFonts w:ascii="Arial" w:hAnsi="Arial" w:cs="Arial"/>
        </w:rPr>
        <w:t xml:space="preserve"> atualizado de todas as comunicações e publicações inerentes ao certame.</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2.1.3. O candidato somente poderá inscrever-se para concorrer a um único cargo.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2.2. CONDIÇÕES PARA POSSE:</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2.2.1. Ser brasileiro nato ou naturalizado e, no caso de ter nacionalidade Portuguesa, estar amparado pelo estatuto de igualdade entre brasileiros e portugueses, com reconhecimento do gozo dos direitos políticos, nos termos do artigo 13 do Decreto 70.436 de 18/04/1972;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2.2.2. Encontrar-se no pleno gozo de seus direitos civis e políticos;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2.2.3. Estar quite com as obrigações militares (em caso de candidato do sexo masculino) e eleitorais;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2.2.4. Ter idade mínima de 18 (dezoito) anos completos na data da posse.</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2.2.5. Ter conhecimento e aceitação das exigências e regras contidas neste Edital, nas instruções específicas contidas nos comunicados e em outros avisos pertinentes ao presente </w:t>
      </w:r>
      <w:r w:rsidR="007A51AC" w:rsidRPr="00D12C9B">
        <w:rPr>
          <w:rFonts w:ascii="Arial" w:hAnsi="Arial" w:cs="Arial"/>
        </w:rPr>
        <w:t>P</w:t>
      </w:r>
      <w:r w:rsidR="001F60A1" w:rsidRPr="00D12C9B">
        <w:rPr>
          <w:rFonts w:ascii="Arial" w:hAnsi="Arial" w:cs="Arial"/>
        </w:rPr>
        <w:t>rocesso Seletivo</w:t>
      </w:r>
      <w:r w:rsidRPr="00D12C9B">
        <w:rPr>
          <w:rFonts w:ascii="Arial" w:hAnsi="Arial" w:cs="Arial"/>
        </w:rPr>
        <w:t xml:space="preserve"> que venham a ser divulgados;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2.2.6. Ter a escolaridade exigida para o cargo público até o ato da posse, conforme dispõe o presente Edital.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2.2.7. No caso de o candidato já ser aposentado, será observado as disposições do § 10 do artigo 37 da Constituição Federal de 1988 em que é vedada a percepção simultânea de proventos de aposentadoria decorrentes do art. 40 ou dos arts. 42 e 142 com a remuneração de cargo, emprego ou função pública, ressalvados os cargos acumuláveis na forma desta Constituição, os cargos eletivos e os cargos em comissão declarados em lei de livre nomeação e exoneração.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2.3. DO PROCESSO DE INSCRIÇÃO: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 xml:space="preserve">2.3.1. As inscrições deverão ser efetuadas entre os dias </w:t>
      </w:r>
      <w:r w:rsidR="00BE0D80" w:rsidRPr="00D12C9B">
        <w:rPr>
          <w:rFonts w:ascii="Arial" w:hAnsi="Arial" w:cs="Arial"/>
        </w:rPr>
        <w:t>20</w:t>
      </w:r>
      <w:r w:rsidRPr="00D12C9B">
        <w:rPr>
          <w:rFonts w:ascii="Arial" w:hAnsi="Arial" w:cs="Arial"/>
        </w:rPr>
        <w:t xml:space="preserve"> de </w:t>
      </w:r>
      <w:r w:rsidR="00BE0D80" w:rsidRPr="00D12C9B">
        <w:rPr>
          <w:rFonts w:ascii="Arial" w:hAnsi="Arial" w:cs="Arial"/>
        </w:rPr>
        <w:t>janeiro</w:t>
      </w:r>
      <w:r w:rsidRPr="00D12C9B">
        <w:rPr>
          <w:rFonts w:ascii="Arial" w:hAnsi="Arial" w:cs="Arial"/>
        </w:rPr>
        <w:t xml:space="preserve"> de 201</w:t>
      </w:r>
      <w:r w:rsidR="00BE0D80" w:rsidRPr="00D12C9B">
        <w:rPr>
          <w:rFonts w:ascii="Arial" w:hAnsi="Arial" w:cs="Arial"/>
        </w:rPr>
        <w:t>6</w:t>
      </w:r>
      <w:r w:rsidRPr="00D12C9B">
        <w:rPr>
          <w:rFonts w:ascii="Arial" w:hAnsi="Arial" w:cs="Arial"/>
        </w:rPr>
        <w:t xml:space="preserve"> a </w:t>
      </w:r>
      <w:r w:rsidR="00BE0D80" w:rsidRPr="00D12C9B">
        <w:rPr>
          <w:rFonts w:ascii="Arial" w:hAnsi="Arial" w:cs="Arial"/>
        </w:rPr>
        <w:t>1</w:t>
      </w:r>
      <w:r w:rsidR="00C62F7F" w:rsidRPr="00D12C9B">
        <w:rPr>
          <w:rFonts w:ascii="Arial" w:hAnsi="Arial" w:cs="Arial"/>
        </w:rPr>
        <w:t>0</w:t>
      </w:r>
      <w:r w:rsidRPr="00D12C9B">
        <w:rPr>
          <w:rFonts w:ascii="Arial" w:hAnsi="Arial" w:cs="Arial"/>
        </w:rPr>
        <w:t xml:space="preserve"> de </w:t>
      </w:r>
      <w:r w:rsidR="00BE0D80" w:rsidRPr="00D12C9B">
        <w:rPr>
          <w:rFonts w:ascii="Arial" w:hAnsi="Arial" w:cs="Arial"/>
        </w:rPr>
        <w:t>fevere</w:t>
      </w:r>
      <w:r w:rsidR="006244A8" w:rsidRPr="00D12C9B">
        <w:rPr>
          <w:rFonts w:ascii="Arial" w:hAnsi="Arial" w:cs="Arial"/>
        </w:rPr>
        <w:t>iro</w:t>
      </w:r>
      <w:r w:rsidRPr="00D12C9B">
        <w:rPr>
          <w:rFonts w:ascii="Arial" w:hAnsi="Arial" w:cs="Arial"/>
        </w:rPr>
        <w:t xml:space="preserve"> de 201</w:t>
      </w:r>
      <w:r w:rsidR="006244A8" w:rsidRPr="00D12C9B">
        <w:rPr>
          <w:rFonts w:ascii="Arial" w:hAnsi="Arial" w:cs="Arial"/>
        </w:rPr>
        <w:t>6</w:t>
      </w:r>
      <w:r w:rsidRPr="00D12C9B">
        <w:rPr>
          <w:rFonts w:ascii="Arial" w:hAnsi="Arial" w:cs="Arial"/>
        </w:rPr>
        <w:t xml:space="preserve">, exclusivamente através da rede mundial de computadores, no endereço eletrônico </w:t>
      </w:r>
      <w:r w:rsidR="001F4319" w:rsidRPr="00D12C9B">
        <w:rPr>
          <w:rFonts w:ascii="Arial" w:hAnsi="Arial" w:cs="Arial"/>
          <w:i/>
        </w:rPr>
        <w:t>w</w:t>
      </w:r>
      <w:r w:rsidRPr="00D12C9B">
        <w:rPr>
          <w:rFonts w:ascii="Arial" w:hAnsi="Arial" w:cs="Arial"/>
          <w:i/>
        </w:rPr>
        <w:t>ww.amplasc.org.br</w:t>
      </w:r>
      <w:r w:rsidRPr="00D12C9B">
        <w:rPr>
          <w:rFonts w:ascii="Arial" w:hAnsi="Arial" w:cs="Arial"/>
        </w:rPr>
        <w:t xml:space="preserve">, clicando no banner </w:t>
      </w:r>
      <w:r w:rsidRPr="00D12C9B">
        <w:rPr>
          <w:rFonts w:ascii="Arial" w:hAnsi="Arial" w:cs="Arial"/>
          <w:b/>
          <w:i/>
        </w:rPr>
        <w:t>“PROCESSOS SELETIVOS/CONCURSOS – Para realizar sua inscrição clique aqui”</w:t>
      </w:r>
      <w:r w:rsidRPr="00D12C9B">
        <w:rPr>
          <w:rFonts w:ascii="Arial" w:hAnsi="Arial" w:cs="Arial"/>
        </w:rPr>
        <w:t xml:space="preserve">, que redireciona o candidato para o site </w:t>
      </w:r>
      <w:r w:rsidRPr="00D12C9B">
        <w:rPr>
          <w:rFonts w:ascii="Arial" w:hAnsi="Arial" w:cs="Arial"/>
          <w:i/>
        </w:rPr>
        <w:t xml:space="preserve">http://amplasc.listaeditais.com.br. </w:t>
      </w:r>
      <w:r w:rsidRPr="00D12C9B">
        <w:rPr>
          <w:rFonts w:ascii="Arial" w:hAnsi="Arial" w:cs="Arial"/>
        </w:rPr>
        <w:t>Preencher o formulário de cadastro solicitado, efetuar a inscrição para o cargo que desejar e imprimir o boleto para pagamento, até o prazo de vencimento.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2.3.2. A </w:t>
      </w:r>
      <w:r w:rsidR="00B56B12" w:rsidRPr="00D12C9B">
        <w:rPr>
          <w:rFonts w:ascii="Arial" w:hAnsi="Arial" w:cs="Arial"/>
        </w:rPr>
        <w:t xml:space="preserve">Prefeitura Municipal de </w:t>
      </w:r>
      <w:r w:rsidR="00B84BB4" w:rsidRPr="00D12C9B">
        <w:rPr>
          <w:rFonts w:ascii="Arial" w:hAnsi="Arial" w:cs="Arial"/>
        </w:rPr>
        <w:t>Brunópolis</w:t>
      </w:r>
      <w:r w:rsidR="00B56B12" w:rsidRPr="00D12C9B">
        <w:rPr>
          <w:rFonts w:ascii="Arial" w:hAnsi="Arial" w:cs="Arial"/>
        </w:rPr>
        <w:t xml:space="preserve"> </w:t>
      </w:r>
      <w:r w:rsidRPr="00D12C9B">
        <w:rPr>
          <w:rFonts w:ascii="Arial" w:hAnsi="Arial" w:cs="Arial"/>
        </w:rPr>
        <w:t xml:space="preserve">designará um agente, na sede da </w:t>
      </w:r>
      <w:r w:rsidR="00B56B12" w:rsidRPr="00D12C9B">
        <w:rPr>
          <w:rFonts w:ascii="Arial" w:hAnsi="Arial" w:cs="Arial"/>
        </w:rPr>
        <w:t>prefeitura</w:t>
      </w:r>
      <w:r w:rsidRPr="00D12C9B">
        <w:rPr>
          <w:rFonts w:ascii="Arial" w:hAnsi="Arial" w:cs="Arial"/>
        </w:rPr>
        <w:t>, para orientação dos candidatos sob eventuais dúvidas ou dificuldades quanto às inscrições. O candidato também poderá procurar ou contatar a AMPLASC, caso necessite auxílio para realizar sua inscrição.</w:t>
      </w:r>
    </w:p>
    <w:p w:rsidR="00C34AC8" w:rsidRPr="00D12C9B" w:rsidRDefault="003469E6" w:rsidP="00A52545">
      <w:pPr>
        <w:spacing w:before="120" w:after="120" w:line="360" w:lineRule="auto"/>
        <w:jc w:val="both"/>
        <w:rPr>
          <w:rFonts w:ascii="Arial" w:hAnsi="Arial" w:cs="Arial"/>
        </w:rPr>
      </w:pPr>
      <w:r w:rsidRPr="00D12C9B">
        <w:rPr>
          <w:rFonts w:ascii="Arial" w:hAnsi="Arial" w:cs="Arial"/>
        </w:rPr>
        <w:t>2.3.3. A taxa de inscrição para os cargos públicos será</w:t>
      </w:r>
      <w:r w:rsidR="005F3066" w:rsidRPr="00D12C9B">
        <w:rPr>
          <w:rFonts w:ascii="Arial" w:hAnsi="Arial" w:cs="Arial"/>
        </w:rPr>
        <w:t xml:space="preserve"> de</w:t>
      </w:r>
      <w:r w:rsidR="00C34AC8" w:rsidRPr="00D12C9B">
        <w:rPr>
          <w:rFonts w:ascii="Arial" w:hAnsi="Arial" w:cs="Arial"/>
        </w:rPr>
        <w:t>:</w:t>
      </w:r>
    </w:p>
    <w:p w:rsidR="003469E6" w:rsidRPr="00D12C9B" w:rsidRDefault="00C34AC8" w:rsidP="00A52545">
      <w:pPr>
        <w:spacing w:before="120" w:after="120" w:line="360" w:lineRule="auto"/>
        <w:jc w:val="both"/>
        <w:rPr>
          <w:rFonts w:ascii="Arial" w:hAnsi="Arial" w:cs="Arial"/>
        </w:rPr>
      </w:pPr>
      <w:r w:rsidRPr="00D12C9B">
        <w:rPr>
          <w:rFonts w:ascii="Arial" w:hAnsi="Arial" w:cs="Arial"/>
        </w:rPr>
        <w:t>a) Ensino Superior Completo:</w:t>
      </w:r>
      <w:r w:rsidR="00EA1B41" w:rsidRPr="00D12C9B">
        <w:rPr>
          <w:rFonts w:ascii="Arial" w:hAnsi="Arial" w:cs="Arial"/>
        </w:rPr>
        <w:t xml:space="preserve"> R$ </w:t>
      </w:r>
      <w:r w:rsidR="00BE0D80" w:rsidRPr="00D12C9B">
        <w:rPr>
          <w:rFonts w:ascii="Arial" w:hAnsi="Arial" w:cs="Arial"/>
        </w:rPr>
        <w:t>100</w:t>
      </w:r>
      <w:r w:rsidR="005F3066" w:rsidRPr="00D12C9B">
        <w:rPr>
          <w:rFonts w:ascii="Arial" w:hAnsi="Arial" w:cs="Arial"/>
        </w:rPr>
        <w:t>,00 (</w:t>
      </w:r>
      <w:r w:rsidR="00BE0D80" w:rsidRPr="00D12C9B">
        <w:rPr>
          <w:rFonts w:ascii="Arial" w:hAnsi="Arial" w:cs="Arial"/>
        </w:rPr>
        <w:t>cem</w:t>
      </w:r>
      <w:r w:rsidR="005F3066" w:rsidRPr="00D12C9B">
        <w:rPr>
          <w:rFonts w:ascii="Arial" w:hAnsi="Arial" w:cs="Arial"/>
        </w:rPr>
        <w:t xml:space="preserve"> reais).</w:t>
      </w:r>
    </w:p>
    <w:p w:rsidR="00C34AC8" w:rsidRPr="00D12C9B" w:rsidRDefault="00C34AC8" w:rsidP="00A52545">
      <w:pPr>
        <w:spacing w:before="120" w:after="120" w:line="360" w:lineRule="auto"/>
        <w:jc w:val="both"/>
        <w:rPr>
          <w:rFonts w:ascii="Arial" w:hAnsi="Arial" w:cs="Arial"/>
        </w:rPr>
      </w:pPr>
      <w:r w:rsidRPr="00D12C9B">
        <w:rPr>
          <w:rFonts w:ascii="Arial" w:hAnsi="Arial" w:cs="Arial"/>
        </w:rPr>
        <w:t>b) Ensino</w:t>
      </w:r>
      <w:r w:rsidR="006535FC" w:rsidRPr="00D12C9B">
        <w:rPr>
          <w:rFonts w:ascii="Arial" w:hAnsi="Arial" w:cs="Arial"/>
        </w:rPr>
        <w:t xml:space="preserve"> Médio</w:t>
      </w:r>
      <w:r w:rsidR="00EA1B41" w:rsidRPr="00D12C9B">
        <w:rPr>
          <w:rFonts w:ascii="Arial" w:hAnsi="Arial" w:cs="Arial"/>
        </w:rPr>
        <w:t xml:space="preserve">: R$ </w:t>
      </w:r>
      <w:r w:rsidR="00BE0D80" w:rsidRPr="00D12C9B">
        <w:rPr>
          <w:rFonts w:ascii="Arial" w:hAnsi="Arial" w:cs="Arial"/>
        </w:rPr>
        <w:t>5</w:t>
      </w:r>
      <w:r w:rsidRPr="00D12C9B">
        <w:rPr>
          <w:rFonts w:ascii="Arial" w:hAnsi="Arial" w:cs="Arial"/>
        </w:rPr>
        <w:t>0,00 (</w:t>
      </w:r>
      <w:r w:rsidR="00BE0D80" w:rsidRPr="00D12C9B">
        <w:rPr>
          <w:rFonts w:ascii="Arial" w:hAnsi="Arial" w:cs="Arial"/>
        </w:rPr>
        <w:t>cinquenta</w:t>
      </w:r>
      <w:r w:rsidRPr="00D12C9B">
        <w:rPr>
          <w:rFonts w:ascii="Arial" w:hAnsi="Arial" w:cs="Arial"/>
        </w:rPr>
        <w:t xml:space="preserve"> reais).</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2.3.4. A inscrição somente será </w:t>
      </w:r>
      <w:r w:rsidR="00646B50" w:rsidRPr="00D12C9B">
        <w:rPr>
          <w:rFonts w:ascii="Arial" w:hAnsi="Arial" w:cs="Arial"/>
        </w:rPr>
        <w:t>efetivada</w:t>
      </w:r>
      <w:r w:rsidRPr="00D12C9B">
        <w:rPr>
          <w:rFonts w:ascii="Arial" w:hAnsi="Arial" w:cs="Arial"/>
        </w:rPr>
        <w:t xml:space="preserve"> após o pagamento da taxa que deverá ser efetuado única e exclusivamente através do pagamento do boleto bancário gerado no ato da inscrição, até o vencimento do mesmo.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2.3.5. Será cancelada a inscrição e eliminado o candidato, a qualquer tempo, por declaração inverídica</w:t>
      </w:r>
      <w:r w:rsidR="006128D5" w:rsidRPr="00D12C9B">
        <w:rPr>
          <w:rFonts w:ascii="Arial" w:hAnsi="Arial" w:cs="Arial"/>
        </w:rPr>
        <w:t xml:space="preserve"> ou incompleta nos dados da inscrição</w:t>
      </w:r>
      <w:r w:rsidR="009737F2" w:rsidRPr="00D12C9B">
        <w:rPr>
          <w:rFonts w:ascii="Arial" w:hAnsi="Arial" w:cs="Arial"/>
        </w:rPr>
        <w:t>;</w:t>
      </w:r>
      <w:r w:rsidRPr="00D12C9B">
        <w:rPr>
          <w:rFonts w:ascii="Arial" w:hAnsi="Arial" w:cs="Arial"/>
        </w:rPr>
        <w:t xml:space="preserve"> por falta de pagamento da taxa de inscrição</w:t>
      </w:r>
      <w:r w:rsidR="009737F2" w:rsidRPr="00D12C9B">
        <w:rPr>
          <w:rFonts w:ascii="Arial" w:hAnsi="Arial" w:cs="Arial"/>
        </w:rPr>
        <w:t>;</w:t>
      </w:r>
      <w:r w:rsidRPr="00D12C9B">
        <w:rPr>
          <w:rFonts w:ascii="Arial" w:hAnsi="Arial" w:cs="Arial"/>
        </w:rPr>
        <w:t xml:space="preserve"> </w:t>
      </w:r>
      <w:r w:rsidR="006128D5" w:rsidRPr="00D12C9B">
        <w:rPr>
          <w:rFonts w:ascii="Arial" w:hAnsi="Arial" w:cs="Arial"/>
        </w:rPr>
        <w:t xml:space="preserve">por </w:t>
      </w:r>
      <w:r w:rsidRPr="00D12C9B">
        <w:rPr>
          <w:rFonts w:ascii="Arial" w:hAnsi="Arial" w:cs="Arial"/>
        </w:rPr>
        <w:t>pagamento</w:t>
      </w:r>
      <w:r w:rsidR="006128D5" w:rsidRPr="00D12C9B">
        <w:rPr>
          <w:rFonts w:ascii="Arial" w:hAnsi="Arial" w:cs="Arial"/>
        </w:rPr>
        <w:t xml:space="preserve"> da taxa</w:t>
      </w:r>
      <w:r w:rsidRPr="00D12C9B">
        <w:rPr>
          <w:rFonts w:ascii="Arial" w:hAnsi="Arial" w:cs="Arial"/>
        </w:rPr>
        <w:t xml:space="preserve"> após o vencimento</w:t>
      </w:r>
      <w:r w:rsidR="009737F2" w:rsidRPr="00D12C9B">
        <w:rPr>
          <w:rFonts w:ascii="Arial" w:hAnsi="Arial" w:cs="Arial"/>
        </w:rPr>
        <w:t>;</w:t>
      </w:r>
      <w:r w:rsidRPr="00D12C9B">
        <w:rPr>
          <w:rFonts w:ascii="Arial" w:hAnsi="Arial" w:cs="Arial"/>
        </w:rPr>
        <w:t xml:space="preserve"> por realizar segunda inscrição, o que </w:t>
      </w:r>
      <w:r w:rsidR="009737F2" w:rsidRPr="00D12C9B">
        <w:rPr>
          <w:rFonts w:ascii="Arial" w:hAnsi="Arial" w:cs="Arial"/>
        </w:rPr>
        <w:t>cancelará</w:t>
      </w:r>
      <w:r w:rsidRPr="00D12C9B">
        <w:rPr>
          <w:rFonts w:ascii="Arial" w:hAnsi="Arial" w:cs="Arial"/>
        </w:rPr>
        <w:t xml:space="preserve"> a primeira</w:t>
      </w:r>
      <w:r w:rsidR="009737F2" w:rsidRPr="00D12C9B">
        <w:rPr>
          <w:rFonts w:ascii="Arial" w:hAnsi="Arial" w:cs="Arial"/>
        </w:rPr>
        <w:t xml:space="preserve"> inscrição;</w:t>
      </w:r>
      <w:r w:rsidRPr="00D12C9B">
        <w:rPr>
          <w:rFonts w:ascii="Arial" w:hAnsi="Arial" w:cs="Arial"/>
        </w:rPr>
        <w:t xml:space="preserve"> </w:t>
      </w:r>
      <w:r w:rsidR="009737F2" w:rsidRPr="00D12C9B">
        <w:rPr>
          <w:rFonts w:ascii="Arial" w:hAnsi="Arial" w:cs="Arial"/>
        </w:rPr>
        <w:t xml:space="preserve">por </w:t>
      </w:r>
      <w:r w:rsidRPr="00D12C9B">
        <w:rPr>
          <w:rFonts w:ascii="Arial" w:hAnsi="Arial" w:cs="Arial"/>
        </w:rPr>
        <w:t>não comprovação de condições para isenção da taxa de inscrição ou comprovação de possuir necessidades especiais, ou cuja documentação apresente qualquer irregularidade.</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2.3.6. Não será aceita inscrição condicional ou por correspondência, </w:t>
      </w:r>
      <w:r w:rsidR="009737F2" w:rsidRPr="00D12C9B">
        <w:rPr>
          <w:rFonts w:ascii="Arial" w:hAnsi="Arial" w:cs="Arial"/>
        </w:rPr>
        <w:t xml:space="preserve">sendo aceita </w:t>
      </w:r>
      <w:r w:rsidRPr="00D12C9B">
        <w:rPr>
          <w:rFonts w:ascii="Arial" w:hAnsi="Arial" w:cs="Arial"/>
        </w:rPr>
        <w:t xml:space="preserve">apenas pela via on-line.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 xml:space="preserve">2.3.7. O candidato é inteiramente responsável pela fidedignidade e correção das informações prestadas por qualquer meio e por elas responderá administrativa, civil e penalmente, responsabilizando-se ainda pelas informações prestadas por procurador por ele constituído.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2.3.8. Uma vez efetuada a inscrição, não será aceito pedido de alteração de quaisquer dos dados informados, permitido, entretanto, realizar nova inscrição, ato que cancela automaticamente a primeira inscrição. O candidato deverá comunicar </w:t>
      </w:r>
      <w:r w:rsidR="00815D2D" w:rsidRPr="00D12C9B">
        <w:rPr>
          <w:rFonts w:ascii="Arial" w:hAnsi="Arial" w:cs="Arial"/>
        </w:rPr>
        <w:t xml:space="preserve">o Município de </w:t>
      </w:r>
      <w:r w:rsidR="00B84BB4" w:rsidRPr="00D12C9B">
        <w:rPr>
          <w:rFonts w:ascii="Arial" w:hAnsi="Arial" w:cs="Arial"/>
        </w:rPr>
        <w:t>Brunópolis</w:t>
      </w:r>
      <w:r w:rsidRPr="00D12C9B">
        <w:rPr>
          <w:rFonts w:ascii="Arial" w:hAnsi="Arial" w:cs="Arial"/>
        </w:rPr>
        <w:t xml:space="preserve"> a mudança de endereço realizada após a inscrição, que poderá ser feito por correspondência registrada ou pessoalmente na sede d</w:t>
      </w:r>
      <w:r w:rsidR="00815D2D" w:rsidRPr="00D12C9B">
        <w:rPr>
          <w:rFonts w:ascii="Arial" w:hAnsi="Arial" w:cs="Arial"/>
        </w:rPr>
        <w:t xml:space="preserve">a Prefeitura Municipal de </w:t>
      </w:r>
      <w:r w:rsidR="00B84BB4" w:rsidRPr="00D12C9B">
        <w:rPr>
          <w:rFonts w:ascii="Arial" w:hAnsi="Arial" w:cs="Arial"/>
        </w:rPr>
        <w:t>Brunópolis</w:t>
      </w:r>
      <w:r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2.3.9. A taxa de inscrição gerada por boleto vinculado e paga pelo candidato não será restituída, compensada, transferida ou aproveitada para nova inscrição, mesmo que o candidato desista expressamente ou realize nova inscrição, exceto em caso de cancelamento do </w:t>
      </w:r>
      <w:r w:rsidR="001F60A1" w:rsidRPr="00D12C9B">
        <w:rPr>
          <w:rFonts w:ascii="Arial" w:hAnsi="Arial" w:cs="Arial"/>
        </w:rPr>
        <w:t>Processo Seletivo</w:t>
      </w:r>
      <w:r w:rsidRPr="00D12C9B">
        <w:rPr>
          <w:rFonts w:ascii="Arial" w:hAnsi="Arial" w:cs="Arial"/>
        </w:rPr>
        <w:t xml:space="preserve"> por conveniência da </w:t>
      </w:r>
      <w:r w:rsidR="00B56B12" w:rsidRPr="00D12C9B">
        <w:rPr>
          <w:rFonts w:ascii="Arial" w:hAnsi="Arial" w:cs="Arial"/>
        </w:rPr>
        <w:t xml:space="preserve">Prefeitura Municipal de </w:t>
      </w:r>
      <w:r w:rsidR="00B84BB4" w:rsidRPr="00D12C9B">
        <w:rPr>
          <w:rFonts w:ascii="Arial" w:hAnsi="Arial" w:cs="Arial"/>
        </w:rPr>
        <w:t>Brunópolis</w:t>
      </w:r>
      <w:r w:rsidRPr="00D12C9B">
        <w:rPr>
          <w:rFonts w:ascii="Arial" w:hAnsi="Arial" w:cs="Arial"/>
        </w:rPr>
        <w:t xml:space="preserve"> ou por decisão judicial transitada em julgado.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2.3.10. Verificada mais de uma inscrição de um mesmo candidato, será considerada apenas a inscrição mais recente, e não será, sob qualquer hipótese, restituída, compensada, transferida ou aproveitada a taxa de inscrição anteriormente paga.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2.3.11. O candidato é única e inteiramente responsável pelos dados cadastrais informados no ato da inscrição, mesmo que realizada por procurador. Cabe ao candidato ou procurador conferir seus dados antes de concluir a inscrição, momento em que aceita expressamente as condições do edital.</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2.3.12. A inveridicida</w:t>
      </w:r>
      <w:r w:rsidR="009737F2" w:rsidRPr="00D12C9B">
        <w:rPr>
          <w:rFonts w:ascii="Arial" w:hAnsi="Arial" w:cs="Arial"/>
        </w:rPr>
        <w:t>de de declaração apresentada na i</w:t>
      </w:r>
      <w:r w:rsidRPr="00D12C9B">
        <w:rPr>
          <w:rFonts w:ascii="Arial" w:hAnsi="Arial" w:cs="Arial"/>
        </w:rPr>
        <w:t xml:space="preserve">nscrição ou em qualquer documento apresentado ao Município de </w:t>
      </w:r>
      <w:r w:rsidR="00B84BB4" w:rsidRPr="00D12C9B">
        <w:rPr>
          <w:rFonts w:ascii="Arial" w:hAnsi="Arial" w:cs="Arial"/>
        </w:rPr>
        <w:t>Brunópolis</w:t>
      </w:r>
      <w:r w:rsidRPr="00D12C9B">
        <w:rPr>
          <w:rFonts w:ascii="Arial" w:hAnsi="Arial" w:cs="Arial"/>
        </w:rPr>
        <w:t xml:space="preserve">, verificada a qualquer tempo, </w:t>
      </w:r>
      <w:r w:rsidRPr="00D12C9B">
        <w:rPr>
          <w:rFonts w:ascii="Arial" w:hAnsi="Arial" w:cs="Arial"/>
        </w:rPr>
        <w:lastRenderedPageBreak/>
        <w:t xml:space="preserve">implicará o cancelamento da respectiva inscrição e na eliminação </w:t>
      </w:r>
      <w:r w:rsidR="009737F2" w:rsidRPr="00D12C9B">
        <w:rPr>
          <w:rFonts w:ascii="Arial" w:hAnsi="Arial" w:cs="Arial"/>
        </w:rPr>
        <w:t>do candidato do Certame, mesmo que após a homologação do respectivo Processo Seletivo.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2.3.13. O candidato que necessitar de condições especiais para a realização da prova deverá, obrigatoriamente, indicar as condições especiais que necessita no prazo de inscrição junto ao Município de </w:t>
      </w:r>
      <w:r w:rsidR="00B84BB4" w:rsidRPr="00D12C9B">
        <w:rPr>
          <w:rFonts w:ascii="Arial" w:hAnsi="Arial" w:cs="Arial"/>
        </w:rPr>
        <w:t>Brunópolis</w:t>
      </w:r>
      <w:r w:rsidRPr="00D12C9B">
        <w:rPr>
          <w:rFonts w:ascii="Arial" w:hAnsi="Arial" w:cs="Arial"/>
        </w:rPr>
        <w:t xml:space="preserve">, devidamente fundamentado com atestado médico com indicação da CID, sob pena de perda do direito. A comissão do </w:t>
      </w:r>
      <w:r w:rsidR="007A51AC" w:rsidRPr="00D12C9B">
        <w:rPr>
          <w:rFonts w:ascii="Arial" w:hAnsi="Arial" w:cs="Arial"/>
        </w:rPr>
        <w:t>Processo Seletivo</w:t>
      </w:r>
      <w:r w:rsidRPr="00D12C9B">
        <w:rPr>
          <w:rFonts w:ascii="Arial" w:hAnsi="Arial" w:cs="Arial"/>
        </w:rPr>
        <w:t xml:space="preserve"> avaliará a necessidade e julgará o pedido, deferindo ou indeferindo.</w:t>
      </w:r>
    </w:p>
    <w:p w:rsidR="003469E6" w:rsidRPr="00D12C9B" w:rsidRDefault="003469E6" w:rsidP="00A52545">
      <w:pPr>
        <w:spacing w:before="120" w:after="120" w:line="360" w:lineRule="auto"/>
        <w:jc w:val="both"/>
        <w:rPr>
          <w:rStyle w:val="Forte"/>
          <w:rFonts w:ascii="Arial" w:eastAsia="MS Mincho" w:hAnsi="Arial" w:cs="Arial"/>
          <w:b w:val="0"/>
          <w:i/>
        </w:rPr>
      </w:pPr>
      <w:r w:rsidRPr="00D12C9B">
        <w:rPr>
          <w:rStyle w:val="Forte"/>
          <w:rFonts w:ascii="Arial" w:eastAsia="MS Mincho" w:hAnsi="Arial" w:cs="Arial"/>
          <w:b w:val="0"/>
        </w:rPr>
        <w:t xml:space="preserve">2.4 DA ISENÇÃO DE PAGAMENTO DA TAXA DE INSCRIÇÃO </w:t>
      </w:r>
    </w:p>
    <w:p w:rsidR="003469E6" w:rsidRPr="00D12C9B" w:rsidRDefault="003469E6" w:rsidP="00A52545">
      <w:pPr>
        <w:spacing w:before="120" w:after="120" w:line="360" w:lineRule="auto"/>
        <w:jc w:val="both"/>
        <w:rPr>
          <w:rStyle w:val="Forte"/>
          <w:rFonts w:ascii="Arial" w:eastAsia="MS Mincho" w:hAnsi="Arial" w:cs="Arial"/>
          <w:b w:val="0"/>
        </w:rPr>
      </w:pPr>
      <w:r w:rsidRPr="00D12C9B">
        <w:rPr>
          <w:rStyle w:val="Forte"/>
          <w:rFonts w:ascii="Arial" w:eastAsia="MS Mincho" w:hAnsi="Arial" w:cs="Arial"/>
          <w:b w:val="0"/>
        </w:rPr>
        <w:t xml:space="preserve">2.4.1. </w:t>
      </w:r>
      <w:r w:rsidRPr="00D12C9B">
        <w:rPr>
          <w:rStyle w:val="Forte"/>
          <w:rFonts w:ascii="Arial" w:hAnsi="Arial" w:cs="Arial"/>
          <w:b w:val="0"/>
        </w:rPr>
        <w:t xml:space="preserve">A inscrição para o candidato amparado pela Lei Estadual n. 10.567/1997 (doador de sangue) ou amparado pelas Leis n. 5.268/2002 e n. 5.397/04 (e Doadores de medula óssea), interessado na isenção de pagamento da inscrição, deverá apresentar </w:t>
      </w:r>
      <w:r w:rsidR="00D44929" w:rsidRPr="00D12C9B">
        <w:rPr>
          <w:rStyle w:val="Forte"/>
          <w:rFonts w:ascii="Arial" w:hAnsi="Arial" w:cs="Arial"/>
          <w:b w:val="0"/>
        </w:rPr>
        <w:t xml:space="preserve">a Prefeitura Municipal de </w:t>
      </w:r>
      <w:r w:rsidR="00B84BB4" w:rsidRPr="00D12C9B">
        <w:rPr>
          <w:rStyle w:val="Forte"/>
          <w:rFonts w:ascii="Arial" w:hAnsi="Arial" w:cs="Arial"/>
          <w:b w:val="0"/>
        </w:rPr>
        <w:t>Brunópolis</w:t>
      </w:r>
      <w:r w:rsidRPr="00D12C9B">
        <w:rPr>
          <w:rStyle w:val="Forte"/>
          <w:rFonts w:ascii="Arial" w:hAnsi="Arial" w:cs="Arial"/>
          <w:b w:val="0"/>
        </w:rPr>
        <w:t xml:space="preserve"> os comprovantes que demonstrem seu enquadramento nos termos da citada legislação, ou seja, declaração que comprove 3 (três) doações nos 365 (trezentos e sessenta e cinco) dias anteriores ao término da inscrição, ou então, documento espec</w:t>
      </w:r>
      <w:r w:rsidR="0092015F" w:rsidRPr="00D12C9B">
        <w:rPr>
          <w:rStyle w:val="Forte"/>
          <w:rFonts w:ascii="Arial" w:hAnsi="Arial" w:cs="Arial"/>
          <w:b w:val="0"/>
        </w:rPr>
        <w:t>í</w:t>
      </w:r>
      <w:r w:rsidRPr="00D12C9B">
        <w:rPr>
          <w:rStyle w:val="Forte"/>
          <w:rFonts w:ascii="Arial" w:hAnsi="Arial" w:cs="Arial"/>
          <w:b w:val="0"/>
        </w:rPr>
        <w:t>fico que comprove integrar a Associação de doadores e que contribua para estimular de forma direta e indireta a doação, bem como comprovante de ser integrante de banco de doadores de Medula Óssea.</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 xml:space="preserve">2.4.2. O candidato inscrito no Cadastro Único para Programas Sociais do Governo Federal (Cadastro Único de que trata o Decreto n. 6.135, de 26 de junho de 2007) e membro de família de baixa renda, nos termos do Decreto n. 6.135 de 2007, interessado na isenção de pagamento da inscrição, deverá apresentar ao Município de </w:t>
      </w:r>
      <w:r w:rsidR="00B84BB4" w:rsidRPr="00D12C9B">
        <w:rPr>
          <w:rStyle w:val="Forte"/>
          <w:rFonts w:ascii="Arial" w:hAnsi="Arial" w:cs="Arial"/>
          <w:b w:val="0"/>
        </w:rPr>
        <w:t>Brunópolis</w:t>
      </w:r>
      <w:r w:rsidRPr="00D12C9B">
        <w:rPr>
          <w:rStyle w:val="Forte"/>
          <w:rFonts w:ascii="Arial" w:hAnsi="Arial" w:cs="Arial"/>
          <w:b w:val="0"/>
        </w:rPr>
        <w:t>, requerimento escrito neste sentido, juntando os comprovantes que demonstrem seu enquadramento nos termos da citada legislação.</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lastRenderedPageBreak/>
        <w:t xml:space="preserve">2.4.3. Os candidatos que no ato da inscrição requereram isenção da taxa de inscrição, deverão protocolar junto ao Município de </w:t>
      </w:r>
      <w:r w:rsidR="00B84BB4" w:rsidRPr="00D12C9B">
        <w:rPr>
          <w:rStyle w:val="Forte"/>
          <w:rFonts w:ascii="Arial" w:hAnsi="Arial" w:cs="Arial"/>
          <w:b w:val="0"/>
        </w:rPr>
        <w:t>Brunópolis</w:t>
      </w:r>
      <w:r w:rsidRPr="00D12C9B">
        <w:rPr>
          <w:rFonts w:ascii="Arial" w:hAnsi="Arial" w:cs="Arial"/>
        </w:rPr>
        <w:t xml:space="preserve"> </w:t>
      </w:r>
      <w:r w:rsidRPr="00D12C9B">
        <w:rPr>
          <w:rStyle w:val="Forte"/>
          <w:rFonts w:ascii="Arial" w:hAnsi="Arial" w:cs="Arial"/>
          <w:b w:val="0"/>
        </w:rPr>
        <w:t>as devidas comprovações documentais exigidas, para fins de homologaç</w:t>
      </w:r>
      <w:r w:rsidR="00234250" w:rsidRPr="00D12C9B">
        <w:rPr>
          <w:rStyle w:val="Forte"/>
          <w:rFonts w:ascii="Arial" w:hAnsi="Arial" w:cs="Arial"/>
          <w:b w:val="0"/>
        </w:rPr>
        <w:t>ão da inscrição, até a data do</w:t>
      </w:r>
      <w:r w:rsidRPr="00D12C9B">
        <w:rPr>
          <w:rStyle w:val="Forte"/>
          <w:rFonts w:ascii="Arial" w:hAnsi="Arial" w:cs="Arial"/>
          <w:b w:val="0"/>
        </w:rPr>
        <w:t xml:space="preserve"> término das inscrições, sem a qual, a inscrição será indeferida.</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2.4.4. A não comprovação documental das condições de isenção tornará a inscrição do candidato inapta, exceto se este opte pelo pagamento da referida taxa de inscrição, desde que dentro do prazo e nas condições gerais do edital.</w:t>
      </w:r>
    </w:p>
    <w:p w:rsidR="003469E6" w:rsidRPr="00D12C9B" w:rsidRDefault="003469E6" w:rsidP="00A52545">
      <w:pPr>
        <w:spacing w:before="120" w:after="120" w:line="360" w:lineRule="auto"/>
        <w:jc w:val="both"/>
        <w:rPr>
          <w:rFonts w:ascii="Arial" w:hAnsi="Arial" w:cs="Arial"/>
        </w:rPr>
      </w:pPr>
    </w:p>
    <w:p w:rsidR="003469E6" w:rsidRPr="00D12C9B" w:rsidRDefault="003469E6" w:rsidP="00A52545">
      <w:pPr>
        <w:spacing w:before="120" w:after="120" w:line="360" w:lineRule="auto"/>
        <w:jc w:val="center"/>
        <w:rPr>
          <w:rFonts w:ascii="Arial" w:hAnsi="Arial" w:cs="Arial"/>
          <w:b/>
        </w:rPr>
      </w:pPr>
      <w:r w:rsidRPr="00D12C9B">
        <w:rPr>
          <w:rFonts w:ascii="Arial" w:hAnsi="Arial" w:cs="Arial"/>
          <w:b/>
        </w:rPr>
        <w:t>3. DOS PORTADORES DE NECESSIDADES ESPECIAIS.</w:t>
      </w:r>
    </w:p>
    <w:p w:rsidR="003B5EB8" w:rsidRPr="00D12C9B" w:rsidRDefault="003B5EB8" w:rsidP="00A52545">
      <w:pPr>
        <w:spacing w:before="120" w:after="120" w:line="360" w:lineRule="auto"/>
        <w:jc w:val="both"/>
        <w:rPr>
          <w:rFonts w:ascii="Arial" w:hAnsi="Arial" w:cs="Arial"/>
        </w:rPr>
      </w:pP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 xml:space="preserve">3.1. Em cumprimento ao disposto no art. 37, inciso VIII, da Constituição da República Federativa do Brasil, bem como na Lei Estadual nº 12.870, de 12 de janeiro de 2004 e na Legislação Local, é assegurado às pessoas portadores de necessidades especiais, consideradas aquelas constantes no Decreto 3.298/99 alterado pelo Decreto 5.296/04, o direito de inscrição no presente </w:t>
      </w:r>
      <w:r w:rsidR="007A51AC" w:rsidRPr="00D12C9B">
        <w:rPr>
          <w:rStyle w:val="Forte"/>
          <w:rFonts w:ascii="Arial" w:hAnsi="Arial" w:cs="Arial"/>
          <w:b w:val="0"/>
        </w:rPr>
        <w:t>Processo Seletivo</w:t>
      </w:r>
      <w:r w:rsidR="00055DC9" w:rsidRPr="00D12C9B">
        <w:rPr>
          <w:rStyle w:val="Forte"/>
          <w:rFonts w:ascii="Arial" w:hAnsi="Arial" w:cs="Arial"/>
          <w:b w:val="0"/>
        </w:rPr>
        <w:t xml:space="preserve">, </w:t>
      </w:r>
      <w:r w:rsidRPr="00D12C9B">
        <w:rPr>
          <w:rStyle w:val="Forte"/>
          <w:rFonts w:ascii="Arial" w:hAnsi="Arial" w:cs="Arial"/>
          <w:b w:val="0"/>
        </w:rPr>
        <w:t xml:space="preserve">na proporção mínima de 5% (cinco por cento) das vagas oferecidas para cada cargo, desde que as atribuições do cargo sejam compatíveis com a deficiência de que são portadores. Somente serão consideradas como pessoas portadoras de necessidades especiais aquelas que se enquadrem nas categorias constantes do art. 4º do Decreto n.º 3.298, de 20 de dezembro de 1999, alterado pelo Decreto n.º 5.296, de 02 de dezembro de 2004. </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 xml:space="preserve">3.2. O candidato que no ato de inscrição declarar-se portador de necessidade especial, em sendo aprovado no </w:t>
      </w:r>
      <w:r w:rsidR="001F60A1" w:rsidRPr="00D12C9B">
        <w:rPr>
          <w:rStyle w:val="Forte"/>
          <w:rFonts w:ascii="Arial" w:hAnsi="Arial" w:cs="Arial"/>
          <w:b w:val="0"/>
        </w:rPr>
        <w:t>Processo Seletivo</w:t>
      </w:r>
      <w:r w:rsidRPr="00D12C9B">
        <w:rPr>
          <w:rStyle w:val="Forte"/>
          <w:rFonts w:ascii="Arial" w:hAnsi="Arial" w:cs="Arial"/>
          <w:b w:val="0"/>
        </w:rPr>
        <w:t xml:space="preserve">, além de constar da lista de classificação, terá seu nome publicado em outra relação, também observado a ordem de classificação. O candidato portador de necessidade especial, que no ato </w:t>
      </w:r>
      <w:r w:rsidRPr="00D12C9B">
        <w:rPr>
          <w:rStyle w:val="Forte"/>
          <w:rFonts w:ascii="Arial" w:hAnsi="Arial" w:cs="Arial"/>
          <w:b w:val="0"/>
        </w:rPr>
        <w:lastRenderedPageBreak/>
        <w:t>da inscrição não declarar ou não comprovar ser portador de necessidades especiais, perderá o direito de concorrer nesta condição, e também das condições especiais para realização das provas.</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 xml:space="preserve">3.3. Os portadores de necessidades especiais, quando da escolha da vaga, poderão a critério da </w:t>
      </w:r>
      <w:r w:rsidR="00D44929" w:rsidRPr="00D12C9B">
        <w:rPr>
          <w:rStyle w:val="Forte"/>
          <w:rFonts w:ascii="Arial" w:hAnsi="Arial" w:cs="Arial"/>
          <w:b w:val="0"/>
        </w:rPr>
        <w:t xml:space="preserve">Prefeitura Municipal de </w:t>
      </w:r>
      <w:r w:rsidR="00B84BB4" w:rsidRPr="00D12C9B">
        <w:rPr>
          <w:rStyle w:val="Forte"/>
          <w:rFonts w:ascii="Arial" w:hAnsi="Arial" w:cs="Arial"/>
          <w:b w:val="0"/>
        </w:rPr>
        <w:t>Brunópolis</w:t>
      </w:r>
      <w:r w:rsidRPr="00D12C9B">
        <w:rPr>
          <w:rStyle w:val="Forte"/>
          <w:rFonts w:ascii="Arial" w:hAnsi="Arial" w:cs="Arial"/>
          <w:b w:val="0"/>
        </w:rPr>
        <w:t>, ser submetidos à perícia médica oficial, que terá decisão terminativa sobre a qualificação como portador de necessidade especial ou não e sobre o grau de deficiência capacitante para o exercício do cargo.</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 xml:space="preserve">3.4. Os candidatos portadores de necessidades especiais aprovados no </w:t>
      </w:r>
      <w:r w:rsidR="007A51AC" w:rsidRPr="00D12C9B">
        <w:rPr>
          <w:rStyle w:val="Forte"/>
          <w:rFonts w:ascii="Arial" w:hAnsi="Arial" w:cs="Arial"/>
          <w:b w:val="0"/>
        </w:rPr>
        <w:t xml:space="preserve">Processo Seletivo </w:t>
      </w:r>
      <w:r w:rsidRPr="00D12C9B">
        <w:rPr>
          <w:rStyle w:val="Forte"/>
          <w:rFonts w:ascii="Arial" w:hAnsi="Arial" w:cs="Arial"/>
          <w:b w:val="0"/>
        </w:rPr>
        <w:t xml:space="preserve">deverão comparecer à perícia médica marcada pela </w:t>
      </w:r>
      <w:r w:rsidR="00D44929" w:rsidRPr="00D12C9B">
        <w:rPr>
          <w:rStyle w:val="Forte"/>
          <w:rFonts w:ascii="Arial" w:hAnsi="Arial" w:cs="Arial"/>
          <w:b w:val="0"/>
        </w:rPr>
        <w:t xml:space="preserve">Prefeitura Municipal de </w:t>
      </w:r>
      <w:r w:rsidR="00B84BB4" w:rsidRPr="00D12C9B">
        <w:rPr>
          <w:rStyle w:val="Forte"/>
          <w:rFonts w:ascii="Arial" w:hAnsi="Arial" w:cs="Arial"/>
          <w:b w:val="0"/>
        </w:rPr>
        <w:t>Brunópolis</w:t>
      </w:r>
      <w:r w:rsidRPr="00D12C9B">
        <w:rPr>
          <w:rStyle w:val="Forte"/>
          <w:rFonts w:ascii="Arial" w:hAnsi="Arial" w:cs="Arial"/>
          <w:b w:val="0"/>
        </w:rPr>
        <w:t>, a qual emitirá laudo que ateste a espécie e o grau de deficiência, com expressa referência ao código correspondente da Classificação Internacional de Doenças – CID, bem como a provável causa da doença.</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3.5. Caso o resultado da perícia médica conclua negativamente quanto à compatibilidade de sua deficiência com o exercício das atribuições do cargo ou que a deficiência apresentada não se enquadre nos casos dispostos nos decretos 3.298, de 20 de dezembro de 1999, alterado pelo Decreto n.º 5.296, de 02 de dezembro de 2004, o candidato não será admitido, acarretando a perda do direito ao pleito das vagas reservadas aos candidatos em tais condições, passando a concorrer em iguais condições aos demais candidatos.</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 xml:space="preserve">3.6. Os candidatos portadores de necessidades especiais, resguardadas as condições necessárias a participação deste </w:t>
      </w:r>
      <w:r w:rsidR="00CC3B13" w:rsidRPr="00D12C9B">
        <w:rPr>
          <w:rFonts w:ascii="Arial" w:hAnsi="Arial" w:cs="Arial"/>
        </w:rPr>
        <w:t>Processo Seletivo</w:t>
      </w:r>
      <w:r w:rsidRPr="00D12C9B">
        <w:rPr>
          <w:rStyle w:val="Forte"/>
          <w:rFonts w:ascii="Arial" w:hAnsi="Arial" w:cs="Arial"/>
          <w:b w:val="0"/>
        </w:rPr>
        <w:t>, participarão em igualdade de condições com os demais candidatos, no que se refere ao conteúdo das provas, duração e critérios de aprovação, dia, horário e local de aplicação das provas.</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lastRenderedPageBreak/>
        <w:t xml:space="preserve">3.7. Os candidatos que necessitarem de qualquer tipo de atendimento diferenciado deverão solicitá-lo por meio de requerimento escrito dirigido ao Município de </w:t>
      </w:r>
      <w:r w:rsidR="00B84BB4" w:rsidRPr="00D12C9B">
        <w:rPr>
          <w:rStyle w:val="Forte"/>
          <w:rFonts w:ascii="Arial" w:hAnsi="Arial" w:cs="Arial"/>
          <w:b w:val="0"/>
        </w:rPr>
        <w:t>Brunópolis</w:t>
      </w:r>
      <w:r w:rsidRPr="00D12C9B">
        <w:rPr>
          <w:rFonts w:ascii="Arial" w:hAnsi="Arial" w:cs="Arial"/>
        </w:rPr>
        <w:t>, acompanhado de atestado médico específico</w:t>
      </w:r>
      <w:r w:rsidRPr="00D12C9B">
        <w:rPr>
          <w:rStyle w:val="Forte"/>
          <w:rFonts w:ascii="Arial" w:hAnsi="Arial" w:cs="Arial"/>
          <w:b w:val="0"/>
        </w:rPr>
        <w:t xml:space="preserve">, impreterivelmente até o término do prazo da inscrição, indicando claramente os recursos especiais necessários para a realização das provas. A solicitação de recursos especiais será atendida obedecendo aos critérios de viabilidade e de razoabilidade, após análise da comissão de acompanhamento do </w:t>
      </w:r>
      <w:r w:rsidR="007A51AC" w:rsidRPr="00D12C9B">
        <w:rPr>
          <w:rStyle w:val="Forte"/>
          <w:rFonts w:ascii="Arial" w:hAnsi="Arial" w:cs="Arial"/>
          <w:b w:val="0"/>
        </w:rPr>
        <w:t>Processo Seletivo</w:t>
      </w:r>
      <w:r w:rsidRPr="00D12C9B">
        <w:rPr>
          <w:rStyle w:val="Forte"/>
          <w:rFonts w:ascii="Arial" w:hAnsi="Arial" w:cs="Arial"/>
          <w:b w:val="0"/>
        </w:rPr>
        <w:t>.</w:t>
      </w:r>
    </w:p>
    <w:p w:rsidR="003469E6" w:rsidRPr="00D12C9B" w:rsidRDefault="003469E6" w:rsidP="00A52545">
      <w:pPr>
        <w:spacing w:before="120" w:after="120" w:line="360" w:lineRule="auto"/>
        <w:jc w:val="both"/>
        <w:rPr>
          <w:rStyle w:val="Forte"/>
          <w:rFonts w:ascii="Arial" w:hAnsi="Arial" w:cs="Arial"/>
          <w:b w:val="0"/>
        </w:rPr>
      </w:pPr>
      <w:r w:rsidRPr="00D12C9B">
        <w:rPr>
          <w:rStyle w:val="Forte"/>
          <w:rFonts w:ascii="Arial" w:hAnsi="Arial" w:cs="Arial"/>
          <w:b w:val="0"/>
        </w:rPr>
        <w:t xml:space="preserve">3.8. A necessidade de intermediários permanentes ou para auxiliar o portador de necessidade especial na realização das provas, ou, na execução de atribuições da função ou cargo, constitui obstáculo à sua inscrição no </w:t>
      </w:r>
      <w:r w:rsidR="007A51AC" w:rsidRPr="00D12C9B">
        <w:rPr>
          <w:rStyle w:val="Forte"/>
          <w:rFonts w:ascii="Arial" w:hAnsi="Arial" w:cs="Arial"/>
          <w:b w:val="0"/>
        </w:rPr>
        <w:t>Processo Seletivo</w:t>
      </w:r>
      <w:r w:rsidRPr="00D12C9B">
        <w:rPr>
          <w:rStyle w:val="Forte"/>
          <w:rFonts w:ascii="Arial" w:hAnsi="Arial" w:cs="Arial"/>
          <w:b w:val="0"/>
        </w:rPr>
        <w:t>, não sendo, sob qualquer hipótese admitida.</w:t>
      </w:r>
    </w:p>
    <w:p w:rsidR="003469E6" w:rsidRPr="00D12C9B" w:rsidRDefault="003469E6" w:rsidP="00A52545">
      <w:pPr>
        <w:spacing w:before="120" w:after="120" w:line="360" w:lineRule="auto"/>
        <w:jc w:val="both"/>
        <w:rPr>
          <w:rStyle w:val="Forte"/>
          <w:rFonts w:ascii="Arial" w:eastAsia="MS Mincho" w:hAnsi="Arial" w:cs="Arial"/>
          <w:b w:val="0"/>
        </w:rPr>
      </w:pPr>
      <w:r w:rsidRPr="00D12C9B">
        <w:rPr>
          <w:rStyle w:val="Forte"/>
          <w:rFonts w:ascii="Arial" w:eastAsia="MS Mincho" w:hAnsi="Arial" w:cs="Arial"/>
          <w:b w:val="0"/>
        </w:rPr>
        <w:t>3.9. As deficiências dos candidatos, admitida a correção por equipamentos, adaptações, meios ou recursos especiais, devem permitir o desempenho adequado das atribuições especificadas para o cargo ou função.</w:t>
      </w:r>
    </w:p>
    <w:p w:rsidR="003469E6" w:rsidRPr="00D12C9B" w:rsidRDefault="003469E6" w:rsidP="00A52545">
      <w:pPr>
        <w:spacing w:before="120" w:after="120" w:line="360" w:lineRule="auto"/>
        <w:jc w:val="both"/>
        <w:rPr>
          <w:rStyle w:val="Forte"/>
          <w:rFonts w:ascii="Arial" w:eastAsia="MS Mincho" w:hAnsi="Arial" w:cs="Arial"/>
          <w:b w:val="0"/>
        </w:rPr>
      </w:pPr>
      <w:r w:rsidRPr="00D12C9B">
        <w:rPr>
          <w:rStyle w:val="Forte"/>
          <w:rFonts w:ascii="Arial" w:eastAsia="MS Mincho" w:hAnsi="Arial" w:cs="Arial"/>
          <w:b w:val="0"/>
        </w:rPr>
        <w:t>3.10. No ato da inscrição ou até a data do encerramento desta, o candidato que alegar ser portador de necessidades especiais deverá comprovar tal condição mediante atestado médico com indicação da CID, devendo o profissional que o emitir anotar todas as determinações decorrentes de lei.</w:t>
      </w:r>
    </w:p>
    <w:p w:rsidR="003469E6" w:rsidRPr="00D12C9B" w:rsidRDefault="003469E6" w:rsidP="00A52545">
      <w:pPr>
        <w:spacing w:before="120" w:after="120" w:line="360" w:lineRule="auto"/>
        <w:jc w:val="both"/>
        <w:rPr>
          <w:rStyle w:val="Forte"/>
          <w:rFonts w:ascii="Arial" w:eastAsia="MS Mincho" w:hAnsi="Arial" w:cs="Arial"/>
          <w:b w:val="0"/>
        </w:rPr>
      </w:pPr>
    </w:p>
    <w:p w:rsidR="003469E6" w:rsidRPr="00D12C9B" w:rsidRDefault="003469E6" w:rsidP="00A52545">
      <w:pPr>
        <w:spacing w:before="120" w:after="120" w:line="360" w:lineRule="auto"/>
        <w:jc w:val="center"/>
        <w:rPr>
          <w:rFonts w:ascii="Arial" w:hAnsi="Arial" w:cs="Arial"/>
          <w:b/>
        </w:rPr>
      </w:pPr>
      <w:r w:rsidRPr="00D12C9B">
        <w:rPr>
          <w:rFonts w:ascii="Arial" w:hAnsi="Arial" w:cs="Arial"/>
          <w:b/>
        </w:rPr>
        <w:t>4. DA HOMOLOGAÇÃO DAS INSCRIÇÕES:</w:t>
      </w:r>
    </w:p>
    <w:p w:rsidR="00B452D4" w:rsidRPr="00D12C9B" w:rsidRDefault="00B452D4" w:rsidP="00A52545">
      <w:pPr>
        <w:spacing w:before="120" w:after="120" w:line="360" w:lineRule="auto"/>
        <w:jc w:val="both"/>
        <w:rPr>
          <w:rFonts w:ascii="Arial" w:hAnsi="Arial" w:cs="Arial"/>
          <w:b/>
        </w:rPr>
      </w:pPr>
    </w:p>
    <w:p w:rsidR="003469E6" w:rsidRPr="00D12C9B" w:rsidRDefault="003469E6" w:rsidP="00A52545">
      <w:pPr>
        <w:spacing w:before="120" w:after="120" w:line="360" w:lineRule="auto"/>
        <w:jc w:val="both"/>
        <w:rPr>
          <w:rFonts w:ascii="Arial" w:hAnsi="Arial" w:cs="Arial"/>
        </w:rPr>
      </w:pPr>
      <w:r w:rsidRPr="00D12C9B">
        <w:rPr>
          <w:rFonts w:ascii="Arial" w:hAnsi="Arial" w:cs="Arial"/>
        </w:rPr>
        <w:t>4.1. As inscrições que preencherem todas as condições deste edital serão homologadas e deferidas pel</w:t>
      </w:r>
      <w:r w:rsidR="00D44929" w:rsidRPr="00D12C9B">
        <w:rPr>
          <w:rFonts w:ascii="Arial" w:hAnsi="Arial" w:cs="Arial"/>
        </w:rPr>
        <w:t xml:space="preserve">a </w:t>
      </w:r>
      <w:r w:rsidR="00F363B1" w:rsidRPr="00D12C9B">
        <w:rPr>
          <w:rStyle w:val="Forte"/>
          <w:rFonts w:ascii="Arial" w:hAnsi="Arial" w:cs="Arial"/>
          <w:b w:val="0"/>
        </w:rPr>
        <w:t>Administração</w:t>
      </w:r>
      <w:r w:rsidR="00D44929" w:rsidRPr="00D12C9B">
        <w:rPr>
          <w:rStyle w:val="Forte"/>
          <w:rFonts w:ascii="Arial" w:hAnsi="Arial" w:cs="Arial"/>
          <w:b w:val="0"/>
        </w:rPr>
        <w:t xml:space="preserve"> Municipal de </w:t>
      </w:r>
      <w:r w:rsidR="00B84BB4" w:rsidRPr="00D12C9B">
        <w:rPr>
          <w:rStyle w:val="Forte"/>
          <w:rFonts w:ascii="Arial" w:hAnsi="Arial" w:cs="Arial"/>
          <w:b w:val="0"/>
        </w:rPr>
        <w:t>Brunópolis</w:t>
      </w:r>
      <w:r w:rsidRPr="00D12C9B">
        <w:rPr>
          <w:rFonts w:ascii="Arial" w:hAnsi="Arial" w:cs="Arial"/>
        </w:rPr>
        <w:t xml:space="preserve">. A relação das inscrições homologadas estará disponível nos portais eletrônicos da AMPLASC, </w:t>
      </w:r>
      <w:r w:rsidRPr="00D12C9B">
        <w:rPr>
          <w:rFonts w:ascii="Arial" w:hAnsi="Arial" w:cs="Arial"/>
          <w:i/>
        </w:rPr>
        <w:lastRenderedPageBreak/>
        <w:t>www.amplasc.org.br</w:t>
      </w:r>
      <w:r w:rsidRPr="00D12C9B">
        <w:rPr>
          <w:rFonts w:ascii="Arial" w:hAnsi="Arial" w:cs="Arial"/>
        </w:rPr>
        <w:t xml:space="preserve"> e da </w:t>
      </w:r>
      <w:r w:rsidR="00D44929" w:rsidRPr="00D12C9B">
        <w:rPr>
          <w:rStyle w:val="Forte"/>
          <w:rFonts w:ascii="Arial" w:hAnsi="Arial" w:cs="Arial"/>
          <w:b w:val="0"/>
        </w:rPr>
        <w:t xml:space="preserve">Prefeitura Municipal de </w:t>
      </w:r>
      <w:r w:rsidR="00B84BB4" w:rsidRPr="00D12C9B">
        <w:rPr>
          <w:rStyle w:val="Forte"/>
          <w:rFonts w:ascii="Arial" w:hAnsi="Arial" w:cs="Arial"/>
          <w:b w:val="0"/>
        </w:rPr>
        <w:t>Brunópolis</w:t>
      </w:r>
      <w:r w:rsidRPr="00D12C9B">
        <w:rPr>
          <w:rFonts w:ascii="Arial" w:hAnsi="Arial" w:cs="Arial"/>
        </w:rPr>
        <w:t xml:space="preserve">, </w:t>
      </w:r>
      <w:r w:rsidR="00B56B12" w:rsidRPr="00D12C9B">
        <w:rPr>
          <w:rFonts w:ascii="Arial" w:hAnsi="Arial" w:cs="Arial"/>
          <w:i/>
        </w:rPr>
        <w:t>www.</w:t>
      </w:r>
      <w:r w:rsidR="00B84BB4" w:rsidRPr="00D12C9B">
        <w:rPr>
          <w:rFonts w:ascii="Arial" w:hAnsi="Arial" w:cs="Arial"/>
          <w:i/>
        </w:rPr>
        <w:t>brunopolis</w:t>
      </w:r>
      <w:r w:rsidR="00B56B12" w:rsidRPr="00D12C9B">
        <w:rPr>
          <w:rFonts w:ascii="Arial" w:hAnsi="Arial" w:cs="Arial"/>
          <w:i/>
        </w:rPr>
        <w:t>.sc.gov.br</w:t>
      </w:r>
      <w:r w:rsidRPr="00D12C9B">
        <w:rPr>
          <w:rFonts w:ascii="Arial" w:hAnsi="Arial" w:cs="Arial"/>
        </w:rPr>
        <w:t xml:space="preserve">, ou pelo link </w:t>
      </w:r>
      <w:r w:rsidRPr="00D12C9B">
        <w:rPr>
          <w:rFonts w:ascii="Arial" w:hAnsi="Arial" w:cs="Arial"/>
          <w:i/>
        </w:rPr>
        <w:t>http://amplasc.listaeditais.com.br.</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4.2. O candidato cujo nome não constar na relação preliminar de inscritos poderá interpor recurso online, conforme prazos constantes do cronograma, por meio do sistema de inscrição.</w:t>
      </w:r>
    </w:p>
    <w:p w:rsidR="003469E6" w:rsidRPr="00D12C9B" w:rsidRDefault="003469E6" w:rsidP="00A52545">
      <w:pPr>
        <w:spacing w:before="120" w:after="120" w:line="360" w:lineRule="auto"/>
        <w:jc w:val="both"/>
        <w:rPr>
          <w:rFonts w:ascii="Arial" w:hAnsi="Arial" w:cs="Arial"/>
          <w:b/>
        </w:rPr>
      </w:pPr>
    </w:p>
    <w:p w:rsidR="003469E6" w:rsidRPr="00D12C9B" w:rsidRDefault="003469E6" w:rsidP="00A52545">
      <w:pPr>
        <w:spacing w:before="120" w:after="120" w:line="360" w:lineRule="auto"/>
        <w:jc w:val="center"/>
        <w:rPr>
          <w:rFonts w:ascii="Arial" w:hAnsi="Arial" w:cs="Arial"/>
          <w:b/>
        </w:rPr>
      </w:pPr>
      <w:r w:rsidRPr="00D12C9B">
        <w:rPr>
          <w:rFonts w:ascii="Arial" w:hAnsi="Arial" w:cs="Arial"/>
          <w:b/>
        </w:rPr>
        <w:t>5. DA PROVA</w:t>
      </w:r>
    </w:p>
    <w:p w:rsidR="00B452D4" w:rsidRPr="00D12C9B" w:rsidRDefault="00B452D4" w:rsidP="00A52545">
      <w:pPr>
        <w:spacing w:before="120" w:after="120" w:line="360" w:lineRule="auto"/>
        <w:jc w:val="both"/>
        <w:rPr>
          <w:rFonts w:ascii="Arial" w:hAnsi="Arial" w:cs="Arial"/>
          <w:b/>
        </w:rPr>
      </w:pP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5.1. DA PROVA ESCRITA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5.1.1. A prova escrita para todos os cargos públicos será composta de </w:t>
      </w:r>
      <w:r w:rsidR="001D3546" w:rsidRPr="00D12C9B">
        <w:rPr>
          <w:rFonts w:ascii="Arial" w:hAnsi="Arial" w:cs="Arial"/>
        </w:rPr>
        <w:t>25</w:t>
      </w:r>
      <w:r w:rsidRPr="00D12C9B">
        <w:rPr>
          <w:rFonts w:ascii="Arial" w:hAnsi="Arial" w:cs="Arial"/>
        </w:rPr>
        <w:t xml:space="preserve"> (</w:t>
      </w:r>
      <w:r w:rsidR="001D3546" w:rsidRPr="00D12C9B">
        <w:rPr>
          <w:rFonts w:ascii="Arial" w:hAnsi="Arial" w:cs="Arial"/>
        </w:rPr>
        <w:t>vinte e cinco</w:t>
      </w:r>
      <w:r w:rsidRPr="00D12C9B">
        <w:rPr>
          <w:rFonts w:ascii="Arial" w:hAnsi="Arial" w:cs="Arial"/>
        </w:rPr>
        <w:t xml:space="preserve">) questões objetivas, com 4 (quatro) alternativas de respostas cada uma, sendo que apenas 1 (uma) estará correta, versando sobre os conteúdos minimamente constantes no conteúdo programático orientador </w:t>
      </w:r>
      <w:r w:rsidR="00453F2D" w:rsidRPr="00D12C9B">
        <w:rPr>
          <w:rFonts w:ascii="Arial" w:hAnsi="Arial" w:cs="Arial"/>
        </w:rPr>
        <w:t>A</w:t>
      </w:r>
      <w:r w:rsidRPr="00D12C9B">
        <w:rPr>
          <w:rFonts w:ascii="Arial" w:hAnsi="Arial" w:cs="Arial"/>
        </w:rPr>
        <w:t xml:space="preserve">nexo do presente edital.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5.1.2. A prova escrita para os cargos públicos const</w:t>
      </w:r>
      <w:r w:rsidR="00772C2E" w:rsidRPr="00D12C9B">
        <w:rPr>
          <w:rFonts w:ascii="Arial" w:hAnsi="Arial" w:cs="Arial"/>
        </w:rPr>
        <w:t>ituirá</w:t>
      </w:r>
      <w:r w:rsidRPr="00D12C9B">
        <w:rPr>
          <w:rFonts w:ascii="Arial" w:hAnsi="Arial" w:cs="Arial"/>
        </w:rPr>
        <w:t xml:space="preserve"> de: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a) Questões de Língua Portuguesa: 05 (cinco) questões valendo 0,</w:t>
      </w:r>
      <w:r w:rsidR="006A20F4" w:rsidRPr="00D12C9B">
        <w:rPr>
          <w:rFonts w:ascii="Arial" w:hAnsi="Arial" w:cs="Arial"/>
        </w:rPr>
        <w:t>2</w:t>
      </w:r>
      <w:r w:rsidR="001D3546" w:rsidRPr="00D12C9B">
        <w:rPr>
          <w:rFonts w:ascii="Arial" w:hAnsi="Arial" w:cs="Arial"/>
        </w:rPr>
        <w:t>0</w:t>
      </w:r>
      <w:r w:rsidRPr="00D12C9B">
        <w:rPr>
          <w:rFonts w:ascii="Arial" w:hAnsi="Arial" w:cs="Arial"/>
        </w:rPr>
        <w:t xml:space="preserve"> cada;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b) Questões de Conhecimentos Específicos: 2</w:t>
      </w:r>
      <w:r w:rsidR="001D3546" w:rsidRPr="00D12C9B">
        <w:rPr>
          <w:rFonts w:ascii="Arial" w:hAnsi="Arial" w:cs="Arial"/>
        </w:rPr>
        <w:t>0</w:t>
      </w:r>
      <w:r w:rsidRPr="00D12C9B">
        <w:rPr>
          <w:rFonts w:ascii="Arial" w:hAnsi="Arial" w:cs="Arial"/>
        </w:rPr>
        <w:t xml:space="preserve"> (vinte e cinco) questões, valendo 0,</w:t>
      </w:r>
      <w:r w:rsidR="001D3546" w:rsidRPr="00D12C9B">
        <w:rPr>
          <w:rFonts w:ascii="Arial" w:hAnsi="Arial" w:cs="Arial"/>
        </w:rPr>
        <w:t>40</w:t>
      </w:r>
      <w:r w:rsidRPr="00D12C9B">
        <w:rPr>
          <w:rFonts w:ascii="Arial" w:hAnsi="Arial" w:cs="Arial"/>
        </w:rPr>
        <w:t xml:space="preserve"> cada.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5.1.3. A prova será realizada n</w:t>
      </w:r>
      <w:r w:rsidR="003C1BB0" w:rsidRPr="00D12C9B">
        <w:rPr>
          <w:rFonts w:ascii="Arial" w:hAnsi="Arial" w:cs="Arial"/>
        </w:rPr>
        <w:t>a</w:t>
      </w:r>
      <w:r w:rsidRPr="00D12C9B">
        <w:rPr>
          <w:rFonts w:ascii="Arial" w:hAnsi="Arial" w:cs="Arial"/>
        </w:rPr>
        <w:t xml:space="preserve"> </w:t>
      </w:r>
      <w:r w:rsidR="00D02413" w:rsidRPr="00D12C9B">
        <w:rPr>
          <w:rFonts w:ascii="Arial" w:hAnsi="Arial" w:cs="Arial"/>
        </w:rPr>
        <w:t xml:space="preserve">Escolar Municipal </w:t>
      </w:r>
      <w:r w:rsidR="003C1BB0" w:rsidRPr="00D12C9B">
        <w:rPr>
          <w:rFonts w:ascii="Arial" w:hAnsi="Arial" w:cs="Arial"/>
        </w:rPr>
        <w:t>Padre Bruno Paris</w:t>
      </w:r>
      <w:r w:rsidR="00D02413" w:rsidRPr="00D12C9B">
        <w:rPr>
          <w:rFonts w:ascii="Arial" w:hAnsi="Arial" w:cs="Arial"/>
        </w:rPr>
        <w:t>, sit</w:t>
      </w:r>
      <w:r w:rsidR="003C1BB0" w:rsidRPr="00D12C9B">
        <w:rPr>
          <w:rFonts w:ascii="Arial" w:hAnsi="Arial" w:cs="Arial"/>
        </w:rPr>
        <w:t>a</w:t>
      </w:r>
      <w:r w:rsidR="00D02413" w:rsidRPr="00D12C9B">
        <w:rPr>
          <w:rFonts w:ascii="Arial" w:hAnsi="Arial" w:cs="Arial"/>
        </w:rPr>
        <w:t xml:space="preserve"> a rua </w:t>
      </w:r>
      <w:r w:rsidR="003C1BB0" w:rsidRPr="00D12C9B">
        <w:rPr>
          <w:rFonts w:ascii="Arial" w:eastAsia="Arial Unicode MS" w:hAnsi="Arial" w:cs="Arial"/>
        </w:rPr>
        <w:t>Jacira Becker</w:t>
      </w:r>
      <w:r w:rsidR="00D02413" w:rsidRPr="00D12C9B">
        <w:rPr>
          <w:rFonts w:ascii="Arial" w:eastAsia="Arial Unicode MS" w:hAnsi="Arial" w:cs="Arial"/>
        </w:rPr>
        <w:t xml:space="preserve">, </w:t>
      </w:r>
      <w:r w:rsidR="003C1BB0" w:rsidRPr="00D12C9B">
        <w:rPr>
          <w:rFonts w:ascii="Arial" w:eastAsia="Arial Unicode MS" w:hAnsi="Arial" w:cs="Arial"/>
        </w:rPr>
        <w:t>s/n</w:t>
      </w:r>
      <w:r w:rsidR="00D02413" w:rsidRPr="00D12C9B">
        <w:rPr>
          <w:rFonts w:ascii="Arial" w:eastAsia="Arial Unicode MS" w:hAnsi="Arial" w:cs="Arial"/>
        </w:rPr>
        <w:t xml:space="preserve">, </w:t>
      </w:r>
      <w:r w:rsidR="003C1BB0" w:rsidRPr="00D12C9B">
        <w:rPr>
          <w:rFonts w:ascii="Arial" w:eastAsia="Arial Unicode MS" w:hAnsi="Arial" w:cs="Arial"/>
        </w:rPr>
        <w:t>Distrito Industrial</w:t>
      </w:r>
      <w:r w:rsidR="00D02413" w:rsidRPr="00D12C9B">
        <w:rPr>
          <w:rFonts w:ascii="Arial" w:eastAsia="Arial Unicode MS" w:hAnsi="Arial" w:cs="Arial"/>
        </w:rPr>
        <w:t xml:space="preserve">, </w:t>
      </w:r>
      <w:r w:rsidR="00B84BB4" w:rsidRPr="00D12C9B">
        <w:rPr>
          <w:rFonts w:ascii="Arial" w:eastAsia="Arial Unicode MS" w:hAnsi="Arial" w:cs="Arial"/>
        </w:rPr>
        <w:t>Brunópolis</w:t>
      </w:r>
      <w:r w:rsidR="00D02413" w:rsidRPr="00D12C9B">
        <w:rPr>
          <w:rFonts w:ascii="Arial" w:eastAsia="Arial Unicode MS" w:hAnsi="Arial" w:cs="Arial"/>
        </w:rPr>
        <w:t>-SC</w:t>
      </w:r>
      <w:r w:rsidRPr="00D12C9B">
        <w:rPr>
          <w:rFonts w:ascii="Arial" w:hAnsi="Arial" w:cs="Arial"/>
        </w:rPr>
        <w:t>.</w:t>
      </w:r>
    </w:p>
    <w:p w:rsidR="003469E6" w:rsidRPr="00D12C9B" w:rsidRDefault="003469E6" w:rsidP="00A52545">
      <w:pPr>
        <w:pStyle w:val="Default"/>
        <w:spacing w:before="120" w:after="120" w:line="360" w:lineRule="auto"/>
        <w:jc w:val="both"/>
        <w:rPr>
          <w:rFonts w:ascii="Arial" w:hAnsi="Arial" w:cs="Arial"/>
          <w:color w:val="auto"/>
        </w:rPr>
      </w:pPr>
      <w:r w:rsidRPr="00D12C9B">
        <w:rPr>
          <w:rFonts w:ascii="Arial" w:hAnsi="Arial" w:cs="Arial"/>
          <w:color w:val="auto"/>
        </w:rPr>
        <w:t xml:space="preserve">5.1.4. A prova escrita será realizada no </w:t>
      </w:r>
      <w:r w:rsidRPr="00D12C9B">
        <w:rPr>
          <w:rFonts w:ascii="Arial" w:hAnsi="Arial" w:cs="Arial"/>
          <w:bCs/>
          <w:color w:val="auto"/>
        </w:rPr>
        <w:t xml:space="preserve">dia </w:t>
      </w:r>
      <w:r w:rsidR="003C1BB0" w:rsidRPr="00D12C9B">
        <w:rPr>
          <w:rFonts w:ascii="Arial" w:hAnsi="Arial" w:cs="Arial"/>
          <w:bCs/>
          <w:color w:val="auto"/>
        </w:rPr>
        <w:t xml:space="preserve">20 </w:t>
      </w:r>
      <w:r w:rsidRPr="00D12C9B">
        <w:rPr>
          <w:rFonts w:ascii="Arial" w:hAnsi="Arial" w:cs="Arial"/>
          <w:bCs/>
          <w:color w:val="auto"/>
        </w:rPr>
        <w:t xml:space="preserve">de </w:t>
      </w:r>
      <w:r w:rsidR="003C1BB0" w:rsidRPr="00D12C9B">
        <w:rPr>
          <w:rFonts w:ascii="Arial" w:hAnsi="Arial" w:cs="Arial"/>
          <w:bCs/>
          <w:color w:val="auto"/>
        </w:rPr>
        <w:t>fevere</w:t>
      </w:r>
      <w:r w:rsidR="00DA7A45" w:rsidRPr="00D12C9B">
        <w:rPr>
          <w:rFonts w:ascii="Arial" w:hAnsi="Arial" w:cs="Arial"/>
          <w:bCs/>
          <w:color w:val="auto"/>
        </w:rPr>
        <w:t>iro</w:t>
      </w:r>
      <w:r w:rsidRPr="00D12C9B">
        <w:rPr>
          <w:rFonts w:ascii="Arial" w:hAnsi="Arial" w:cs="Arial"/>
          <w:bCs/>
          <w:color w:val="auto"/>
        </w:rPr>
        <w:t xml:space="preserve"> de 201</w:t>
      </w:r>
      <w:r w:rsidR="00513C51" w:rsidRPr="00D12C9B">
        <w:rPr>
          <w:rFonts w:ascii="Arial" w:hAnsi="Arial" w:cs="Arial"/>
          <w:bCs/>
          <w:color w:val="auto"/>
        </w:rPr>
        <w:t>6</w:t>
      </w:r>
      <w:r w:rsidRPr="00D12C9B">
        <w:rPr>
          <w:rFonts w:ascii="Arial" w:hAnsi="Arial" w:cs="Arial"/>
          <w:color w:val="auto"/>
        </w:rPr>
        <w:t xml:space="preserve">, e terá duração total de 3 (três) horas, com início às </w:t>
      </w:r>
      <w:r w:rsidR="003C1BB0" w:rsidRPr="00D12C9B">
        <w:rPr>
          <w:rFonts w:ascii="Arial" w:hAnsi="Arial" w:cs="Arial"/>
          <w:color w:val="auto"/>
        </w:rPr>
        <w:t>14</w:t>
      </w:r>
      <w:r w:rsidRPr="00D12C9B">
        <w:rPr>
          <w:rFonts w:ascii="Arial" w:hAnsi="Arial" w:cs="Arial"/>
          <w:color w:val="auto"/>
        </w:rPr>
        <w:t>:</w:t>
      </w:r>
      <w:r w:rsidR="00D3187A" w:rsidRPr="00D12C9B">
        <w:rPr>
          <w:rFonts w:ascii="Arial" w:hAnsi="Arial" w:cs="Arial"/>
          <w:color w:val="auto"/>
        </w:rPr>
        <w:t>0</w:t>
      </w:r>
      <w:r w:rsidRPr="00D12C9B">
        <w:rPr>
          <w:rFonts w:ascii="Arial" w:hAnsi="Arial" w:cs="Arial"/>
          <w:color w:val="auto"/>
        </w:rPr>
        <w:t>0 horas e término às 1</w:t>
      </w:r>
      <w:r w:rsidR="003C1BB0" w:rsidRPr="00D12C9B">
        <w:rPr>
          <w:rFonts w:ascii="Arial" w:hAnsi="Arial" w:cs="Arial"/>
          <w:color w:val="auto"/>
        </w:rPr>
        <w:t>7</w:t>
      </w:r>
      <w:r w:rsidRPr="00D12C9B">
        <w:rPr>
          <w:rFonts w:ascii="Arial" w:hAnsi="Arial" w:cs="Arial"/>
          <w:color w:val="auto"/>
        </w:rPr>
        <w:t>:</w:t>
      </w:r>
      <w:r w:rsidR="00D3187A" w:rsidRPr="00D12C9B">
        <w:rPr>
          <w:rFonts w:ascii="Arial" w:hAnsi="Arial" w:cs="Arial"/>
          <w:color w:val="auto"/>
        </w:rPr>
        <w:t>0</w:t>
      </w:r>
      <w:r w:rsidRPr="00D12C9B">
        <w:rPr>
          <w:rFonts w:ascii="Arial" w:hAnsi="Arial" w:cs="Arial"/>
          <w:color w:val="auto"/>
        </w:rPr>
        <w:t>0 horas.</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 xml:space="preserve">5.2. O candidato deverá comparecer ao local de realização da prova </w:t>
      </w:r>
      <w:r w:rsidR="005F3066" w:rsidRPr="00D12C9B">
        <w:rPr>
          <w:rFonts w:ascii="Arial" w:hAnsi="Arial" w:cs="Arial"/>
        </w:rPr>
        <w:t>até o horário estipulado</w:t>
      </w:r>
      <w:r w:rsidRPr="00D12C9B">
        <w:rPr>
          <w:rFonts w:ascii="Arial" w:hAnsi="Arial" w:cs="Arial"/>
        </w:rPr>
        <w:t xml:space="preserve">. Caso descumpra o estipulado, será o candidato sumariamente eliminado do </w:t>
      </w:r>
      <w:r w:rsidR="007A51AC" w:rsidRPr="00D12C9B">
        <w:rPr>
          <w:rFonts w:ascii="Arial" w:hAnsi="Arial" w:cs="Arial"/>
        </w:rPr>
        <w:t>Processo Seletivo</w:t>
      </w:r>
      <w:r w:rsidR="005F3066"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5.3. Caso no dia de realização da prova o candidato esteja impossibilitado de apresentar documento original de identificação com foto, por motivo de perda, furto ou roubo, deverá apresentar documento que ateste o registro da ocorrência em órgão policial expedido no máximo há 30 (trinta) dias da data da prova. Não será aceito cópia de documento original de identificação com foto, ainda que autenticada.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5.3.1. A não apresentação de documento original de identificação com foto impedirá o acesso do candidato ao local de prova e implicará a sua eliminação automática do </w:t>
      </w:r>
      <w:r w:rsidR="007A51AC" w:rsidRPr="00D12C9B">
        <w:rPr>
          <w:rFonts w:ascii="Arial" w:hAnsi="Arial" w:cs="Arial"/>
        </w:rPr>
        <w:t>Processo Seletivo</w:t>
      </w:r>
      <w:r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5.3.2. O candidato declara expressamente </w:t>
      </w:r>
      <w:r w:rsidR="001062F1" w:rsidRPr="00D12C9B">
        <w:rPr>
          <w:rFonts w:ascii="Arial" w:hAnsi="Arial" w:cs="Arial"/>
        </w:rPr>
        <w:t>que concorda</w:t>
      </w:r>
      <w:r w:rsidRPr="00D12C9B">
        <w:rPr>
          <w:rFonts w:ascii="Arial" w:hAnsi="Arial" w:cs="Arial"/>
        </w:rPr>
        <w:t xml:space="preserve"> em ser submetido à inspeção física ou através de equipamentos eletrônicos, em qualquer local onde se realizar a prova, com a finalidade de se evitar fraude e manter a lisura do certame.</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5.4. No dia de realização da prova não serão fornecidas por qualquer membro da equipe de aplicação da prova informações referentes ao conteúdo da prova.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5.5. Durante a realização das provas é vedada a consulta a livros, revistas, folhetos ou anotações, bem como o porte e uso de relógios analógicos ou digitais, aparelhos celular, </w:t>
      </w:r>
      <w:r w:rsidRPr="00D12C9B">
        <w:rPr>
          <w:rFonts w:ascii="Arial" w:hAnsi="Arial" w:cs="Arial"/>
          <w:i/>
        </w:rPr>
        <w:t>pagers, palms</w:t>
      </w:r>
      <w:r w:rsidRPr="00D12C9B">
        <w:rPr>
          <w:rFonts w:ascii="Arial" w:hAnsi="Arial" w:cs="Arial"/>
        </w:rPr>
        <w:t xml:space="preserve"> e qualquer outro equipamento mecânico, elétrico ou eletrônico. Não será permitido no local de prova alimentos, bebidas (sendo permitido apenas água envasada em recipiente transparente), bem como o uso de chapéus, bonés ou qualquer outra cobertura e o uso de óculos escuros ou espelhados (salvo por indicação médica que deverá ser apresentada pelo candidato).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5.6. Os telefones celulares e demais equipamentos devem ser desligados antes do candidato acessar a prova e guardados, c</w:t>
      </w:r>
      <w:r w:rsidR="003C1BB0" w:rsidRPr="00D12C9B">
        <w:rPr>
          <w:rFonts w:ascii="Arial" w:hAnsi="Arial" w:cs="Arial"/>
        </w:rPr>
        <w:t>onforme orientação dos fiscais.</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5.7. Caso algum candidato se negue a desligar o aparelho celular, será eliminado da prova e do processo, lavrando-se em ata de sala a ocorrência do fato.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5.8. A recusa do candidato em atender o disposto nos itens 5.5 e 5.6 do presente edital, bem como o uso de qualquer dos equipamentos descritos naqueles itens em qualquer lugar do estabelecimento em que se realizar </w:t>
      </w:r>
      <w:r w:rsidR="0009718C" w:rsidRPr="00D12C9B">
        <w:rPr>
          <w:rFonts w:ascii="Arial" w:hAnsi="Arial" w:cs="Arial"/>
        </w:rPr>
        <w:t xml:space="preserve">a </w:t>
      </w:r>
      <w:r w:rsidRPr="00D12C9B">
        <w:rPr>
          <w:rFonts w:ascii="Arial" w:hAnsi="Arial" w:cs="Arial"/>
        </w:rPr>
        <w:t xml:space="preserve">prova, até o momento em que o candidato entregar a sua prova escrita, implicará na atribuição de nota 0 (zero) e na eliminação automática do </w:t>
      </w:r>
      <w:r w:rsidR="007A51AC" w:rsidRPr="00D12C9B">
        <w:rPr>
          <w:rFonts w:ascii="Arial" w:hAnsi="Arial" w:cs="Arial"/>
        </w:rPr>
        <w:t>Processo Seletivo</w:t>
      </w:r>
      <w:r w:rsidRPr="00D12C9B">
        <w:rPr>
          <w:rFonts w:ascii="Arial" w:hAnsi="Arial" w:cs="Arial"/>
        </w:rPr>
        <w:t xml:space="preserve">, mesmo que a prova seja entregue/realizada.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5.9. Não haverá, em qualquer hipótese segunda chamada para a prova escrita, nem a realização de prova fora do horário e local marcados para todos os candidatos.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5.10. Será atribuída nota 0 (zero) às respostas de questão(ões) da prova escrita que contenha(m):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a) Emenda(s) e/ou rasura(s), ainda que legível(eis);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b) Mais de uma opção de resposta assinalada;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c) Espaço(s) não assinalado(s) no gabarito de respostas;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d) O gabarito de respostas preenchido fora das especificações contidas no mesmo. </w:t>
      </w:r>
    </w:p>
    <w:p w:rsidR="003469E6" w:rsidRPr="00D12C9B" w:rsidRDefault="001F60A1" w:rsidP="00A52545">
      <w:pPr>
        <w:spacing w:before="120" w:after="120" w:line="360" w:lineRule="auto"/>
        <w:jc w:val="both"/>
        <w:rPr>
          <w:rFonts w:ascii="Arial" w:hAnsi="Arial" w:cs="Arial"/>
        </w:rPr>
      </w:pPr>
      <w:r w:rsidRPr="00D12C9B">
        <w:rPr>
          <w:rFonts w:ascii="Arial" w:hAnsi="Arial" w:cs="Arial"/>
        </w:rPr>
        <w:t>e) Se</w:t>
      </w:r>
      <w:r w:rsidR="003469E6" w:rsidRPr="00D12C9B">
        <w:rPr>
          <w:rFonts w:ascii="Arial" w:hAnsi="Arial" w:cs="Arial"/>
        </w:rPr>
        <w:t xml:space="preserve"> no gabarito houver alguma forma de identificação do candidato, como por exemplo, nome, apelido, símbolo, sinal, etc., permitida somente a identificação pelo número fornecido pelos fiscais da prova.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5.11. As letras correspondentes às respostas assinaladas nas questões da prova escrita objetiva, deverão ser transcritas (marcadas) no cartão respostas com o tipo de marcação determinados no caderno de provas, com caneta esfero</w:t>
      </w:r>
      <w:r w:rsidR="00AB5E11" w:rsidRPr="00D12C9B">
        <w:rPr>
          <w:rFonts w:ascii="Arial" w:hAnsi="Arial" w:cs="Arial"/>
        </w:rPr>
        <w:t>gráfica de tinta preta ou azul.</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 xml:space="preserve">5.12. A prova escrita objetiva será corrigida exclusivamente com base na marcação feita pelo candidato no cartão de respostas, independente do assinalado no caderno de provas.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5.13. O candidato, ao concluir a sua prova, deverá entregar ao fiscal de prova/sala o caderno de prova e o cartão de respostas totalmente preenchido, sob pena de ter sua prova anulada e ser automaticamente eliminado do </w:t>
      </w:r>
      <w:r w:rsidR="007A51AC" w:rsidRPr="00D12C9B">
        <w:rPr>
          <w:rFonts w:ascii="Arial" w:hAnsi="Arial" w:cs="Arial"/>
        </w:rPr>
        <w:t>Proc</w:t>
      </w:r>
      <w:r w:rsidR="001F60A1" w:rsidRPr="00D12C9B">
        <w:rPr>
          <w:rFonts w:ascii="Arial" w:hAnsi="Arial" w:cs="Arial"/>
        </w:rPr>
        <w:t>esso Seletivo</w:t>
      </w:r>
      <w:r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5.14. O candidato somente poderá retirar-se da sala de pro</w:t>
      </w:r>
      <w:r w:rsidR="00F353AE" w:rsidRPr="00D12C9B">
        <w:rPr>
          <w:rFonts w:ascii="Arial" w:hAnsi="Arial" w:cs="Arial"/>
        </w:rPr>
        <w:t>va após uma hora do seu início.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5.15. O ca</w:t>
      </w:r>
      <w:r w:rsidR="0024522C" w:rsidRPr="00D12C9B">
        <w:rPr>
          <w:rFonts w:ascii="Arial" w:hAnsi="Arial" w:cs="Arial"/>
        </w:rPr>
        <w:t xml:space="preserve">ndidato somente poderá ausentar-se </w:t>
      </w:r>
      <w:r w:rsidRPr="00D12C9B">
        <w:rPr>
          <w:rFonts w:ascii="Arial" w:hAnsi="Arial" w:cs="Arial"/>
        </w:rPr>
        <w:t>temporariamente da sala no período de realização da prova, se autorizado e acompanhado por pelo menos um fiscal.</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5.15.1. Os três últimos candidatos que restarem em cada sala de prova somente poderão entregar as suas provas e retir</w:t>
      </w:r>
      <w:r w:rsidR="00F353AE" w:rsidRPr="00D12C9B">
        <w:rPr>
          <w:rFonts w:ascii="Arial" w:hAnsi="Arial" w:cs="Arial"/>
        </w:rPr>
        <w:t>ar-se do local simultaneamente.</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5.16. A </w:t>
      </w:r>
      <w:r w:rsidR="006A20F4" w:rsidRPr="00D12C9B">
        <w:rPr>
          <w:rFonts w:ascii="Arial" w:hAnsi="Arial" w:cs="Arial"/>
        </w:rPr>
        <w:t>P</w:t>
      </w:r>
      <w:r w:rsidRPr="00D12C9B">
        <w:rPr>
          <w:rFonts w:ascii="Arial" w:hAnsi="Arial" w:cs="Arial"/>
        </w:rPr>
        <w:t xml:space="preserve">rova </w:t>
      </w:r>
      <w:r w:rsidR="006A20F4" w:rsidRPr="00D12C9B">
        <w:rPr>
          <w:rFonts w:ascii="Arial" w:hAnsi="Arial" w:cs="Arial"/>
        </w:rPr>
        <w:t>E</w:t>
      </w:r>
      <w:r w:rsidRPr="00D12C9B">
        <w:rPr>
          <w:rFonts w:ascii="Arial" w:hAnsi="Arial" w:cs="Arial"/>
        </w:rPr>
        <w:t>scrita</w:t>
      </w:r>
      <w:r w:rsidR="006A20F4" w:rsidRPr="00D12C9B">
        <w:rPr>
          <w:rFonts w:ascii="Arial" w:hAnsi="Arial" w:cs="Arial"/>
        </w:rPr>
        <w:t xml:space="preserve"> - PE</w:t>
      </w:r>
      <w:r w:rsidRPr="00D12C9B">
        <w:rPr>
          <w:rFonts w:ascii="Arial" w:hAnsi="Arial" w:cs="Arial"/>
        </w:rPr>
        <w:t xml:space="preserve"> será avaliada na escala de 0 (zero) a </w:t>
      </w:r>
      <w:r w:rsidR="00F902DD" w:rsidRPr="00D12C9B">
        <w:rPr>
          <w:rFonts w:ascii="Arial" w:hAnsi="Arial" w:cs="Arial"/>
        </w:rPr>
        <w:t>09</w:t>
      </w:r>
      <w:r w:rsidRPr="00D12C9B">
        <w:rPr>
          <w:rFonts w:ascii="Arial" w:hAnsi="Arial" w:cs="Arial"/>
        </w:rPr>
        <w:t xml:space="preserve"> (</w:t>
      </w:r>
      <w:r w:rsidR="00F902DD" w:rsidRPr="00D12C9B">
        <w:rPr>
          <w:rFonts w:ascii="Arial" w:hAnsi="Arial" w:cs="Arial"/>
        </w:rPr>
        <w:t>nove</w:t>
      </w:r>
      <w:r w:rsidRPr="00D12C9B">
        <w:rPr>
          <w:rFonts w:ascii="Arial" w:hAnsi="Arial" w:cs="Arial"/>
        </w:rPr>
        <w:t>), sendo as notas expressas com 2 (duas</w:t>
      </w:r>
      <w:r w:rsidR="00F353AE" w:rsidRPr="00D12C9B">
        <w:rPr>
          <w:rFonts w:ascii="Arial" w:hAnsi="Arial" w:cs="Arial"/>
        </w:rPr>
        <w:t>) decimais, sem arredondamento.</w:t>
      </w:r>
    </w:p>
    <w:p w:rsidR="00F208E7" w:rsidRPr="00D12C9B" w:rsidRDefault="00F208E7" w:rsidP="00A52545">
      <w:pPr>
        <w:spacing w:before="120" w:after="120" w:line="360" w:lineRule="auto"/>
        <w:jc w:val="both"/>
        <w:rPr>
          <w:rFonts w:ascii="Arial" w:hAnsi="Arial" w:cs="Arial"/>
        </w:rPr>
      </w:pPr>
      <w:r w:rsidRPr="00D12C9B">
        <w:rPr>
          <w:rFonts w:ascii="Arial" w:hAnsi="Arial" w:cs="Arial"/>
        </w:rPr>
        <w:t xml:space="preserve">5.17. A </w:t>
      </w:r>
      <w:r w:rsidR="006A20F4" w:rsidRPr="00D12C9B">
        <w:rPr>
          <w:rFonts w:ascii="Arial" w:hAnsi="Arial" w:cs="Arial"/>
        </w:rPr>
        <w:t>P</w:t>
      </w:r>
      <w:r w:rsidRPr="00D12C9B">
        <w:rPr>
          <w:rFonts w:ascii="Arial" w:hAnsi="Arial" w:cs="Arial"/>
        </w:rPr>
        <w:t xml:space="preserve">rova de </w:t>
      </w:r>
      <w:r w:rsidR="006A20F4" w:rsidRPr="00D12C9B">
        <w:rPr>
          <w:rFonts w:ascii="Arial" w:hAnsi="Arial" w:cs="Arial"/>
        </w:rPr>
        <w:t>T</w:t>
      </w:r>
      <w:r w:rsidRPr="00D12C9B">
        <w:rPr>
          <w:rFonts w:ascii="Arial" w:hAnsi="Arial" w:cs="Arial"/>
        </w:rPr>
        <w:t>ítulos</w:t>
      </w:r>
      <w:r w:rsidR="006A20F4" w:rsidRPr="00D12C9B">
        <w:rPr>
          <w:rFonts w:ascii="Arial" w:hAnsi="Arial" w:cs="Arial"/>
        </w:rPr>
        <w:t xml:space="preserve"> - PT</w:t>
      </w:r>
      <w:r w:rsidRPr="00D12C9B">
        <w:rPr>
          <w:rFonts w:ascii="Arial" w:hAnsi="Arial" w:cs="Arial"/>
        </w:rPr>
        <w:t xml:space="preserve"> será avaliada na escala de 0 (zero) a 1 (um) ponto.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5.1</w:t>
      </w:r>
      <w:r w:rsidR="00F208E7" w:rsidRPr="00D12C9B">
        <w:rPr>
          <w:rFonts w:ascii="Arial" w:hAnsi="Arial" w:cs="Arial"/>
        </w:rPr>
        <w:t>8</w:t>
      </w:r>
      <w:r w:rsidRPr="00D12C9B">
        <w:rPr>
          <w:rFonts w:ascii="Arial" w:hAnsi="Arial" w:cs="Arial"/>
        </w:rPr>
        <w:t>. A Nota Final - NF será composta</w:t>
      </w:r>
      <w:r w:rsidR="0010215D" w:rsidRPr="00D12C9B">
        <w:rPr>
          <w:rFonts w:ascii="Arial" w:hAnsi="Arial" w:cs="Arial"/>
        </w:rPr>
        <w:t xml:space="preserve"> </w:t>
      </w:r>
      <w:r w:rsidR="0054052E" w:rsidRPr="00D12C9B">
        <w:rPr>
          <w:rFonts w:ascii="Arial" w:hAnsi="Arial" w:cs="Arial"/>
        </w:rPr>
        <w:t xml:space="preserve">pela </w:t>
      </w:r>
      <w:r w:rsidR="00F208E7" w:rsidRPr="00D12C9B">
        <w:rPr>
          <w:rFonts w:ascii="Arial" w:hAnsi="Arial" w:cs="Arial"/>
        </w:rPr>
        <w:t xml:space="preserve">soma da </w:t>
      </w:r>
      <w:r w:rsidR="0054052E" w:rsidRPr="00D12C9B">
        <w:rPr>
          <w:rFonts w:ascii="Arial" w:hAnsi="Arial" w:cs="Arial"/>
        </w:rPr>
        <w:t xml:space="preserve">nota da </w:t>
      </w:r>
      <w:r w:rsidR="00F208E7" w:rsidRPr="00D12C9B">
        <w:rPr>
          <w:rFonts w:ascii="Arial" w:hAnsi="Arial" w:cs="Arial"/>
        </w:rPr>
        <w:t>P</w:t>
      </w:r>
      <w:r w:rsidR="0054052E" w:rsidRPr="00D12C9B">
        <w:rPr>
          <w:rFonts w:ascii="Arial" w:hAnsi="Arial" w:cs="Arial"/>
        </w:rPr>
        <w:t xml:space="preserve">rova </w:t>
      </w:r>
      <w:r w:rsidR="00F208E7" w:rsidRPr="00D12C9B">
        <w:rPr>
          <w:rFonts w:ascii="Arial" w:hAnsi="Arial" w:cs="Arial"/>
        </w:rPr>
        <w:t>E</w:t>
      </w:r>
      <w:r w:rsidR="0054052E" w:rsidRPr="00D12C9B">
        <w:rPr>
          <w:rFonts w:ascii="Arial" w:hAnsi="Arial" w:cs="Arial"/>
        </w:rPr>
        <w:t xml:space="preserve">scrita </w:t>
      </w:r>
      <w:r w:rsidR="00F208E7" w:rsidRPr="00D12C9B">
        <w:rPr>
          <w:rFonts w:ascii="Arial" w:hAnsi="Arial" w:cs="Arial"/>
        </w:rPr>
        <w:t>– PE com a nota da Prova de Títulos - PT, representada pela equação:</w:t>
      </w:r>
    </w:p>
    <w:p w:rsidR="00F208E7" w:rsidRPr="00D12C9B" w:rsidRDefault="00F208E7" w:rsidP="00A52545">
      <w:pPr>
        <w:spacing w:before="120" w:after="120" w:line="360" w:lineRule="auto"/>
        <w:jc w:val="both"/>
        <w:rPr>
          <w:rFonts w:ascii="Arial" w:hAnsi="Arial" w:cs="Arial"/>
        </w:rPr>
      </w:pPr>
      <w:r w:rsidRPr="00D12C9B">
        <w:rPr>
          <w:rFonts w:ascii="Arial" w:hAnsi="Arial" w:cs="Arial"/>
        </w:rPr>
        <w:t>NF= PE+PT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5.1</w:t>
      </w:r>
      <w:r w:rsidR="00F208E7" w:rsidRPr="00D12C9B">
        <w:rPr>
          <w:rFonts w:ascii="Arial" w:hAnsi="Arial" w:cs="Arial"/>
        </w:rPr>
        <w:t>9</w:t>
      </w:r>
      <w:r w:rsidRPr="00D12C9B">
        <w:rPr>
          <w:rFonts w:ascii="Arial" w:hAnsi="Arial" w:cs="Arial"/>
        </w:rPr>
        <w:t>. O candidato poderá obter cópia do caderno de provas a partir do primeiro dia útil após a realização das provas escritas. O caderno de provas original permanecerá arquivado para futuras consultas ou requisições de quem de direito, e não será entregue ao candidato.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5.</w:t>
      </w:r>
      <w:r w:rsidR="00F208E7" w:rsidRPr="00D12C9B">
        <w:rPr>
          <w:rFonts w:ascii="Arial" w:hAnsi="Arial" w:cs="Arial"/>
        </w:rPr>
        <w:t>20</w:t>
      </w:r>
      <w:r w:rsidRPr="00D12C9B">
        <w:rPr>
          <w:rFonts w:ascii="Arial" w:hAnsi="Arial" w:cs="Arial"/>
        </w:rPr>
        <w:t xml:space="preserve">. O gabarito provisório das provas será divulgado na Internet no endereço eletrônico </w:t>
      </w:r>
      <w:r w:rsidRPr="00D12C9B">
        <w:rPr>
          <w:rFonts w:ascii="Arial" w:hAnsi="Arial" w:cs="Arial"/>
          <w:i/>
        </w:rPr>
        <w:t xml:space="preserve">www.amplasc.org.br </w:t>
      </w:r>
      <w:r w:rsidR="00E90BCD" w:rsidRPr="00D12C9B">
        <w:rPr>
          <w:rFonts w:ascii="Arial" w:hAnsi="Arial" w:cs="Arial"/>
        </w:rPr>
        <w:t>a</w:t>
      </w:r>
      <w:r w:rsidRPr="00D12C9B">
        <w:rPr>
          <w:rFonts w:ascii="Arial" w:hAnsi="Arial" w:cs="Arial"/>
        </w:rPr>
        <w:t xml:space="preserve"> partir das 19:00 horas do dia da realização da prova.</w:t>
      </w:r>
    </w:p>
    <w:p w:rsidR="00482D45" w:rsidRPr="00D12C9B" w:rsidRDefault="00482D45" w:rsidP="00482D45">
      <w:pPr>
        <w:autoSpaceDE w:val="0"/>
        <w:autoSpaceDN w:val="0"/>
        <w:adjustRightInd w:val="0"/>
        <w:rPr>
          <w:rFonts w:ascii="Arial" w:hAnsi="Arial" w:cs="Arial"/>
        </w:rPr>
      </w:pPr>
    </w:p>
    <w:p w:rsidR="00482D45" w:rsidRPr="00D12C9B" w:rsidRDefault="00475771" w:rsidP="00417873">
      <w:pPr>
        <w:autoSpaceDE w:val="0"/>
        <w:autoSpaceDN w:val="0"/>
        <w:adjustRightInd w:val="0"/>
        <w:spacing w:line="360" w:lineRule="auto"/>
        <w:jc w:val="center"/>
        <w:rPr>
          <w:rFonts w:ascii="Arial" w:hAnsi="Arial" w:cs="Arial"/>
          <w:b/>
          <w:bCs/>
        </w:rPr>
      </w:pPr>
      <w:r w:rsidRPr="00D12C9B">
        <w:rPr>
          <w:rFonts w:ascii="Arial" w:hAnsi="Arial" w:cs="Arial"/>
          <w:b/>
          <w:bCs/>
        </w:rPr>
        <w:t>6</w:t>
      </w:r>
      <w:r w:rsidR="00482D45" w:rsidRPr="00D12C9B">
        <w:rPr>
          <w:rFonts w:ascii="Arial" w:hAnsi="Arial" w:cs="Arial"/>
          <w:b/>
          <w:bCs/>
        </w:rPr>
        <w:t>. PROVA DE TÍTULOS</w:t>
      </w:r>
    </w:p>
    <w:p w:rsidR="00417873" w:rsidRPr="00D12C9B" w:rsidRDefault="00417873" w:rsidP="00017184">
      <w:pPr>
        <w:autoSpaceDE w:val="0"/>
        <w:autoSpaceDN w:val="0"/>
        <w:adjustRightInd w:val="0"/>
        <w:spacing w:line="360" w:lineRule="auto"/>
        <w:jc w:val="both"/>
        <w:rPr>
          <w:rFonts w:ascii="Arial" w:hAnsi="Arial" w:cs="Arial"/>
        </w:rPr>
      </w:pPr>
    </w:p>
    <w:p w:rsidR="00482D45" w:rsidRPr="00D12C9B" w:rsidRDefault="00475771" w:rsidP="00475771">
      <w:pPr>
        <w:autoSpaceDE w:val="0"/>
        <w:autoSpaceDN w:val="0"/>
        <w:adjustRightInd w:val="0"/>
        <w:spacing w:line="360" w:lineRule="auto"/>
        <w:jc w:val="both"/>
        <w:rPr>
          <w:rFonts w:ascii="Arial" w:hAnsi="Arial" w:cs="Arial"/>
        </w:rPr>
      </w:pPr>
      <w:r w:rsidRPr="00D12C9B">
        <w:rPr>
          <w:rFonts w:ascii="Arial" w:hAnsi="Arial" w:cs="Arial"/>
        </w:rPr>
        <w:t>6.</w:t>
      </w:r>
      <w:r w:rsidR="00482D45" w:rsidRPr="00D12C9B">
        <w:rPr>
          <w:rFonts w:ascii="Arial" w:hAnsi="Arial" w:cs="Arial"/>
        </w:rPr>
        <w:t xml:space="preserve">1. </w:t>
      </w:r>
      <w:r w:rsidRPr="00D12C9B">
        <w:rPr>
          <w:rFonts w:ascii="Arial" w:hAnsi="Arial" w:cs="Arial"/>
        </w:rPr>
        <w:t xml:space="preserve">A </w:t>
      </w:r>
      <w:r w:rsidR="00B15925" w:rsidRPr="00D12C9B">
        <w:rPr>
          <w:rFonts w:ascii="Arial" w:hAnsi="Arial" w:cs="Arial"/>
        </w:rPr>
        <w:t>P</w:t>
      </w:r>
      <w:r w:rsidR="00482D45" w:rsidRPr="00D12C9B">
        <w:rPr>
          <w:rFonts w:ascii="Arial" w:hAnsi="Arial" w:cs="Arial"/>
        </w:rPr>
        <w:t>rova</w:t>
      </w:r>
      <w:r w:rsidR="00B15925" w:rsidRPr="00D12C9B">
        <w:rPr>
          <w:rFonts w:ascii="Arial" w:hAnsi="Arial" w:cs="Arial"/>
        </w:rPr>
        <w:t xml:space="preserve"> de Títulos</w:t>
      </w:r>
      <w:r w:rsidR="00482D45" w:rsidRPr="00D12C9B">
        <w:rPr>
          <w:rFonts w:ascii="Arial" w:hAnsi="Arial" w:cs="Arial"/>
        </w:rPr>
        <w:t xml:space="preserve"> se aplica a</w:t>
      </w:r>
      <w:r w:rsidR="00D1378F" w:rsidRPr="00D12C9B">
        <w:rPr>
          <w:rFonts w:ascii="Arial" w:hAnsi="Arial" w:cs="Arial"/>
        </w:rPr>
        <w:t xml:space="preserve"> tod</w:t>
      </w:r>
      <w:r w:rsidR="00482D45" w:rsidRPr="00D12C9B">
        <w:rPr>
          <w:rFonts w:ascii="Arial" w:hAnsi="Arial" w:cs="Arial"/>
        </w:rPr>
        <w:t>o</w:t>
      </w:r>
      <w:r w:rsidR="00F1531D" w:rsidRPr="00D12C9B">
        <w:rPr>
          <w:rFonts w:ascii="Arial" w:hAnsi="Arial" w:cs="Arial"/>
        </w:rPr>
        <w:t>s</w:t>
      </w:r>
      <w:r w:rsidR="00482D45" w:rsidRPr="00D12C9B">
        <w:rPr>
          <w:rFonts w:ascii="Arial" w:hAnsi="Arial" w:cs="Arial"/>
        </w:rPr>
        <w:t xml:space="preserve"> </w:t>
      </w:r>
      <w:r w:rsidR="00D1378F" w:rsidRPr="00D12C9B">
        <w:rPr>
          <w:rFonts w:ascii="Arial" w:hAnsi="Arial" w:cs="Arial"/>
        </w:rPr>
        <w:t xml:space="preserve">os </w:t>
      </w:r>
      <w:r w:rsidR="00482D45" w:rsidRPr="00D12C9B">
        <w:rPr>
          <w:rFonts w:ascii="Arial" w:hAnsi="Arial" w:cs="Arial"/>
        </w:rPr>
        <w:t>cargo</w:t>
      </w:r>
      <w:r w:rsidR="00F1531D" w:rsidRPr="00D12C9B">
        <w:rPr>
          <w:rFonts w:ascii="Arial" w:hAnsi="Arial" w:cs="Arial"/>
        </w:rPr>
        <w:t>s</w:t>
      </w:r>
      <w:r w:rsidR="00482D45" w:rsidRPr="00D12C9B">
        <w:rPr>
          <w:rFonts w:ascii="Arial" w:hAnsi="Arial" w:cs="Arial"/>
        </w:rPr>
        <w:t xml:space="preserve"> </w:t>
      </w:r>
      <w:r w:rsidR="00BB0D06" w:rsidRPr="00D12C9B">
        <w:rPr>
          <w:rFonts w:ascii="Arial" w:hAnsi="Arial" w:cs="Arial"/>
        </w:rPr>
        <w:t xml:space="preserve">e </w:t>
      </w:r>
      <w:r w:rsidR="00482D45" w:rsidRPr="00D12C9B">
        <w:rPr>
          <w:rFonts w:ascii="Arial" w:hAnsi="Arial" w:cs="Arial"/>
        </w:rPr>
        <w:t xml:space="preserve">terá peso máximo de 1 (um) ponto. </w:t>
      </w:r>
      <w:r w:rsidR="00F1531D" w:rsidRPr="00D12C9B">
        <w:rPr>
          <w:rFonts w:ascii="Arial" w:hAnsi="Arial" w:cs="Arial"/>
        </w:rPr>
        <w:t>Possui</w:t>
      </w:r>
      <w:r w:rsidR="00482D45" w:rsidRPr="00D12C9B">
        <w:rPr>
          <w:rFonts w:ascii="Arial" w:hAnsi="Arial" w:cs="Arial"/>
        </w:rPr>
        <w:t xml:space="preserve"> caráter </w:t>
      </w:r>
      <w:r w:rsidR="00F1531D" w:rsidRPr="00D12C9B">
        <w:rPr>
          <w:rFonts w:ascii="Arial" w:hAnsi="Arial" w:cs="Arial"/>
        </w:rPr>
        <w:t>classificatório não eliminatório.</w:t>
      </w:r>
    </w:p>
    <w:p w:rsidR="00482D45" w:rsidRPr="00D12C9B" w:rsidRDefault="00CB78D3" w:rsidP="00475771">
      <w:pPr>
        <w:autoSpaceDE w:val="0"/>
        <w:autoSpaceDN w:val="0"/>
        <w:adjustRightInd w:val="0"/>
        <w:spacing w:line="360" w:lineRule="auto"/>
        <w:jc w:val="both"/>
        <w:rPr>
          <w:rFonts w:ascii="Arial" w:hAnsi="Arial" w:cs="Arial"/>
        </w:rPr>
      </w:pPr>
      <w:r w:rsidRPr="00D12C9B">
        <w:rPr>
          <w:rFonts w:ascii="Arial" w:hAnsi="Arial" w:cs="Arial"/>
        </w:rPr>
        <w:t>6</w:t>
      </w:r>
      <w:r w:rsidR="00482D45" w:rsidRPr="00D12C9B">
        <w:rPr>
          <w:rFonts w:ascii="Arial" w:hAnsi="Arial" w:cs="Arial"/>
        </w:rPr>
        <w:t>.2. Serão considerados</w:t>
      </w:r>
      <w:r w:rsidR="00F1531D" w:rsidRPr="00D12C9B">
        <w:rPr>
          <w:rFonts w:ascii="Arial" w:hAnsi="Arial" w:cs="Arial"/>
        </w:rPr>
        <w:t xml:space="preserve"> para fins de pontuação</w:t>
      </w:r>
      <w:r w:rsidR="00482D45" w:rsidRPr="00D12C9B">
        <w:rPr>
          <w:rFonts w:ascii="Arial" w:hAnsi="Arial" w:cs="Arial"/>
        </w:rPr>
        <w:t xml:space="preserve"> os títulos obtidos a partir do ano de 201</w:t>
      </w:r>
      <w:r w:rsidR="00D1378F" w:rsidRPr="00D12C9B">
        <w:rPr>
          <w:rFonts w:ascii="Arial" w:hAnsi="Arial" w:cs="Arial"/>
        </w:rPr>
        <w:t>2</w:t>
      </w:r>
      <w:r w:rsidR="00482D45" w:rsidRPr="00D12C9B">
        <w:rPr>
          <w:rFonts w:ascii="Arial" w:hAnsi="Arial" w:cs="Arial"/>
        </w:rPr>
        <w:t xml:space="preserve">, </w:t>
      </w:r>
      <w:r w:rsidR="00F1531D" w:rsidRPr="00D12C9B">
        <w:rPr>
          <w:rFonts w:ascii="Arial" w:hAnsi="Arial" w:cs="Arial"/>
        </w:rPr>
        <w:t xml:space="preserve">representados por </w:t>
      </w:r>
      <w:r w:rsidR="00482D45" w:rsidRPr="00D12C9B">
        <w:rPr>
          <w:rFonts w:ascii="Arial" w:hAnsi="Arial" w:cs="Arial"/>
        </w:rPr>
        <w:t xml:space="preserve">certificados de cursos de aperfeiçoamento </w:t>
      </w:r>
      <w:r w:rsidR="00482D45" w:rsidRPr="00D12C9B">
        <w:rPr>
          <w:rFonts w:ascii="Arial" w:hAnsi="Arial" w:cs="Arial"/>
          <w:bCs/>
        </w:rPr>
        <w:t>e tempo de experiência como docente</w:t>
      </w:r>
      <w:r w:rsidR="00482D45" w:rsidRPr="00D12C9B">
        <w:rPr>
          <w:rFonts w:ascii="Arial" w:hAnsi="Arial" w:cs="Arial"/>
        </w:rPr>
        <w:t xml:space="preserve">, e deverão conter o seguinte: </w:t>
      </w:r>
    </w:p>
    <w:p w:rsidR="00482D45" w:rsidRPr="00D12C9B" w:rsidRDefault="00482D45" w:rsidP="00475771">
      <w:pPr>
        <w:autoSpaceDE w:val="0"/>
        <w:autoSpaceDN w:val="0"/>
        <w:adjustRightInd w:val="0"/>
        <w:spacing w:line="360" w:lineRule="auto"/>
        <w:jc w:val="both"/>
        <w:rPr>
          <w:rFonts w:ascii="Arial" w:hAnsi="Arial" w:cs="Arial"/>
        </w:rPr>
      </w:pPr>
      <w:r w:rsidRPr="00D12C9B">
        <w:rPr>
          <w:rFonts w:ascii="Arial" w:hAnsi="Arial" w:cs="Arial"/>
        </w:rPr>
        <w:t xml:space="preserve">a) conteúdo relacionado a área de habilitação da disciplina; </w:t>
      </w:r>
    </w:p>
    <w:p w:rsidR="00482D45" w:rsidRPr="00D12C9B" w:rsidRDefault="00482D45" w:rsidP="00475771">
      <w:pPr>
        <w:autoSpaceDE w:val="0"/>
        <w:autoSpaceDN w:val="0"/>
        <w:adjustRightInd w:val="0"/>
        <w:spacing w:line="360" w:lineRule="auto"/>
        <w:jc w:val="both"/>
        <w:rPr>
          <w:rFonts w:ascii="Arial" w:hAnsi="Arial" w:cs="Arial"/>
        </w:rPr>
      </w:pPr>
      <w:r w:rsidRPr="00D12C9B">
        <w:rPr>
          <w:rFonts w:ascii="Arial" w:hAnsi="Arial" w:cs="Arial"/>
        </w:rPr>
        <w:t>b) derivarem de instituto de ensino superior, órgãos vinculados ao MEC, ser de instituição regulariza</w:t>
      </w:r>
      <w:r w:rsidR="00F1531D" w:rsidRPr="00D12C9B">
        <w:rPr>
          <w:rFonts w:ascii="Arial" w:hAnsi="Arial" w:cs="Arial"/>
        </w:rPr>
        <w:t>da e autorizada junto ao MEC</w:t>
      </w:r>
      <w:r w:rsidRPr="00D12C9B">
        <w:rPr>
          <w:rFonts w:ascii="Arial" w:hAnsi="Arial" w:cs="Arial"/>
        </w:rPr>
        <w:t xml:space="preserve"> ou Secretaria de Educação; </w:t>
      </w:r>
    </w:p>
    <w:p w:rsidR="00482D45" w:rsidRPr="00D12C9B" w:rsidRDefault="00482D45" w:rsidP="00475771">
      <w:pPr>
        <w:autoSpaceDE w:val="0"/>
        <w:autoSpaceDN w:val="0"/>
        <w:adjustRightInd w:val="0"/>
        <w:spacing w:line="360" w:lineRule="auto"/>
        <w:jc w:val="both"/>
        <w:rPr>
          <w:rFonts w:ascii="Arial" w:hAnsi="Arial" w:cs="Arial"/>
        </w:rPr>
      </w:pPr>
      <w:r w:rsidRPr="00D12C9B">
        <w:rPr>
          <w:rFonts w:ascii="Arial" w:hAnsi="Arial" w:cs="Arial"/>
        </w:rPr>
        <w:t xml:space="preserve">c) conter período de execução, carga horária, conteúdo programático; </w:t>
      </w:r>
    </w:p>
    <w:p w:rsidR="00482D45" w:rsidRPr="00D12C9B" w:rsidRDefault="00482D45" w:rsidP="00475771">
      <w:pPr>
        <w:autoSpaceDE w:val="0"/>
        <w:autoSpaceDN w:val="0"/>
        <w:adjustRightInd w:val="0"/>
        <w:spacing w:line="360" w:lineRule="auto"/>
        <w:jc w:val="both"/>
        <w:rPr>
          <w:rFonts w:ascii="Arial" w:hAnsi="Arial" w:cs="Arial"/>
          <w:bCs/>
        </w:rPr>
      </w:pPr>
      <w:r w:rsidRPr="00D12C9B">
        <w:rPr>
          <w:rFonts w:ascii="Arial" w:hAnsi="Arial" w:cs="Arial"/>
          <w:bCs/>
        </w:rPr>
        <w:t xml:space="preserve">d) No caso de experiência como docente, o candidato deverá apresentar certidão ou </w:t>
      </w:r>
      <w:r w:rsidR="00F1531D" w:rsidRPr="00D12C9B">
        <w:rPr>
          <w:rFonts w:ascii="Arial" w:hAnsi="Arial" w:cs="Arial"/>
          <w:bCs/>
        </w:rPr>
        <w:t xml:space="preserve">registro específico em </w:t>
      </w:r>
      <w:r w:rsidRPr="00D12C9B">
        <w:rPr>
          <w:rFonts w:ascii="Arial" w:hAnsi="Arial" w:cs="Arial"/>
          <w:bCs/>
        </w:rPr>
        <w:t>carteira de trabalho que comprove o tempo de atividade</w:t>
      </w:r>
      <w:r w:rsidR="00F1531D" w:rsidRPr="00D12C9B">
        <w:rPr>
          <w:rFonts w:ascii="Arial" w:hAnsi="Arial" w:cs="Arial"/>
          <w:bCs/>
        </w:rPr>
        <w:t xml:space="preserve"> como docente</w:t>
      </w:r>
      <w:r w:rsidRPr="00D12C9B">
        <w:rPr>
          <w:rFonts w:ascii="Arial" w:hAnsi="Arial" w:cs="Arial"/>
          <w:bCs/>
        </w:rPr>
        <w:t xml:space="preserve">. </w:t>
      </w:r>
    </w:p>
    <w:p w:rsidR="00CB78D3" w:rsidRPr="00D12C9B" w:rsidRDefault="00CB78D3" w:rsidP="00475771">
      <w:pPr>
        <w:autoSpaceDE w:val="0"/>
        <w:autoSpaceDN w:val="0"/>
        <w:adjustRightInd w:val="0"/>
        <w:spacing w:line="360" w:lineRule="auto"/>
        <w:jc w:val="both"/>
        <w:rPr>
          <w:rFonts w:ascii="Arial" w:hAnsi="Arial" w:cs="Arial"/>
        </w:rPr>
      </w:pPr>
    </w:p>
    <w:p w:rsidR="00482D45" w:rsidRPr="00D12C9B" w:rsidRDefault="00CB78D3" w:rsidP="00475771">
      <w:pPr>
        <w:autoSpaceDE w:val="0"/>
        <w:autoSpaceDN w:val="0"/>
        <w:adjustRightInd w:val="0"/>
        <w:spacing w:line="360" w:lineRule="auto"/>
        <w:jc w:val="both"/>
        <w:rPr>
          <w:rFonts w:ascii="Arial" w:hAnsi="Arial" w:cs="Arial"/>
        </w:rPr>
      </w:pPr>
      <w:r w:rsidRPr="00D12C9B">
        <w:rPr>
          <w:rFonts w:ascii="Arial" w:hAnsi="Arial" w:cs="Arial"/>
        </w:rPr>
        <w:t>6</w:t>
      </w:r>
      <w:r w:rsidR="00482D45" w:rsidRPr="00D12C9B">
        <w:rPr>
          <w:rFonts w:ascii="Arial" w:hAnsi="Arial" w:cs="Arial"/>
        </w:rPr>
        <w:t xml:space="preserve">.3. DA VALORAÇÃO DOS TÍTULOS </w:t>
      </w:r>
    </w:p>
    <w:p w:rsidR="00482D45" w:rsidRPr="00D12C9B" w:rsidRDefault="00CB78D3" w:rsidP="00475771">
      <w:pPr>
        <w:autoSpaceDE w:val="0"/>
        <w:autoSpaceDN w:val="0"/>
        <w:adjustRightInd w:val="0"/>
        <w:spacing w:line="360" w:lineRule="auto"/>
        <w:jc w:val="both"/>
        <w:rPr>
          <w:rFonts w:ascii="Arial" w:hAnsi="Arial" w:cs="Arial"/>
        </w:rPr>
      </w:pPr>
      <w:r w:rsidRPr="00D12C9B">
        <w:rPr>
          <w:rFonts w:ascii="Arial" w:hAnsi="Arial" w:cs="Arial"/>
        </w:rPr>
        <w:t>6.</w:t>
      </w:r>
      <w:r w:rsidR="00482D45" w:rsidRPr="00D12C9B">
        <w:rPr>
          <w:rFonts w:ascii="Arial" w:hAnsi="Arial" w:cs="Arial"/>
        </w:rPr>
        <w:t xml:space="preserve">3.1. Cada hora de aperfeiçoamento e atualização na área (função-habilitação), específica em que estiver concorrendo e devidamente registrado no órgão competente valerá 0,002 (zero vírgula zero zero dois) pontos. </w:t>
      </w:r>
      <w:r w:rsidR="00482D45" w:rsidRPr="00D12C9B">
        <w:rPr>
          <w:rFonts w:ascii="Arial" w:hAnsi="Arial" w:cs="Arial"/>
          <w:bCs/>
        </w:rPr>
        <w:t>Cada ano ou fração (ano incompleto) de experiência como docente valerá o equivalente a 50 (cinquenta) horas de título</w:t>
      </w:r>
      <w:r w:rsidR="00482D45" w:rsidRPr="00D12C9B">
        <w:rPr>
          <w:rFonts w:ascii="Arial" w:hAnsi="Arial" w:cs="Arial"/>
        </w:rPr>
        <w:t>. O número máximo de horas que o candidato poderá aproveitar será de 500 (quinhentas) horas perfazendo o total de 1 (um) ponto</w:t>
      </w:r>
      <w:r w:rsidR="00F1531D" w:rsidRPr="00D12C9B">
        <w:rPr>
          <w:rFonts w:ascii="Arial" w:hAnsi="Arial" w:cs="Arial"/>
        </w:rPr>
        <w:t>, independentemente do número de títulos protocolados e validados</w:t>
      </w:r>
      <w:r w:rsidR="00482D45" w:rsidRPr="00D12C9B">
        <w:rPr>
          <w:rFonts w:ascii="Arial" w:hAnsi="Arial" w:cs="Arial"/>
        </w:rPr>
        <w:t xml:space="preserve">. </w:t>
      </w:r>
    </w:p>
    <w:p w:rsidR="00482D45" w:rsidRPr="00D12C9B" w:rsidRDefault="00CB78D3" w:rsidP="00CB78D3">
      <w:pPr>
        <w:autoSpaceDE w:val="0"/>
        <w:autoSpaceDN w:val="0"/>
        <w:adjustRightInd w:val="0"/>
        <w:spacing w:line="360" w:lineRule="auto"/>
        <w:jc w:val="both"/>
        <w:rPr>
          <w:rFonts w:ascii="Arial" w:hAnsi="Arial" w:cs="Arial"/>
        </w:rPr>
      </w:pPr>
      <w:r w:rsidRPr="00D12C9B">
        <w:rPr>
          <w:rFonts w:ascii="Arial" w:hAnsi="Arial" w:cs="Arial"/>
        </w:rPr>
        <w:lastRenderedPageBreak/>
        <w:t>6</w:t>
      </w:r>
      <w:r w:rsidR="00482D45" w:rsidRPr="00D12C9B">
        <w:rPr>
          <w:rFonts w:ascii="Arial" w:hAnsi="Arial" w:cs="Arial"/>
        </w:rPr>
        <w:t xml:space="preserve">.4. Os Títulos deverão ser apresentados e protocolados junto à Prefeitura Municipal de </w:t>
      </w:r>
      <w:r w:rsidR="00B84BB4" w:rsidRPr="00D12C9B">
        <w:rPr>
          <w:rFonts w:ascii="Arial" w:hAnsi="Arial" w:cs="Arial"/>
        </w:rPr>
        <w:t>Brunópolis</w:t>
      </w:r>
      <w:r w:rsidR="00482D45" w:rsidRPr="00D12C9B">
        <w:rPr>
          <w:rFonts w:ascii="Arial" w:hAnsi="Arial" w:cs="Arial"/>
        </w:rPr>
        <w:t>, até o último dia de inscrições. Os candidatos entregarão cópia dos referidos títulos autenticados em cartó</w:t>
      </w:r>
      <w:r w:rsidR="00017184" w:rsidRPr="00D12C9B">
        <w:rPr>
          <w:rFonts w:ascii="Arial" w:hAnsi="Arial" w:cs="Arial"/>
        </w:rPr>
        <w:t>rio ou pelo servidor municipal designado para tal</w:t>
      </w:r>
      <w:r w:rsidR="00482D45" w:rsidRPr="00D12C9B">
        <w:rPr>
          <w:rFonts w:ascii="Arial" w:hAnsi="Arial" w:cs="Arial"/>
        </w:rPr>
        <w:t xml:space="preserve">. </w:t>
      </w:r>
    </w:p>
    <w:p w:rsidR="001F3886" w:rsidRPr="00D12C9B" w:rsidRDefault="00CB78D3" w:rsidP="00CB78D3">
      <w:pPr>
        <w:autoSpaceDE w:val="0"/>
        <w:autoSpaceDN w:val="0"/>
        <w:adjustRightInd w:val="0"/>
        <w:spacing w:line="360" w:lineRule="auto"/>
        <w:jc w:val="both"/>
        <w:rPr>
          <w:rFonts w:ascii="Arial" w:hAnsi="Arial" w:cs="Arial"/>
        </w:rPr>
      </w:pPr>
      <w:r w:rsidRPr="00D12C9B">
        <w:rPr>
          <w:rFonts w:ascii="Arial" w:hAnsi="Arial" w:cs="Arial"/>
        </w:rPr>
        <w:t>6</w:t>
      </w:r>
      <w:r w:rsidR="00482D45" w:rsidRPr="00D12C9B">
        <w:rPr>
          <w:rFonts w:ascii="Arial" w:hAnsi="Arial" w:cs="Arial"/>
        </w:rPr>
        <w:t xml:space="preserve">.5. Os títulos deverão ser relacionados em formulário próprio, numerados e colocados em um envelope lacrado e identificado com o nome do candidato e cargo. </w:t>
      </w:r>
    </w:p>
    <w:p w:rsidR="00064EDA" w:rsidRPr="00D12C9B" w:rsidRDefault="00CB78D3" w:rsidP="00CB78D3">
      <w:pPr>
        <w:autoSpaceDE w:val="0"/>
        <w:autoSpaceDN w:val="0"/>
        <w:adjustRightInd w:val="0"/>
        <w:spacing w:line="360" w:lineRule="auto"/>
        <w:jc w:val="both"/>
        <w:rPr>
          <w:rFonts w:ascii="Arial" w:hAnsi="Arial" w:cs="Arial"/>
        </w:rPr>
      </w:pPr>
      <w:r w:rsidRPr="00D12C9B">
        <w:rPr>
          <w:rFonts w:ascii="Arial" w:hAnsi="Arial" w:cs="Arial"/>
        </w:rPr>
        <w:t>6</w:t>
      </w:r>
      <w:r w:rsidR="00064EDA" w:rsidRPr="00D12C9B">
        <w:rPr>
          <w:rFonts w:ascii="Arial" w:hAnsi="Arial" w:cs="Arial"/>
        </w:rPr>
        <w:t xml:space="preserve">.6. A comissão de </w:t>
      </w:r>
      <w:r w:rsidR="007C7752" w:rsidRPr="00D12C9B">
        <w:rPr>
          <w:rFonts w:ascii="Arial" w:hAnsi="Arial" w:cs="Arial"/>
        </w:rPr>
        <w:t>processo seletivo</w:t>
      </w:r>
      <w:r w:rsidR="00064EDA" w:rsidRPr="00D12C9B">
        <w:rPr>
          <w:rFonts w:ascii="Arial" w:hAnsi="Arial" w:cs="Arial"/>
        </w:rPr>
        <w:t xml:space="preserve"> avaliará os títulos apresentados e deferirá ou indeferirá os mesmos, de acordo com a adequação às exigências do Edital. </w:t>
      </w:r>
    </w:p>
    <w:p w:rsidR="00482D45" w:rsidRPr="00D12C9B" w:rsidRDefault="00805168" w:rsidP="00CB78D3">
      <w:pPr>
        <w:autoSpaceDE w:val="0"/>
        <w:autoSpaceDN w:val="0"/>
        <w:adjustRightInd w:val="0"/>
        <w:spacing w:line="360" w:lineRule="auto"/>
        <w:jc w:val="both"/>
        <w:rPr>
          <w:rFonts w:ascii="Arial" w:hAnsi="Arial" w:cs="Arial"/>
        </w:rPr>
      </w:pPr>
      <w:r w:rsidRPr="00D12C9B">
        <w:rPr>
          <w:rFonts w:ascii="Arial" w:hAnsi="Arial" w:cs="Arial"/>
        </w:rPr>
        <w:t>6</w:t>
      </w:r>
      <w:r w:rsidR="00064EDA" w:rsidRPr="00D12C9B">
        <w:rPr>
          <w:rFonts w:ascii="Arial" w:hAnsi="Arial" w:cs="Arial"/>
        </w:rPr>
        <w:t>.7. Na data da divulgação do resultado de classificação</w:t>
      </w:r>
      <w:r w:rsidR="00D81A81" w:rsidRPr="00D12C9B">
        <w:rPr>
          <w:rFonts w:ascii="Arial" w:hAnsi="Arial" w:cs="Arial"/>
        </w:rPr>
        <w:t xml:space="preserve"> por nomes</w:t>
      </w:r>
      <w:r w:rsidR="00064EDA" w:rsidRPr="00D12C9B">
        <w:rPr>
          <w:rFonts w:ascii="Arial" w:hAnsi="Arial" w:cs="Arial"/>
        </w:rPr>
        <w:t xml:space="preserve"> serão publicados os pontos relativos à Prova de Títulos apresentados pelos candidatos.</w:t>
      </w:r>
    </w:p>
    <w:p w:rsidR="00064EDA" w:rsidRPr="00D12C9B" w:rsidRDefault="00064EDA" w:rsidP="00064EDA">
      <w:pPr>
        <w:autoSpaceDE w:val="0"/>
        <w:autoSpaceDN w:val="0"/>
        <w:adjustRightInd w:val="0"/>
        <w:rPr>
          <w:rFonts w:ascii="Arial" w:hAnsi="Arial" w:cs="Arial"/>
          <w:b/>
        </w:rPr>
      </w:pPr>
    </w:p>
    <w:p w:rsidR="003469E6" w:rsidRPr="00D12C9B" w:rsidRDefault="00913E45" w:rsidP="00A52545">
      <w:pPr>
        <w:spacing w:before="120" w:after="120" w:line="360" w:lineRule="auto"/>
        <w:jc w:val="center"/>
        <w:rPr>
          <w:rFonts w:ascii="Arial" w:hAnsi="Arial" w:cs="Arial"/>
          <w:b/>
        </w:rPr>
      </w:pPr>
      <w:r w:rsidRPr="00D12C9B">
        <w:rPr>
          <w:rFonts w:ascii="Arial" w:hAnsi="Arial" w:cs="Arial"/>
          <w:b/>
        </w:rPr>
        <w:t>7</w:t>
      </w:r>
      <w:r w:rsidR="00B452D4" w:rsidRPr="00D12C9B">
        <w:rPr>
          <w:rFonts w:ascii="Arial" w:hAnsi="Arial" w:cs="Arial"/>
          <w:b/>
        </w:rPr>
        <w:t xml:space="preserve">. </w:t>
      </w:r>
      <w:r w:rsidR="003469E6" w:rsidRPr="00D12C9B">
        <w:rPr>
          <w:rFonts w:ascii="Arial" w:hAnsi="Arial" w:cs="Arial"/>
          <w:b/>
        </w:rPr>
        <w:t>DA CLASSIFICAÇÃO.</w:t>
      </w:r>
    </w:p>
    <w:p w:rsidR="003469E6" w:rsidRPr="00D12C9B" w:rsidRDefault="00913E45" w:rsidP="00A52545">
      <w:pPr>
        <w:spacing w:before="120" w:after="120" w:line="360" w:lineRule="auto"/>
        <w:jc w:val="both"/>
        <w:rPr>
          <w:rFonts w:ascii="Arial" w:hAnsi="Arial" w:cs="Arial"/>
        </w:rPr>
      </w:pPr>
      <w:r w:rsidRPr="00D12C9B">
        <w:rPr>
          <w:rFonts w:ascii="Arial" w:hAnsi="Arial" w:cs="Arial"/>
        </w:rPr>
        <w:t>7</w:t>
      </w:r>
      <w:r w:rsidR="003469E6" w:rsidRPr="00D12C9B">
        <w:rPr>
          <w:rFonts w:ascii="Arial" w:hAnsi="Arial" w:cs="Arial"/>
        </w:rPr>
        <w:t xml:space="preserve">.1. Os candidatos serão classificados </w:t>
      </w:r>
      <w:r w:rsidR="002D4982" w:rsidRPr="00D12C9B">
        <w:rPr>
          <w:rFonts w:ascii="Arial" w:hAnsi="Arial" w:cs="Arial"/>
        </w:rPr>
        <w:t>por cargo</w:t>
      </w:r>
      <w:r w:rsidR="003469E6" w:rsidRPr="00D12C9B">
        <w:rPr>
          <w:rFonts w:ascii="Arial" w:hAnsi="Arial" w:cs="Arial"/>
        </w:rPr>
        <w:t>, em ordem d</w:t>
      </w:r>
      <w:r w:rsidR="002D4982" w:rsidRPr="00D12C9B">
        <w:rPr>
          <w:rFonts w:ascii="Arial" w:hAnsi="Arial" w:cs="Arial"/>
        </w:rPr>
        <w:t>ecrescente da nota final obtida</w:t>
      </w:r>
      <w:r w:rsidR="003469E6" w:rsidRPr="00D12C9B">
        <w:rPr>
          <w:rFonts w:ascii="Arial" w:hAnsi="Arial" w:cs="Arial"/>
        </w:rPr>
        <w:t>.</w:t>
      </w:r>
    </w:p>
    <w:p w:rsidR="003469E6" w:rsidRPr="00D12C9B" w:rsidRDefault="00913E45" w:rsidP="00A52545">
      <w:pPr>
        <w:spacing w:before="120" w:after="120" w:line="360" w:lineRule="auto"/>
        <w:jc w:val="both"/>
        <w:rPr>
          <w:rFonts w:ascii="Arial" w:hAnsi="Arial" w:cs="Arial"/>
        </w:rPr>
      </w:pPr>
      <w:r w:rsidRPr="00D12C9B">
        <w:rPr>
          <w:rFonts w:ascii="Arial" w:hAnsi="Arial" w:cs="Arial"/>
        </w:rPr>
        <w:t>7</w:t>
      </w:r>
      <w:r w:rsidR="003469E6" w:rsidRPr="00D12C9B">
        <w:rPr>
          <w:rFonts w:ascii="Arial" w:hAnsi="Arial" w:cs="Arial"/>
        </w:rPr>
        <w:t>.2. Ocorrendo empate na classificação final, aplicar-se-á para o desempate, o disposto no parágrafo único, do art. 27, da Lei Federal nº 10.741/03 (Estatuto do Idoso), considerados os candidatos que se enquadrarem na condição de idoso (possuir idade igual ou superior a 60 anos completos), nos termos do art. 1º, da mencionada Lei.</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a) candidato mais velho, considerado ano, mês e dia de nascimento, para candidatos com mais de 60 anos de idade;</w:t>
      </w:r>
    </w:p>
    <w:p w:rsidR="003469E6" w:rsidRPr="00D12C9B" w:rsidRDefault="00B76B5F" w:rsidP="00A52545">
      <w:pPr>
        <w:spacing w:before="120" w:after="120" w:line="360" w:lineRule="auto"/>
        <w:jc w:val="both"/>
        <w:rPr>
          <w:rFonts w:ascii="Arial" w:hAnsi="Arial" w:cs="Arial"/>
        </w:rPr>
      </w:pPr>
      <w:r w:rsidRPr="00D12C9B">
        <w:rPr>
          <w:rFonts w:ascii="Arial" w:hAnsi="Arial" w:cs="Arial"/>
        </w:rPr>
        <w:t>b</w:t>
      </w:r>
      <w:r w:rsidR="003469E6" w:rsidRPr="00D12C9B">
        <w:rPr>
          <w:rFonts w:ascii="Arial" w:hAnsi="Arial" w:cs="Arial"/>
        </w:rPr>
        <w:t>) maior número de acertos na prova escrita objetiva de Conhecimento Específico;</w:t>
      </w:r>
    </w:p>
    <w:p w:rsidR="003469E6" w:rsidRPr="00D12C9B" w:rsidRDefault="00B76B5F" w:rsidP="00A52545">
      <w:pPr>
        <w:spacing w:before="120" w:after="120" w:line="360" w:lineRule="auto"/>
        <w:jc w:val="both"/>
        <w:rPr>
          <w:rFonts w:ascii="Arial" w:hAnsi="Arial" w:cs="Arial"/>
        </w:rPr>
      </w:pPr>
      <w:r w:rsidRPr="00D12C9B">
        <w:rPr>
          <w:rFonts w:ascii="Arial" w:hAnsi="Arial" w:cs="Arial"/>
        </w:rPr>
        <w:t>c</w:t>
      </w:r>
      <w:r w:rsidR="003469E6" w:rsidRPr="00D12C9B">
        <w:rPr>
          <w:rFonts w:ascii="Arial" w:hAnsi="Arial" w:cs="Arial"/>
        </w:rPr>
        <w:t xml:space="preserve">) maior número de acertos na prova escrita objetiva de Língua Portuguesa; </w:t>
      </w:r>
    </w:p>
    <w:p w:rsidR="00AC31E7" w:rsidRPr="00D12C9B" w:rsidRDefault="00AC31E7" w:rsidP="00A52545">
      <w:pPr>
        <w:spacing w:before="120" w:after="120" w:line="360" w:lineRule="auto"/>
        <w:jc w:val="both"/>
        <w:rPr>
          <w:rFonts w:ascii="Arial" w:hAnsi="Arial" w:cs="Arial"/>
        </w:rPr>
      </w:pPr>
      <w:r w:rsidRPr="00D12C9B">
        <w:rPr>
          <w:rFonts w:ascii="Arial" w:hAnsi="Arial" w:cs="Arial"/>
        </w:rPr>
        <w:t>d</w:t>
      </w:r>
      <w:r w:rsidR="003469E6" w:rsidRPr="00D12C9B">
        <w:rPr>
          <w:rFonts w:ascii="Arial" w:hAnsi="Arial" w:cs="Arial"/>
        </w:rPr>
        <w:t>) tiver idade mais elevada.</w:t>
      </w:r>
    </w:p>
    <w:p w:rsidR="00AC31E7" w:rsidRPr="00D12C9B" w:rsidRDefault="00AC31E7" w:rsidP="00A52545">
      <w:pPr>
        <w:spacing w:before="120" w:after="120" w:line="360" w:lineRule="auto"/>
        <w:jc w:val="both"/>
        <w:rPr>
          <w:rFonts w:ascii="Arial" w:hAnsi="Arial" w:cs="Arial"/>
        </w:rPr>
      </w:pPr>
      <w:r w:rsidRPr="00D12C9B">
        <w:rPr>
          <w:rFonts w:ascii="Arial" w:hAnsi="Arial" w:cs="Arial"/>
        </w:rPr>
        <w:t>e</w:t>
      </w:r>
      <w:r w:rsidR="003469E6" w:rsidRPr="00D12C9B">
        <w:rPr>
          <w:rFonts w:ascii="Arial" w:hAnsi="Arial" w:cs="Arial"/>
        </w:rPr>
        <w:t>) Sorteio público.</w:t>
      </w:r>
      <w:r w:rsidR="00AB7E76" w:rsidRPr="00D12C9B">
        <w:rPr>
          <w:rFonts w:ascii="Arial" w:hAnsi="Arial" w:cs="Arial"/>
        </w:rPr>
        <w:t xml:space="preserve"> </w:t>
      </w:r>
    </w:p>
    <w:p w:rsidR="003469E6" w:rsidRPr="00D12C9B" w:rsidRDefault="00B212AB" w:rsidP="00A52545">
      <w:pPr>
        <w:spacing w:before="120" w:after="120" w:line="360" w:lineRule="auto"/>
        <w:jc w:val="both"/>
        <w:rPr>
          <w:rFonts w:ascii="Arial" w:hAnsi="Arial" w:cs="Arial"/>
        </w:rPr>
      </w:pPr>
      <w:r w:rsidRPr="00D12C9B">
        <w:rPr>
          <w:rFonts w:ascii="Arial" w:hAnsi="Arial" w:cs="Arial"/>
        </w:rPr>
        <w:lastRenderedPageBreak/>
        <w:t>7</w:t>
      </w:r>
      <w:r w:rsidR="003469E6" w:rsidRPr="00D12C9B">
        <w:rPr>
          <w:rFonts w:ascii="Arial" w:hAnsi="Arial" w:cs="Arial"/>
        </w:rPr>
        <w:t>.3. Para o desempate dos candidatos não amparados pelo Estatuto do Idoso (candidatos com menos de 60 anos de idade), será considerado, sucessivamente, o seguinte critério:</w:t>
      </w:r>
    </w:p>
    <w:p w:rsidR="003469E6" w:rsidRPr="00D12C9B" w:rsidRDefault="00B76B5F" w:rsidP="00A52545">
      <w:pPr>
        <w:spacing w:before="120" w:after="120" w:line="360" w:lineRule="auto"/>
        <w:jc w:val="both"/>
        <w:rPr>
          <w:rFonts w:ascii="Arial" w:hAnsi="Arial" w:cs="Arial"/>
        </w:rPr>
      </w:pPr>
      <w:r w:rsidRPr="00D12C9B">
        <w:rPr>
          <w:rFonts w:ascii="Arial" w:hAnsi="Arial" w:cs="Arial"/>
        </w:rPr>
        <w:t>a</w:t>
      </w:r>
      <w:r w:rsidR="003469E6" w:rsidRPr="00D12C9B">
        <w:rPr>
          <w:rFonts w:ascii="Arial" w:hAnsi="Arial" w:cs="Arial"/>
        </w:rPr>
        <w:t>) maior número de acertos na prova escrita objetiva de Conhecimento Específico;</w:t>
      </w:r>
    </w:p>
    <w:p w:rsidR="003469E6" w:rsidRPr="00D12C9B" w:rsidRDefault="00B76B5F" w:rsidP="00A52545">
      <w:pPr>
        <w:spacing w:before="120" w:after="120" w:line="360" w:lineRule="auto"/>
        <w:jc w:val="both"/>
        <w:rPr>
          <w:rFonts w:ascii="Arial" w:hAnsi="Arial" w:cs="Arial"/>
        </w:rPr>
      </w:pPr>
      <w:r w:rsidRPr="00D12C9B">
        <w:rPr>
          <w:rFonts w:ascii="Arial" w:hAnsi="Arial" w:cs="Arial"/>
        </w:rPr>
        <w:t>b</w:t>
      </w:r>
      <w:r w:rsidR="003469E6" w:rsidRPr="00D12C9B">
        <w:rPr>
          <w:rFonts w:ascii="Arial" w:hAnsi="Arial" w:cs="Arial"/>
        </w:rPr>
        <w:t xml:space="preserve">) maior número de acertos na prova escrita objetiva de Língua Portuguesa; </w:t>
      </w:r>
    </w:p>
    <w:p w:rsidR="003469E6" w:rsidRPr="00D12C9B" w:rsidRDefault="00AC31E7" w:rsidP="00A52545">
      <w:pPr>
        <w:spacing w:before="120" w:after="120" w:line="360" w:lineRule="auto"/>
        <w:jc w:val="both"/>
        <w:rPr>
          <w:rFonts w:ascii="Arial" w:hAnsi="Arial" w:cs="Arial"/>
        </w:rPr>
      </w:pPr>
      <w:r w:rsidRPr="00D12C9B">
        <w:rPr>
          <w:rFonts w:ascii="Arial" w:hAnsi="Arial" w:cs="Arial"/>
        </w:rPr>
        <w:t>c</w:t>
      </w:r>
      <w:r w:rsidR="003469E6" w:rsidRPr="00D12C9B">
        <w:rPr>
          <w:rFonts w:ascii="Arial" w:hAnsi="Arial" w:cs="Arial"/>
        </w:rPr>
        <w:t>) tiver idade mais elevada.</w:t>
      </w:r>
    </w:p>
    <w:p w:rsidR="00C92DCC" w:rsidRPr="00D12C9B" w:rsidRDefault="00AC31E7" w:rsidP="00C92DCC">
      <w:pPr>
        <w:spacing w:before="120" w:after="120" w:line="360" w:lineRule="auto"/>
        <w:jc w:val="both"/>
        <w:rPr>
          <w:rFonts w:ascii="Arial" w:hAnsi="Arial" w:cs="Arial"/>
        </w:rPr>
      </w:pPr>
      <w:r w:rsidRPr="00D12C9B">
        <w:rPr>
          <w:rFonts w:ascii="Arial" w:hAnsi="Arial" w:cs="Arial"/>
        </w:rPr>
        <w:t>d</w:t>
      </w:r>
      <w:r w:rsidR="003469E6" w:rsidRPr="00D12C9B">
        <w:rPr>
          <w:rFonts w:ascii="Arial" w:hAnsi="Arial" w:cs="Arial"/>
        </w:rPr>
        <w:t>) Sorteio público.</w:t>
      </w:r>
      <w:r w:rsidR="00C92DCC" w:rsidRPr="00D12C9B">
        <w:rPr>
          <w:rFonts w:ascii="Arial" w:hAnsi="Arial" w:cs="Arial"/>
        </w:rPr>
        <w:t xml:space="preserve"> </w:t>
      </w:r>
    </w:p>
    <w:p w:rsidR="003469E6" w:rsidRPr="00D12C9B" w:rsidRDefault="00913E45" w:rsidP="00A52545">
      <w:pPr>
        <w:spacing w:before="120" w:after="120" w:line="360" w:lineRule="auto"/>
        <w:jc w:val="both"/>
        <w:rPr>
          <w:rFonts w:ascii="Arial" w:hAnsi="Arial" w:cs="Arial"/>
        </w:rPr>
      </w:pPr>
      <w:r w:rsidRPr="00D12C9B">
        <w:rPr>
          <w:rFonts w:ascii="Arial" w:hAnsi="Arial" w:cs="Arial"/>
        </w:rPr>
        <w:t>7</w:t>
      </w:r>
      <w:r w:rsidR="003469E6" w:rsidRPr="00D12C9B">
        <w:rPr>
          <w:rFonts w:ascii="Arial" w:hAnsi="Arial" w:cs="Arial"/>
        </w:rPr>
        <w:t xml:space="preserve">.4. </w:t>
      </w:r>
      <w:r w:rsidR="00961DBB" w:rsidRPr="00D12C9B">
        <w:rPr>
          <w:rFonts w:ascii="Arial" w:hAnsi="Arial" w:cs="Arial"/>
        </w:rPr>
        <w:t>O candidato que obtiver nota</w:t>
      </w:r>
      <w:r w:rsidR="009B1BE9" w:rsidRPr="00D12C9B">
        <w:rPr>
          <w:rFonts w:ascii="Arial" w:hAnsi="Arial" w:cs="Arial"/>
        </w:rPr>
        <w:t xml:space="preserve"> final</w:t>
      </w:r>
      <w:r w:rsidR="00961DBB" w:rsidRPr="00D12C9B">
        <w:rPr>
          <w:rFonts w:ascii="Arial" w:hAnsi="Arial" w:cs="Arial"/>
        </w:rPr>
        <w:t xml:space="preserve"> </w:t>
      </w:r>
      <w:r w:rsidR="003469E6" w:rsidRPr="00D12C9B">
        <w:rPr>
          <w:rFonts w:ascii="Arial" w:hAnsi="Arial" w:cs="Arial"/>
        </w:rPr>
        <w:t>inferior a 5 (cinco) será considerado desclassificado.</w:t>
      </w:r>
    </w:p>
    <w:p w:rsidR="003469E6" w:rsidRPr="00D12C9B" w:rsidRDefault="00B212AB" w:rsidP="00A52545">
      <w:pPr>
        <w:spacing w:before="120" w:after="120" w:line="360" w:lineRule="auto"/>
        <w:jc w:val="both"/>
        <w:rPr>
          <w:rFonts w:ascii="Arial" w:hAnsi="Arial" w:cs="Arial"/>
        </w:rPr>
      </w:pPr>
      <w:r w:rsidRPr="00D12C9B">
        <w:rPr>
          <w:rFonts w:ascii="Arial" w:hAnsi="Arial" w:cs="Arial"/>
        </w:rPr>
        <w:t>7</w:t>
      </w:r>
      <w:r w:rsidR="003469E6" w:rsidRPr="00D12C9B">
        <w:rPr>
          <w:rFonts w:ascii="Arial" w:hAnsi="Arial" w:cs="Arial"/>
        </w:rPr>
        <w:t>.5.</w:t>
      </w:r>
      <w:r w:rsidR="00B56B12" w:rsidRPr="00D12C9B">
        <w:rPr>
          <w:rFonts w:ascii="Arial" w:hAnsi="Arial" w:cs="Arial"/>
        </w:rPr>
        <w:t xml:space="preserve"> Ao Prefeito Municipal de </w:t>
      </w:r>
      <w:r w:rsidR="00B84BB4" w:rsidRPr="00D12C9B">
        <w:rPr>
          <w:rFonts w:ascii="Arial" w:hAnsi="Arial" w:cs="Arial"/>
        </w:rPr>
        <w:t>Brunópolis</w:t>
      </w:r>
      <w:r w:rsidR="003469E6" w:rsidRPr="00D12C9B">
        <w:rPr>
          <w:rFonts w:ascii="Arial" w:hAnsi="Arial" w:cs="Arial"/>
        </w:rPr>
        <w:t xml:space="preserve"> compete a homologação do resultado final do </w:t>
      </w:r>
      <w:r w:rsidR="007A51AC" w:rsidRPr="00D12C9B">
        <w:rPr>
          <w:rFonts w:ascii="Arial" w:hAnsi="Arial" w:cs="Arial"/>
        </w:rPr>
        <w:t xml:space="preserve">Processo Seletivo </w:t>
      </w:r>
      <w:r w:rsidR="003469E6" w:rsidRPr="00D12C9B">
        <w:rPr>
          <w:rFonts w:ascii="Arial" w:hAnsi="Arial" w:cs="Arial"/>
        </w:rPr>
        <w:t>com a publicação da listagem dos candidatos aprovados e respectivas classificações.</w:t>
      </w:r>
    </w:p>
    <w:p w:rsidR="003469E6" w:rsidRPr="00D12C9B" w:rsidRDefault="003469E6" w:rsidP="00A52545">
      <w:pPr>
        <w:spacing w:before="120" w:after="120" w:line="360" w:lineRule="auto"/>
        <w:jc w:val="both"/>
        <w:rPr>
          <w:rFonts w:ascii="Arial" w:hAnsi="Arial" w:cs="Arial"/>
          <w:b/>
        </w:rPr>
      </w:pPr>
    </w:p>
    <w:p w:rsidR="003469E6" w:rsidRPr="00D12C9B" w:rsidRDefault="00B212AB" w:rsidP="00A52545">
      <w:pPr>
        <w:spacing w:before="120" w:after="120" w:line="360" w:lineRule="auto"/>
        <w:jc w:val="center"/>
        <w:rPr>
          <w:rFonts w:ascii="Arial" w:hAnsi="Arial" w:cs="Arial"/>
          <w:b/>
        </w:rPr>
      </w:pPr>
      <w:r w:rsidRPr="00D12C9B">
        <w:rPr>
          <w:rFonts w:ascii="Arial" w:hAnsi="Arial" w:cs="Arial"/>
          <w:b/>
        </w:rPr>
        <w:t>8</w:t>
      </w:r>
      <w:r w:rsidR="003469E6" w:rsidRPr="00D12C9B">
        <w:rPr>
          <w:rFonts w:ascii="Arial" w:hAnsi="Arial" w:cs="Arial"/>
          <w:b/>
        </w:rPr>
        <w:t>. DO RESULTADO</w:t>
      </w:r>
    </w:p>
    <w:p w:rsidR="00815D2D" w:rsidRPr="00D12C9B" w:rsidRDefault="00815D2D" w:rsidP="00A52545">
      <w:pPr>
        <w:spacing w:before="120" w:after="120" w:line="360" w:lineRule="auto"/>
        <w:jc w:val="center"/>
        <w:rPr>
          <w:rFonts w:ascii="Arial" w:hAnsi="Arial" w:cs="Arial"/>
          <w:b/>
        </w:rPr>
      </w:pPr>
    </w:p>
    <w:p w:rsidR="003469E6" w:rsidRPr="00D12C9B" w:rsidRDefault="00B212AB" w:rsidP="00A52545">
      <w:pPr>
        <w:spacing w:before="120" w:after="120" w:line="360" w:lineRule="auto"/>
        <w:jc w:val="both"/>
        <w:rPr>
          <w:rFonts w:ascii="Arial" w:hAnsi="Arial" w:cs="Arial"/>
        </w:rPr>
      </w:pPr>
      <w:r w:rsidRPr="00D12C9B">
        <w:rPr>
          <w:rFonts w:ascii="Arial" w:hAnsi="Arial" w:cs="Arial"/>
        </w:rPr>
        <w:t>8</w:t>
      </w:r>
      <w:r w:rsidR="003469E6" w:rsidRPr="00D12C9B">
        <w:rPr>
          <w:rFonts w:ascii="Arial" w:hAnsi="Arial" w:cs="Arial"/>
        </w:rPr>
        <w:t xml:space="preserve">.1. O Resultado do </w:t>
      </w:r>
      <w:r w:rsidR="007A51AC" w:rsidRPr="00D12C9B">
        <w:rPr>
          <w:rFonts w:ascii="Arial" w:hAnsi="Arial" w:cs="Arial"/>
        </w:rPr>
        <w:t>Processo Seletivo</w:t>
      </w:r>
      <w:r w:rsidR="003469E6" w:rsidRPr="00D12C9B">
        <w:rPr>
          <w:rFonts w:ascii="Arial" w:hAnsi="Arial" w:cs="Arial"/>
        </w:rPr>
        <w:t xml:space="preserve"> e todas as suas etapas serão divulgados por meio dos endereços eletrônicos </w:t>
      </w:r>
      <w:r w:rsidR="003469E6" w:rsidRPr="00D12C9B">
        <w:rPr>
          <w:rFonts w:ascii="Arial" w:hAnsi="Arial" w:cs="Arial"/>
          <w:i/>
        </w:rPr>
        <w:t xml:space="preserve">www.amplasc.org.br </w:t>
      </w:r>
      <w:r w:rsidR="003469E6" w:rsidRPr="00D12C9B">
        <w:rPr>
          <w:rFonts w:ascii="Arial" w:hAnsi="Arial" w:cs="Arial"/>
        </w:rPr>
        <w:t xml:space="preserve">no portal dos concursos e processos seletivos e </w:t>
      </w:r>
      <w:r w:rsidR="00B56B12" w:rsidRPr="00D12C9B">
        <w:rPr>
          <w:rFonts w:ascii="Arial" w:hAnsi="Arial" w:cs="Arial"/>
          <w:i/>
        </w:rPr>
        <w:t>www</w:t>
      </w:r>
      <w:r w:rsidR="00B84BB4" w:rsidRPr="00D12C9B">
        <w:rPr>
          <w:rFonts w:ascii="Arial" w:hAnsi="Arial" w:cs="Arial"/>
          <w:i/>
        </w:rPr>
        <w:t>.brunopolis</w:t>
      </w:r>
      <w:r w:rsidR="00B56B12" w:rsidRPr="00D12C9B">
        <w:rPr>
          <w:rFonts w:ascii="Arial" w:hAnsi="Arial" w:cs="Arial"/>
          <w:i/>
        </w:rPr>
        <w:t>.sc.gov.br</w:t>
      </w:r>
      <w:r w:rsidR="003469E6" w:rsidRPr="00D12C9B">
        <w:rPr>
          <w:rFonts w:ascii="Arial" w:hAnsi="Arial" w:cs="Arial"/>
        </w:rPr>
        <w:t xml:space="preserve"> e/ou no Mural da </w:t>
      </w:r>
      <w:r w:rsidR="00B56B12" w:rsidRPr="00D12C9B">
        <w:rPr>
          <w:rFonts w:ascii="Arial" w:hAnsi="Arial" w:cs="Arial"/>
        </w:rPr>
        <w:t xml:space="preserve">Prefeitura Municipal de </w:t>
      </w:r>
      <w:r w:rsidR="00B84BB4" w:rsidRPr="00D12C9B">
        <w:rPr>
          <w:rFonts w:ascii="Arial" w:hAnsi="Arial" w:cs="Arial"/>
        </w:rPr>
        <w:t>Brunópolis</w:t>
      </w:r>
      <w:r w:rsidR="003469E6" w:rsidRPr="00D12C9B">
        <w:rPr>
          <w:rFonts w:ascii="Arial" w:hAnsi="Arial" w:cs="Arial"/>
        </w:rPr>
        <w:t>, e, ainda, se for o caso, em outros meios de publicação.</w:t>
      </w:r>
    </w:p>
    <w:p w:rsidR="003469E6" w:rsidRPr="00D12C9B" w:rsidRDefault="003469E6" w:rsidP="00A52545">
      <w:pPr>
        <w:spacing w:before="120" w:after="120" w:line="360" w:lineRule="auto"/>
        <w:jc w:val="both"/>
        <w:rPr>
          <w:rFonts w:ascii="Arial" w:hAnsi="Arial" w:cs="Arial"/>
          <w:b/>
        </w:rPr>
      </w:pPr>
    </w:p>
    <w:p w:rsidR="003469E6" w:rsidRPr="00D12C9B" w:rsidRDefault="00947085" w:rsidP="00A52545">
      <w:pPr>
        <w:spacing w:before="120" w:after="120" w:line="360" w:lineRule="auto"/>
        <w:jc w:val="center"/>
        <w:rPr>
          <w:rFonts w:ascii="Arial" w:hAnsi="Arial" w:cs="Arial"/>
          <w:b/>
        </w:rPr>
      </w:pPr>
      <w:r w:rsidRPr="00D12C9B">
        <w:rPr>
          <w:rFonts w:ascii="Arial" w:hAnsi="Arial" w:cs="Arial"/>
          <w:b/>
        </w:rPr>
        <w:t>9</w:t>
      </w:r>
      <w:r w:rsidR="003469E6" w:rsidRPr="00D12C9B">
        <w:rPr>
          <w:rFonts w:ascii="Arial" w:hAnsi="Arial" w:cs="Arial"/>
          <w:b/>
        </w:rPr>
        <w:t>. DA NOMEAÇÃO</w:t>
      </w:r>
    </w:p>
    <w:p w:rsidR="00815D2D" w:rsidRPr="00D12C9B" w:rsidRDefault="00815D2D" w:rsidP="00A52545">
      <w:pPr>
        <w:spacing w:before="120" w:after="120" w:line="360" w:lineRule="auto"/>
        <w:jc w:val="center"/>
        <w:rPr>
          <w:rFonts w:ascii="Arial" w:hAnsi="Arial" w:cs="Arial"/>
          <w:b/>
        </w:rPr>
      </w:pPr>
    </w:p>
    <w:p w:rsidR="003469E6" w:rsidRPr="00D12C9B" w:rsidRDefault="00947085"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.1. As vagas serão preenchidas observando-se a ordem de classificação.</w:t>
      </w:r>
    </w:p>
    <w:p w:rsidR="003469E6" w:rsidRPr="00D12C9B" w:rsidRDefault="00947085" w:rsidP="00A52545">
      <w:pPr>
        <w:spacing w:before="120" w:after="120" w:line="360" w:lineRule="auto"/>
        <w:jc w:val="both"/>
        <w:rPr>
          <w:rFonts w:ascii="Arial" w:hAnsi="Arial" w:cs="Arial"/>
        </w:rPr>
      </w:pPr>
      <w:r w:rsidRPr="00D12C9B">
        <w:rPr>
          <w:rFonts w:ascii="Arial" w:hAnsi="Arial" w:cs="Arial"/>
        </w:rPr>
        <w:lastRenderedPageBreak/>
        <w:t>9</w:t>
      </w:r>
      <w:r w:rsidR="003469E6" w:rsidRPr="00D12C9B">
        <w:rPr>
          <w:rFonts w:ascii="Arial" w:hAnsi="Arial" w:cs="Arial"/>
        </w:rPr>
        <w:t>.2. O candidato aprovado e classificado será convocado através de correspondência,</w:t>
      </w:r>
      <w:r w:rsidR="0004735C" w:rsidRPr="00D12C9B">
        <w:rPr>
          <w:rFonts w:ascii="Arial" w:hAnsi="Arial" w:cs="Arial"/>
        </w:rPr>
        <w:t xml:space="preserve"> </w:t>
      </w:r>
      <w:r w:rsidR="003469E6" w:rsidRPr="00D12C9B">
        <w:rPr>
          <w:rFonts w:ascii="Arial" w:hAnsi="Arial" w:cs="Arial"/>
        </w:rPr>
        <w:t xml:space="preserve">pessoalmente ou por meio de </w:t>
      </w:r>
      <w:r w:rsidR="00B02A72" w:rsidRPr="00D12C9B">
        <w:rPr>
          <w:rFonts w:ascii="Arial" w:hAnsi="Arial" w:cs="Arial"/>
        </w:rPr>
        <w:t xml:space="preserve">edital de </w:t>
      </w:r>
      <w:r w:rsidR="00750F89" w:rsidRPr="00D12C9B">
        <w:rPr>
          <w:rFonts w:ascii="Arial" w:hAnsi="Arial" w:cs="Arial"/>
        </w:rPr>
        <w:t>chamada pública.</w:t>
      </w:r>
      <w:r w:rsidR="003469E6" w:rsidRPr="00D12C9B">
        <w:rPr>
          <w:rFonts w:ascii="Arial" w:hAnsi="Arial" w:cs="Arial"/>
        </w:rPr>
        <w:t xml:space="preserve"> </w:t>
      </w:r>
    </w:p>
    <w:p w:rsidR="00417E27" w:rsidRPr="00D12C9B" w:rsidRDefault="00947085"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 xml:space="preserve">.3. O candidato que não se apresentar </w:t>
      </w:r>
      <w:r w:rsidR="00417E27" w:rsidRPr="00D12C9B">
        <w:rPr>
          <w:rFonts w:ascii="Arial" w:hAnsi="Arial" w:cs="Arial"/>
        </w:rPr>
        <w:t>até a</w:t>
      </w:r>
      <w:r w:rsidR="003469E6" w:rsidRPr="00D12C9B">
        <w:rPr>
          <w:rFonts w:ascii="Arial" w:hAnsi="Arial" w:cs="Arial"/>
        </w:rPr>
        <w:t xml:space="preserve"> data, local e horário estabelecido conforme convocação será reclassificado para o último lugar da lista, com exceção dos casos de ausência justificada para tratamento de saúde, mediante comprovação através de perícia médica, situação em que o candidato será alocado à vaga imediatamente subsequente à sua classificação. No caso de impossibilidade de assumir a vaga, o candidato ou seu representante legal deverá protocolar em no máximo 5 (cinco) dias úteis a contar da data da convocação, requerimento junto ao departamento de Recursos Humanos da </w:t>
      </w:r>
      <w:r w:rsidR="00AB4C24" w:rsidRPr="00D12C9B">
        <w:rPr>
          <w:rFonts w:ascii="Arial" w:hAnsi="Arial" w:cs="Arial"/>
        </w:rPr>
        <w:t xml:space="preserve">Prefeitura Municipal de </w:t>
      </w:r>
      <w:r w:rsidR="00B84BB4" w:rsidRPr="00D12C9B">
        <w:rPr>
          <w:rFonts w:ascii="Arial" w:hAnsi="Arial" w:cs="Arial"/>
        </w:rPr>
        <w:t>Brunópolis</w:t>
      </w:r>
      <w:r w:rsidR="003469E6" w:rsidRPr="00D12C9B">
        <w:rPr>
          <w:rFonts w:ascii="Arial" w:hAnsi="Arial" w:cs="Arial"/>
        </w:rPr>
        <w:t>.</w:t>
      </w:r>
      <w:r w:rsidR="00D67C3F" w:rsidRPr="00D12C9B">
        <w:rPr>
          <w:rFonts w:ascii="Arial" w:hAnsi="Arial" w:cs="Arial"/>
        </w:rPr>
        <w:t xml:space="preserve"> </w:t>
      </w:r>
    </w:p>
    <w:p w:rsidR="003469E6" w:rsidRPr="00D12C9B" w:rsidRDefault="00947085"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 xml:space="preserve">.4. O candidato que não tomar posse ou não entrar em exercício no prazo previsto será reclassificado para o último lugar da lista de classificação sendo convocado o candidato subsequente. </w:t>
      </w:r>
    </w:p>
    <w:p w:rsidR="003469E6" w:rsidRPr="00D12C9B" w:rsidRDefault="00947085"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 xml:space="preserve">.5. Para tomar posse os candidatos deverão apresentar, quando convocados, os documentos solicitados pela </w:t>
      </w:r>
      <w:r w:rsidR="003534CB" w:rsidRPr="00D12C9B">
        <w:rPr>
          <w:rFonts w:ascii="Arial" w:hAnsi="Arial" w:cs="Arial"/>
        </w:rPr>
        <w:t xml:space="preserve">Administração </w:t>
      </w:r>
      <w:r w:rsidR="00AB4C24" w:rsidRPr="00D12C9B">
        <w:rPr>
          <w:rFonts w:ascii="Arial" w:hAnsi="Arial" w:cs="Arial"/>
        </w:rPr>
        <w:t xml:space="preserve">Municipal de </w:t>
      </w:r>
      <w:r w:rsidR="00B84BB4" w:rsidRPr="00D12C9B">
        <w:rPr>
          <w:rFonts w:ascii="Arial" w:hAnsi="Arial" w:cs="Arial"/>
        </w:rPr>
        <w:t>Brunópolis</w:t>
      </w:r>
      <w:r w:rsidR="003469E6" w:rsidRPr="00D12C9B">
        <w:rPr>
          <w:rFonts w:ascii="Arial" w:hAnsi="Arial" w:cs="Arial"/>
        </w:rPr>
        <w:t xml:space="preserve"> observando-se também a escolaridade e exigências de cada cargo, conforme estabelecido na legislação vigente. </w:t>
      </w:r>
    </w:p>
    <w:p w:rsidR="003469E6" w:rsidRPr="00D12C9B" w:rsidRDefault="00947085"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 xml:space="preserve">.6. O laudo médico solicitado para a posse no cargo público deverá ser expedido por médico indicado pela </w:t>
      </w:r>
      <w:r w:rsidR="00892D1D" w:rsidRPr="00D12C9B">
        <w:rPr>
          <w:rFonts w:ascii="Arial" w:hAnsi="Arial" w:cs="Arial"/>
        </w:rPr>
        <w:t xml:space="preserve">Administração </w:t>
      </w:r>
      <w:r w:rsidR="00AB4C24" w:rsidRPr="00D12C9B">
        <w:rPr>
          <w:rFonts w:ascii="Arial" w:hAnsi="Arial" w:cs="Arial"/>
        </w:rPr>
        <w:t xml:space="preserve">Municipal de </w:t>
      </w:r>
      <w:r w:rsidR="00B84BB4" w:rsidRPr="00D12C9B">
        <w:rPr>
          <w:rFonts w:ascii="Arial" w:hAnsi="Arial" w:cs="Arial"/>
        </w:rPr>
        <w:t>Brunópolis</w:t>
      </w:r>
      <w:r w:rsidR="003469E6" w:rsidRPr="00D12C9B">
        <w:rPr>
          <w:rFonts w:ascii="Arial" w:hAnsi="Arial" w:cs="Arial"/>
        </w:rPr>
        <w:t>.</w:t>
      </w:r>
    </w:p>
    <w:p w:rsidR="003469E6" w:rsidRPr="00D12C9B" w:rsidRDefault="00947085"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 xml:space="preserve">.7. O exame médico admissional consiste na avaliação do candidato, através de exames médicos para averiguar a aptidão física e mental para o exercício das atribuições do cargo a ser ocupado. </w:t>
      </w:r>
    </w:p>
    <w:p w:rsidR="003469E6" w:rsidRPr="00D12C9B" w:rsidRDefault="00661EF3"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 xml:space="preserve">.8. O exame médico admissional está restrito somente aos candidatos convocados para nomeação. </w:t>
      </w:r>
    </w:p>
    <w:p w:rsidR="003469E6" w:rsidRPr="00D12C9B" w:rsidRDefault="00661EF3" w:rsidP="00A52545">
      <w:pPr>
        <w:spacing w:before="120" w:after="120" w:line="360" w:lineRule="auto"/>
        <w:jc w:val="both"/>
        <w:rPr>
          <w:rFonts w:ascii="Arial" w:hAnsi="Arial" w:cs="Arial"/>
        </w:rPr>
      </w:pPr>
      <w:r w:rsidRPr="00D12C9B">
        <w:rPr>
          <w:rFonts w:ascii="Arial" w:hAnsi="Arial" w:cs="Arial"/>
        </w:rPr>
        <w:lastRenderedPageBreak/>
        <w:t>9</w:t>
      </w:r>
      <w:r w:rsidR="003469E6" w:rsidRPr="00D12C9B">
        <w:rPr>
          <w:rFonts w:ascii="Arial" w:hAnsi="Arial" w:cs="Arial"/>
        </w:rPr>
        <w:t xml:space="preserve">.9. O resultado do exame médico será expresso com indicação de “apto ou inapto”, para o exercício da atribuição do cargo. </w:t>
      </w:r>
    </w:p>
    <w:p w:rsidR="003469E6" w:rsidRPr="00D12C9B" w:rsidRDefault="00661EF3"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 xml:space="preserve">.10. A indicação de condição “inapto” será causa obstativa para a contratação do candidato aprovado no </w:t>
      </w:r>
      <w:r w:rsidR="00CC3B13" w:rsidRPr="00D12C9B">
        <w:rPr>
          <w:rFonts w:ascii="Arial" w:hAnsi="Arial" w:cs="Arial"/>
        </w:rPr>
        <w:t>Processo Seletivo</w:t>
      </w:r>
      <w:r w:rsidR="003469E6" w:rsidRPr="00D12C9B">
        <w:rPr>
          <w:rFonts w:ascii="Arial" w:hAnsi="Arial" w:cs="Arial"/>
        </w:rPr>
        <w:t xml:space="preserve">. </w:t>
      </w:r>
    </w:p>
    <w:p w:rsidR="003469E6" w:rsidRPr="00D12C9B" w:rsidRDefault="00661EF3" w:rsidP="00A52545">
      <w:pPr>
        <w:spacing w:before="120" w:after="120" w:line="360" w:lineRule="auto"/>
        <w:jc w:val="both"/>
        <w:rPr>
          <w:rFonts w:ascii="Arial" w:hAnsi="Arial" w:cs="Arial"/>
        </w:rPr>
      </w:pPr>
      <w:r w:rsidRPr="00D12C9B">
        <w:rPr>
          <w:rFonts w:ascii="Arial" w:hAnsi="Arial" w:cs="Arial"/>
        </w:rPr>
        <w:t>9</w:t>
      </w:r>
      <w:r w:rsidR="003469E6" w:rsidRPr="00D12C9B">
        <w:rPr>
          <w:rFonts w:ascii="Arial" w:hAnsi="Arial" w:cs="Arial"/>
        </w:rPr>
        <w:t xml:space="preserve">.11. A aprovação e classificação neste </w:t>
      </w:r>
      <w:r w:rsidR="007A51AC" w:rsidRPr="00D12C9B">
        <w:rPr>
          <w:rFonts w:ascii="Arial" w:hAnsi="Arial" w:cs="Arial"/>
        </w:rPr>
        <w:t xml:space="preserve">Processo Seletivo </w:t>
      </w:r>
      <w:r w:rsidR="003469E6" w:rsidRPr="00D12C9B">
        <w:rPr>
          <w:rFonts w:ascii="Arial" w:hAnsi="Arial" w:cs="Arial"/>
        </w:rPr>
        <w:t xml:space="preserve">não asseguram ao candidato o direito de ingresso automático no quadro de pessoal da </w:t>
      </w:r>
      <w:r w:rsidR="00AB4C24" w:rsidRPr="00D12C9B">
        <w:rPr>
          <w:rFonts w:ascii="Arial" w:hAnsi="Arial" w:cs="Arial"/>
        </w:rPr>
        <w:t xml:space="preserve">Prefeitura Municipal de </w:t>
      </w:r>
      <w:r w:rsidR="00B84BB4" w:rsidRPr="00D12C9B">
        <w:rPr>
          <w:rFonts w:ascii="Arial" w:hAnsi="Arial" w:cs="Arial"/>
        </w:rPr>
        <w:t>Brunópolis</w:t>
      </w:r>
      <w:r w:rsidR="003469E6" w:rsidRPr="00D12C9B">
        <w:rPr>
          <w:rFonts w:ascii="Arial" w:hAnsi="Arial" w:cs="Arial"/>
        </w:rPr>
        <w:t xml:space="preserve">. A admissão é de competência da </w:t>
      </w:r>
      <w:r w:rsidR="00AB4C24" w:rsidRPr="00D12C9B">
        <w:rPr>
          <w:rFonts w:ascii="Arial" w:hAnsi="Arial" w:cs="Arial"/>
        </w:rPr>
        <w:t>Administração Municipal</w:t>
      </w:r>
      <w:r w:rsidR="003469E6" w:rsidRPr="00D12C9B">
        <w:rPr>
          <w:rFonts w:ascii="Arial" w:hAnsi="Arial" w:cs="Arial"/>
        </w:rPr>
        <w:t xml:space="preserve">, dentro das necessidades e conveniência administrativas e dentro do período de validade do </w:t>
      </w:r>
      <w:r w:rsidR="00CC3B13" w:rsidRPr="00D12C9B">
        <w:rPr>
          <w:rFonts w:ascii="Arial" w:hAnsi="Arial" w:cs="Arial"/>
        </w:rPr>
        <w:t>Processo Seletivo</w:t>
      </w:r>
      <w:r w:rsidR="003469E6" w:rsidRPr="00D12C9B">
        <w:rPr>
          <w:rFonts w:ascii="Arial" w:hAnsi="Arial" w:cs="Arial"/>
        </w:rPr>
        <w:t xml:space="preserve">, que será de </w:t>
      </w:r>
      <w:r w:rsidR="00B76A8B" w:rsidRPr="00D12C9B">
        <w:rPr>
          <w:rFonts w:ascii="Arial" w:hAnsi="Arial" w:cs="Arial"/>
        </w:rPr>
        <w:t>1</w:t>
      </w:r>
      <w:r w:rsidR="003469E6" w:rsidRPr="00D12C9B">
        <w:rPr>
          <w:rFonts w:ascii="Arial" w:hAnsi="Arial" w:cs="Arial"/>
        </w:rPr>
        <w:t xml:space="preserve"> (</w:t>
      </w:r>
      <w:r w:rsidR="00B76A8B" w:rsidRPr="00D12C9B">
        <w:rPr>
          <w:rFonts w:ascii="Arial" w:hAnsi="Arial" w:cs="Arial"/>
        </w:rPr>
        <w:t>um</w:t>
      </w:r>
      <w:r w:rsidR="003469E6" w:rsidRPr="00D12C9B">
        <w:rPr>
          <w:rFonts w:ascii="Arial" w:hAnsi="Arial" w:cs="Arial"/>
        </w:rPr>
        <w:t>) ano, observadas a ordem de classificação dos candidatos e o número de vagas ofertadas.</w:t>
      </w:r>
    </w:p>
    <w:p w:rsidR="003469E6" w:rsidRPr="00D12C9B" w:rsidRDefault="003469E6" w:rsidP="00A52545">
      <w:pPr>
        <w:spacing w:before="120" w:after="120" w:line="360" w:lineRule="auto"/>
        <w:jc w:val="both"/>
        <w:rPr>
          <w:rFonts w:ascii="Arial" w:hAnsi="Arial" w:cs="Arial"/>
          <w:b/>
        </w:rPr>
      </w:pPr>
    </w:p>
    <w:p w:rsidR="003469E6" w:rsidRPr="00D12C9B" w:rsidRDefault="00CC102A" w:rsidP="00A52545">
      <w:pPr>
        <w:spacing w:before="120" w:after="120" w:line="360" w:lineRule="auto"/>
        <w:jc w:val="center"/>
        <w:rPr>
          <w:rFonts w:ascii="Arial" w:hAnsi="Arial" w:cs="Arial"/>
          <w:b/>
        </w:rPr>
      </w:pPr>
      <w:r w:rsidRPr="00D12C9B">
        <w:rPr>
          <w:rFonts w:ascii="Arial" w:hAnsi="Arial" w:cs="Arial"/>
          <w:b/>
        </w:rPr>
        <w:t>10</w:t>
      </w:r>
      <w:r w:rsidR="005C5E22" w:rsidRPr="00D12C9B">
        <w:rPr>
          <w:rFonts w:ascii="Arial" w:hAnsi="Arial" w:cs="Arial"/>
          <w:b/>
        </w:rPr>
        <w:t>. DOS RECURSOS</w:t>
      </w:r>
    </w:p>
    <w:p w:rsidR="00815D2D" w:rsidRPr="00D12C9B" w:rsidRDefault="00815D2D" w:rsidP="00A52545">
      <w:pPr>
        <w:spacing w:before="120" w:after="120" w:line="360" w:lineRule="auto"/>
        <w:jc w:val="both"/>
        <w:rPr>
          <w:rFonts w:ascii="Arial" w:hAnsi="Arial" w:cs="Arial"/>
          <w:b/>
        </w:rPr>
      </w:pPr>
    </w:p>
    <w:p w:rsidR="003469E6" w:rsidRPr="00D12C9B" w:rsidRDefault="00CC102A" w:rsidP="00A52545">
      <w:pPr>
        <w:spacing w:before="120" w:after="120" w:line="360" w:lineRule="auto"/>
        <w:jc w:val="both"/>
        <w:rPr>
          <w:rFonts w:ascii="Arial" w:hAnsi="Arial" w:cs="Arial"/>
        </w:rPr>
      </w:pPr>
      <w:r w:rsidRPr="00D12C9B">
        <w:rPr>
          <w:rFonts w:ascii="Arial" w:hAnsi="Arial" w:cs="Arial"/>
        </w:rPr>
        <w:t>10</w:t>
      </w:r>
      <w:r w:rsidR="003469E6" w:rsidRPr="00D12C9B">
        <w:rPr>
          <w:rFonts w:ascii="Arial" w:hAnsi="Arial" w:cs="Arial"/>
        </w:rPr>
        <w:t xml:space="preserve">.1. Caberá recurso: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a) quanto às inscrições indeferidas;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b) quanto ao gabarito/questões da prova;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c) quanto a soma da pontuação.</w:t>
      </w:r>
    </w:p>
    <w:p w:rsidR="003469E6" w:rsidRPr="00D12C9B" w:rsidRDefault="00CC102A" w:rsidP="00A52545">
      <w:pPr>
        <w:spacing w:before="120" w:after="120" w:line="360" w:lineRule="auto"/>
        <w:jc w:val="both"/>
        <w:rPr>
          <w:rFonts w:ascii="Arial" w:hAnsi="Arial" w:cs="Arial"/>
        </w:rPr>
      </w:pPr>
      <w:r w:rsidRPr="00D12C9B">
        <w:rPr>
          <w:rFonts w:ascii="Arial" w:hAnsi="Arial" w:cs="Arial"/>
        </w:rPr>
        <w:t>10</w:t>
      </w:r>
      <w:r w:rsidR="003469E6" w:rsidRPr="00D12C9B">
        <w:rPr>
          <w:rFonts w:ascii="Arial" w:hAnsi="Arial" w:cs="Arial"/>
        </w:rPr>
        <w:t xml:space="preserve">.1.1. O prazo decadencial para se impetrar os recursos são os constantes no cronograma do </w:t>
      </w:r>
      <w:r w:rsidR="007A51AC" w:rsidRPr="00D12C9B">
        <w:rPr>
          <w:rFonts w:ascii="Arial" w:hAnsi="Arial" w:cs="Arial"/>
        </w:rPr>
        <w:t>Processo Seletivo</w:t>
      </w:r>
      <w:r w:rsidR="003469E6" w:rsidRPr="00D12C9B">
        <w:rPr>
          <w:rFonts w:ascii="Arial" w:hAnsi="Arial" w:cs="Arial"/>
        </w:rPr>
        <w:t>.</w:t>
      </w:r>
    </w:p>
    <w:p w:rsidR="003469E6" w:rsidRPr="00D12C9B" w:rsidRDefault="00CC102A" w:rsidP="00A52545">
      <w:pPr>
        <w:spacing w:before="120" w:after="120" w:line="360" w:lineRule="auto"/>
        <w:jc w:val="both"/>
        <w:rPr>
          <w:rFonts w:ascii="Arial" w:hAnsi="Arial" w:cs="Arial"/>
          <w:i/>
          <w:u w:val="single"/>
        </w:rPr>
      </w:pPr>
      <w:r w:rsidRPr="00D12C9B">
        <w:rPr>
          <w:rFonts w:ascii="Arial" w:hAnsi="Arial" w:cs="Arial"/>
        </w:rPr>
        <w:t>10</w:t>
      </w:r>
      <w:r w:rsidR="003469E6" w:rsidRPr="00D12C9B">
        <w:rPr>
          <w:rFonts w:ascii="Arial" w:hAnsi="Arial" w:cs="Arial"/>
        </w:rPr>
        <w:t xml:space="preserve">.2. Os candidatos que desejarem interpor recurso, nos prazos estabelecidos neste edital, deverão fazê-lo </w:t>
      </w:r>
      <w:r w:rsidR="003469E6" w:rsidRPr="00D12C9B">
        <w:rPr>
          <w:rFonts w:ascii="Arial" w:hAnsi="Arial" w:cs="Arial"/>
          <w:b/>
          <w:u w:val="single"/>
        </w:rPr>
        <w:t>exclusivamente</w:t>
      </w:r>
      <w:r w:rsidR="003469E6" w:rsidRPr="00D12C9B">
        <w:rPr>
          <w:rFonts w:ascii="Arial" w:hAnsi="Arial" w:cs="Arial"/>
        </w:rPr>
        <w:t xml:space="preserve"> por meio eletrônico no endereço </w:t>
      </w:r>
      <w:r w:rsidR="003469E6" w:rsidRPr="00D12C9B">
        <w:rPr>
          <w:rFonts w:ascii="Arial" w:hAnsi="Arial" w:cs="Arial"/>
          <w:i/>
        </w:rPr>
        <w:t>http://amplasc.listaeditais.com.br</w:t>
      </w:r>
      <w:r w:rsidR="003469E6" w:rsidRPr="00D12C9B">
        <w:rPr>
          <w:rFonts w:ascii="Arial" w:hAnsi="Arial" w:cs="Arial"/>
        </w:rPr>
        <w:t xml:space="preserve">, acessando a </w:t>
      </w:r>
      <w:r w:rsidR="003469E6" w:rsidRPr="00D12C9B">
        <w:rPr>
          <w:rFonts w:ascii="Arial" w:hAnsi="Arial" w:cs="Arial"/>
          <w:i/>
        </w:rPr>
        <w:t>“ÁREA DO CANDIDATO”</w:t>
      </w:r>
      <w:r w:rsidR="003469E6" w:rsidRPr="00D12C9B">
        <w:rPr>
          <w:rFonts w:ascii="Arial" w:hAnsi="Arial" w:cs="Arial"/>
        </w:rPr>
        <w:t xml:space="preserve"> mesmo local onde o candidato realizou a inscrição on-line. </w:t>
      </w:r>
      <w:r w:rsidR="003469E6" w:rsidRPr="00D12C9B">
        <w:rPr>
          <w:rFonts w:ascii="Arial" w:hAnsi="Arial" w:cs="Arial"/>
          <w:b/>
        </w:rPr>
        <w:t xml:space="preserve">O candidato será direcionado </w:t>
      </w:r>
      <w:r w:rsidR="003469E6" w:rsidRPr="00D12C9B">
        <w:rPr>
          <w:rFonts w:ascii="Arial" w:hAnsi="Arial" w:cs="Arial"/>
          <w:b/>
        </w:rPr>
        <w:lastRenderedPageBreak/>
        <w:t xml:space="preserve">para o endereço </w:t>
      </w:r>
      <w:r w:rsidR="003469E6" w:rsidRPr="00D12C9B">
        <w:rPr>
          <w:rFonts w:ascii="Arial" w:hAnsi="Arial" w:cs="Arial"/>
          <w:b/>
          <w:i/>
        </w:rPr>
        <w:t>http://amplasc.areadocandidato.com.br/login</w:t>
      </w:r>
      <w:r w:rsidR="003469E6" w:rsidRPr="00D12C9B">
        <w:rPr>
          <w:rFonts w:ascii="Arial" w:hAnsi="Arial" w:cs="Arial"/>
          <w:b/>
        </w:rPr>
        <w:t>, informará seu CPF e sua Senha, redigirá seu recurso e enviará pelo próprio aplicativo.</w:t>
      </w:r>
    </w:p>
    <w:p w:rsidR="003469E6" w:rsidRPr="00D12C9B" w:rsidRDefault="00EB5672" w:rsidP="00A52545">
      <w:pPr>
        <w:spacing w:before="120" w:after="120" w:line="360" w:lineRule="auto"/>
        <w:jc w:val="both"/>
        <w:rPr>
          <w:rFonts w:ascii="Arial" w:hAnsi="Arial" w:cs="Arial"/>
        </w:rPr>
      </w:pPr>
      <w:r w:rsidRPr="00D12C9B">
        <w:rPr>
          <w:rFonts w:ascii="Arial" w:hAnsi="Arial" w:cs="Arial"/>
        </w:rPr>
        <w:t>10</w:t>
      </w:r>
      <w:r w:rsidR="003469E6" w:rsidRPr="00D12C9B">
        <w:rPr>
          <w:rFonts w:ascii="Arial" w:hAnsi="Arial" w:cs="Arial"/>
        </w:rPr>
        <w:t xml:space="preserve">.2.1. A decisão exarada poderá ser consultada no mesmo local do protocolo dos recursos, na </w:t>
      </w:r>
      <w:r w:rsidR="003469E6" w:rsidRPr="00D12C9B">
        <w:rPr>
          <w:rFonts w:ascii="Arial" w:hAnsi="Arial" w:cs="Arial"/>
          <w:i/>
        </w:rPr>
        <w:t>“ÁREA DO CANDIDATO”</w:t>
      </w:r>
      <w:r w:rsidR="003469E6" w:rsidRPr="00D12C9B">
        <w:rPr>
          <w:rFonts w:ascii="Arial" w:hAnsi="Arial" w:cs="Arial"/>
        </w:rPr>
        <w:t xml:space="preserve">. </w:t>
      </w:r>
    </w:p>
    <w:p w:rsidR="003469E6" w:rsidRPr="00D12C9B" w:rsidRDefault="00EB5672" w:rsidP="00A52545">
      <w:pPr>
        <w:spacing w:before="120" w:after="120" w:line="360" w:lineRule="auto"/>
        <w:jc w:val="both"/>
        <w:rPr>
          <w:rFonts w:ascii="Arial" w:hAnsi="Arial" w:cs="Arial"/>
        </w:rPr>
      </w:pPr>
      <w:r w:rsidRPr="00D12C9B">
        <w:rPr>
          <w:rFonts w:ascii="Arial" w:hAnsi="Arial" w:cs="Arial"/>
        </w:rPr>
        <w:t>10</w:t>
      </w:r>
      <w:r w:rsidR="003469E6" w:rsidRPr="00D12C9B">
        <w:rPr>
          <w:rFonts w:ascii="Arial" w:hAnsi="Arial" w:cs="Arial"/>
        </w:rPr>
        <w:t xml:space="preserve">.2.2. O recurso deverá obedecer aos seguintes requisitos: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a) ser enviado eletronicamente conforme estabelecido no item </w:t>
      </w:r>
      <w:r w:rsidR="00E618EC" w:rsidRPr="00D12C9B">
        <w:rPr>
          <w:rFonts w:ascii="Arial" w:hAnsi="Arial" w:cs="Arial"/>
        </w:rPr>
        <w:t>10</w:t>
      </w:r>
      <w:r w:rsidRPr="00D12C9B">
        <w:rPr>
          <w:rFonts w:ascii="Arial" w:hAnsi="Arial" w:cs="Arial"/>
        </w:rPr>
        <w:t xml:space="preserve">.2;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b) ser preenchido e enviado conforme orientação do sistema;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c) possuir obrigatoriamente os itens abaixo:</w:t>
      </w:r>
    </w:p>
    <w:p w:rsidR="003469E6" w:rsidRPr="00D12C9B" w:rsidRDefault="003469E6" w:rsidP="00A52545">
      <w:pPr>
        <w:spacing w:before="120" w:after="120" w:line="360" w:lineRule="auto"/>
        <w:jc w:val="both"/>
        <w:rPr>
          <w:rFonts w:ascii="Arial" w:hAnsi="Arial" w:cs="Arial"/>
        </w:rPr>
      </w:pPr>
      <w:r w:rsidRPr="00D12C9B">
        <w:rPr>
          <w:rFonts w:ascii="Arial" w:hAnsi="Arial" w:cs="Arial"/>
          <w:b/>
          <w:u w:val="single"/>
        </w:rPr>
        <w:t>I- Descrição dos fatos,</w:t>
      </w:r>
      <w:r w:rsidRPr="00D12C9B">
        <w:rPr>
          <w:rFonts w:ascii="Arial" w:hAnsi="Arial" w:cs="Arial"/>
        </w:rPr>
        <w:t xml:space="preserve"> descrevendo o fato ocorrido que levou o candidato à interpor recurso.</w:t>
      </w:r>
    </w:p>
    <w:p w:rsidR="003469E6" w:rsidRPr="00D12C9B" w:rsidRDefault="003469E6" w:rsidP="00A52545">
      <w:pPr>
        <w:spacing w:before="120" w:after="120" w:line="360" w:lineRule="auto"/>
        <w:jc w:val="both"/>
        <w:rPr>
          <w:rFonts w:ascii="Arial" w:hAnsi="Arial" w:cs="Arial"/>
        </w:rPr>
      </w:pPr>
      <w:r w:rsidRPr="00D12C9B">
        <w:rPr>
          <w:rFonts w:ascii="Arial" w:hAnsi="Arial" w:cs="Arial"/>
          <w:b/>
          <w:u w:val="single"/>
        </w:rPr>
        <w:t>II– Fundamentação</w:t>
      </w:r>
      <w:r w:rsidRPr="00D12C9B">
        <w:rPr>
          <w:rFonts w:ascii="Arial" w:hAnsi="Arial" w:cs="Arial"/>
        </w:rPr>
        <w:t>, apontando claramente, com argumentação lógica e consistente no corpo da descrição (não descrever em arquivo como anexo) o motivo pelo qual pretende: deferimento da inscrição; anulação/correção do gabarito; ou, recontagem da pontuação.</w:t>
      </w:r>
    </w:p>
    <w:p w:rsidR="003469E6" w:rsidRPr="00D12C9B" w:rsidRDefault="003469E6" w:rsidP="00A52545">
      <w:pPr>
        <w:spacing w:before="120" w:after="120" w:line="360" w:lineRule="auto"/>
        <w:jc w:val="both"/>
        <w:rPr>
          <w:rFonts w:ascii="Arial" w:hAnsi="Arial" w:cs="Arial"/>
        </w:rPr>
      </w:pPr>
      <w:r w:rsidRPr="00D12C9B">
        <w:rPr>
          <w:rFonts w:ascii="Arial" w:hAnsi="Arial" w:cs="Arial"/>
          <w:b/>
          <w:u w:val="single"/>
        </w:rPr>
        <w:t>III– Pedido</w:t>
      </w:r>
      <w:r w:rsidRPr="00D12C9B">
        <w:rPr>
          <w:rFonts w:ascii="Arial" w:hAnsi="Arial" w:cs="Arial"/>
        </w:rPr>
        <w:t>, descrevendo clara e objetivamente o pedido (deferimento da inscrição; anulação de questão; correção do gabarito; recontagem de pontos; etc.)</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d) ser tempestivo, ou seja, protocolado/enviado nos prazos do edital. </w:t>
      </w:r>
    </w:p>
    <w:p w:rsidR="003469E6" w:rsidRPr="00D12C9B" w:rsidRDefault="005849CE" w:rsidP="00A52545">
      <w:pPr>
        <w:spacing w:before="120" w:after="120" w:line="360" w:lineRule="auto"/>
        <w:jc w:val="both"/>
        <w:rPr>
          <w:rFonts w:ascii="Arial" w:hAnsi="Arial" w:cs="Arial"/>
          <w:b/>
          <w:u w:val="single"/>
        </w:rPr>
      </w:pPr>
      <w:r w:rsidRPr="00D12C9B">
        <w:rPr>
          <w:rFonts w:ascii="Arial" w:hAnsi="Arial" w:cs="Arial"/>
          <w:b/>
          <w:u w:val="single"/>
        </w:rPr>
        <w:t>10</w:t>
      </w:r>
      <w:r w:rsidR="003469E6" w:rsidRPr="00D12C9B">
        <w:rPr>
          <w:rFonts w:ascii="Arial" w:hAnsi="Arial" w:cs="Arial"/>
          <w:b/>
          <w:u w:val="single"/>
        </w:rPr>
        <w:t xml:space="preserve">.3. ATENÇÃO: Os recursos que não possuírem claramente a I- Descrição dos fatos; II- Fundamentação; e, III– Pedido, de acordo com o disposto nos subitens acima </w:t>
      </w:r>
      <w:r w:rsidR="00D3649B" w:rsidRPr="00D12C9B">
        <w:rPr>
          <w:rFonts w:ascii="Arial" w:hAnsi="Arial" w:cs="Arial"/>
          <w:b/>
          <w:u w:val="single"/>
        </w:rPr>
        <w:t>serão liminarmente indeferidos.</w:t>
      </w:r>
    </w:p>
    <w:p w:rsidR="003469E6" w:rsidRPr="00D12C9B" w:rsidRDefault="005849CE" w:rsidP="00A52545">
      <w:pPr>
        <w:spacing w:before="120" w:after="120" w:line="360" w:lineRule="auto"/>
        <w:jc w:val="both"/>
        <w:rPr>
          <w:rFonts w:ascii="Arial" w:hAnsi="Arial" w:cs="Arial"/>
        </w:rPr>
      </w:pPr>
      <w:r w:rsidRPr="00D12C9B">
        <w:rPr>
          <w:rFonts w:ascii="Arial" w:hAnsi="Arial" w:cs="Arial"/>
        </w:rPr>
        <w:t>10</w:t>
      </w:r>
      <w:r w:rsidR="003469E6" w:rsidRPr="00D12C9B">
        <w:rPr>
          <w:rFonts w:ascii="Arial" w:hAnsi="Arial" w:cs="Arial"/>
        </w:rPr>
        <w:t xml:space="preserve">.4. A banca examinadora e a comissão do </w:t>
      </w:r>
      <w:r w:rsidR="00CC3B13" w:rsidRPr="00D12C9B">
        <w:rPr>
          <w:rFonts w:ascii="Arial" w:hAnsi="Arial" w:cs="Arial"/>
        </w:rPr>
        <w:t>Processo Seletivo</w:t>
      </w:r>
      <w:r w:rsidR="003469E6" w:rsidRPr="00D12C9B">
        <w:rPr>
          <w:rFonts w:ascii="Arial" w:hAnsi="Arial" w:cs="Arial"/>
        </w:rPr>
        <w:t>, conforme for o caso, deferirão ou indeferirão o recurso.</w:t>
      </w:r>
    </w:p>
    <w:p w:rsidR="003469E6" w:rsidRPr="00D12C9B" w:rsidRDefault="005849CE" w:rsidP="00A52545">
      <w:pPr>
        <w:spacing w:before="120" w:after="120" w:line="360" w:lineRule="auto"/>
        <w:jc w:val="both"/>
        <w:rPr>
          <w:rFonts w:ascii="Arial" w:hAnsi="Arial" w:cs="Arial"/>
        </w:rPr>
      </w:pPr>
      <w:r w:rsidRPr="00D12C9B">
        <w:rPr>
          <w:rFonts w:ascii="Arial" w:hAnsi="Arial" w:cs="Arial"/>
        </w:rPr>
        <w:lastRenderedPageBreak/>
        <w:t>10</w:t>
      </w:r>
      <w:r w:rsidR="003469E6" w:rsidRPr="00D12C9B">
        <w:rPr>
          <w:rFonts w:ascii="Arial" w:hAnsi="Arial" w:cs="Arial"/>
        </w:rPr>
        <w:t xml:space="preserve">.5. Não serão aceitos recursos interpostos por </w:t>
      </w:r>
      <w:r w:rsidR="005C5E22" w:rsidRPr="00D12C9B">
        <w:rPr>
          <w:rFonts w:ascii="Arial" w:hAnsi="Arial" w:cs="Arial"/>
        </w:rPr>
        <w:t xml:space="preserve">telefone, </w:t>
      </w:r>
      <w:r w:rsidR="003469E6" w:rsidRPr="00D12C9B">
        <w:rPr>
          <w:rFonts w:ascii="Arial" w:hAnsi="Arial" w:cs="Arial"/>
        </w:rPr>
        <w:t xml:space="preserve">e-mail, fac-símile, por meio postal, ou outros meios, que não o especificado acima, sendo que os intempestivos serão desconsiderados. </w:t>
      </w:r>
    </w:p>
    <w:p w:rsidR="003469E6" w:rsidRPr="00D12C9B" w:rsidRDefault="004D44C7" w:rsidP="00A52545">
      <w:pPr>
        <w:spacing w:before="120" w:after="120" w:line="360" w:lineRule="auto"/>
        <w:jc w:val="both"/>
        <w:rPr>
          <w:rFonts w:ascii="Arial" w:hAnsi="Arial" w:cs="Arial"/>
        </w:rPr>
      </w:pPr>
      <w:r w:rsidRPr="00D12C9B">
        <w:rPr>
          <w:rFonts w:ascii="Arial" w:hAnsi="Arial" w:cs="Arial"/>
        </w:rPr>
        <w:t>10</w:t>
      </w:r>
      <w:r w:rsidR="003469E6" w:rsidRPr="00D12C9B">
        <w:rPr>
          <w:rFonts w:ascii="Arial" w:hAnsi="Arial" w:cs="Arial"/>
        </w:rPr>
        <w:t xml:space="preserve">.6. No caso de erro de publicação na indicação da resposta de uma questão no gabarito, ou erro na formulação da questão, o gabarito poderá ser corrigido e republicado, bem como poderá ser anulada a questão, de ofício. </w:t>
      </w:r>
    </w:p>
    <w:p w:rsidR="003469E6" w:rsidRPr="00D12C9B" w:rsidRDefault="004D44C7" w:rsidP="00A52545">
      <w:pPr>
        <w:spacing w:before="120" w:after="120" w:line="360" w:lineRule="auto"/>
        <w:jc w:val="both"/>
        <w:rPr>
          <w:rFonts w:ascii="Arial" w:hAnsi="Arial" w:cs="Arial"/>
        </w:rPr>
      </w:pPr>
      <w:r w:rsidRPr="00D12C9B">
        <w:rPr>
          <w:rFonts w:ascii="Arial" w:hAnsi="Arial" w:cs="Arial"/>
        </w:rPr>
        <w:t>10</w:t>
      </w:r>
      <w:r w:rsidR="003469E6" w:rsidRPr="00D12C9B">
        <w:rPr>
          <w:rFonts w:ascii="Arial" w:hAnsi="Arial" w:cs="Arial"/>
        </w:rPr>
        <w:t xml:space="preserve">.7. Em caso de anulação de questão, a pontuação correspondente será atribuída a todos os candidatos que tiverem se submetido à prova cuja questão for anulada. </w:t>
      </w:r>
    </w:p>
    <w:p w:rsidR="003469E6" w:rsidRPr="00D12C9B" w:rsidRDefault="003469E6" w:rsidP="00A52545">
      <w:pPr>
        <w:spacing w:before="120" w:after="120" w:line="360" w:lineRule="auto"/>
        <w:jc w:val="both"/>
        <w:rPr>
          <w:rFonts w:ascii="Arial" w:hAnsi="Arial" w:cs="Arial"/>
        </w:rPr>
      </w:pPr>
    </w:p>
    <w:p w:rsidR="003469E6" w:rsidRPr="00D12C9B" w:rsidRDefault="003469E6" w:rsidP="00A52545">
      <w:pPr>
        <w:spacing w:before="120" w:after="120" w:line="360" w:lineRule="auto"/>
        <w:jc w:val="center"/>
        <w:rPr>
          <w:rFonts w:ascii="Arial" w:hAnsi="Arial" w:cs="Arial"/>
          <w:b/>
        </w:rPr>
      </w:pPr>
      <w:r w:rsidRPr="00D12C9B">
        <w:rPr>
          <w:rFonts w:ascii="Arial" w:hAnsi="Arial" w:cs="Arial"/>
          <w:b/>
        </w:rPr>
        <w:t>1</w:t>
      </w:r>
      <w:r w:rsidR="006B555D" w:rsidRPr="00D12C9B">
        <w:rPr>
          <w:rFonts w:ascii="Arial" w:hAnsi="Arial" w:cs="Arial"/>
          <w:b/>
        </w:rPr>
        <w:t>1</w:t>
      </w:r>
      <w:r w:rsidRPr="00D12C9B">
        <w:rPr>
          <w:rFonts w:ascii="Arial" w:hAnsi="Arial" w:cs="Arial"/>
          <w:b/>
        </w:rPr>
        <w:t>. DA COMPETÊNCIA.</w:t>
      </w:r>
    </w:p>
    <w:p w:rsidR="00815D2D" w:rsidRPr="00D12C9B" w:rsidRDefault="00815D2D" w:rsidP="00A52545">
      <w:pPr>
        <w:spacing w:before="120" w:after="120" w:line="360" w:lineRule="auto"/>
        <w:jc w:val="both"/>
        <w:rPr>
          <w:rFonts w:ascii="Arial" w:hAnsi="Arial" w:cs="Arial"/>
          <w:b/>
        </w:rPr>
      </w:pPr>
    </w:p>
    <w:p w:rsidR="003469E6" w:rsidRPr="00D12C9B" w:rsidRDefault="003469E6" w:rsidP="00A52545">
      <w:pPr>
        <w:spacing w:before="120" w:after="120" w:line="360" w:lineRule="auto"/>
        <w:jc w:val="both"/>
        <w:rPr>
          <w:rFonts w:ascii="Arial" w:hAnsi="Arial" w:cs="Arial"/>
        </w:rPr>
      </w:pPr>
      <w:r w:rsidRPr="00D12C9B">
        <w:rPr>
          <w:rFonts w:ascii="Arial" w:hAnsi="Arial" w:cs="Arial"/>
        </w:rPr>
        <w:t>1</w:t>
      </w:r>
      <w:r w:rsidR="006B555D" w:rsidRPr="00D12C9B">
        <w:rPr>
          <w:rFonts w:ascii="Arial" w:hAnsi="Arial" w:cs="Arial"/>
        </w:rPr>
        <w:t>1</w:t>
      </w:r>
      <w:r w:rsidRPr="00D12C9B">
        <w:rPr>
          <w:rFonts w:ascii="Arial" w:hAnsi="Arial" w:cs="Arial"/>
        </w:rPr>
        <w:t xml:space="preserve">.1. </w:t>
      </w:r>
      <w:r w:rsidR="009D5352" w:rsidRPr="00D12C9B">
        <w:rPr>
          <w:rFonts w:ascii="Arial" w:hAnsi="Arial" w:cs="Arial"/>
        </w:rPr>
        <w:t>D</w:t>
      </w:r>
      <w:r w:rsidRPr="00D12C9B">
        <w:rPr>
          <w:rFonts w:ascii="Arial" w:hAnsi="Arial" w:cs="Arial"/>
        </w:rPr>
        <w:t>elega-se competência à AMPLASC para: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a) elaborar, aplicar, julgar, corrigir a prova escrita;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b) apreciar os recursos previstos neste Edital;</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c) emitir relatórios;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d) prestar informações sobre o </w:t>
      </w:r>
      <w:r w:rsidR="00CC3B13" w:rsidRPr="00D12C9B">
        <w:rPr>
          <w:rFonts w:ascii="Arial" w:hAnsi="Arial" w:cs="Arial"/>
        </w:rPr>
        <w:t>Processo Seletivo</w:t>
      </w:r>
      <w:r w:rsidRPr="00D12C9B">
        <w:rPr>
          <w:rFonts w:ascii="Arial" w:hAnsi="Arial" w:cs="Arial"/>
        </w:rPr>
        <w:t xml:space="preserve"> dentro de sua competência;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e) atuar em conformidade com as disposições deste edital;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f) definir regras e procedimentos gerais para aplicação das provas.</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1</w:t>
      </w:r>
      <w:r w:rsidR="004B2BE5" w:rsidRPr="00D12C9B">
        <w:rPr>
          <w:rFonts w:ascii="Arial" w:hAnsi="Arial" w:cs="Arial"/>
        </w:rPr>
        <w:t>1</w:t>
      </w:r>
      <w:r w:rsidRPr="00D12C9B">
        <w:rPr>
          <w:rFonts w:ascii="Arial" w:hAnsi="Arial" w:cs="Arial"/>
        </w:rPr>
        <w:t xml:space="preserve">.2. Compete à </w:t>
      </w:r>
      <w:r w:rsidR="00236426" w:rsidRPr="00D12C9B">
        <w:rPr>
          <w:rFonts w:ascii="Arial" w:hAnsi="Arial" w:cs="Arial"/>
        </w:rPr>
        <w:t>Administração</w:t>
      </w:r>
      <w:r w:rsidR="00AB4C24" w:rsidRPr="00D12C9B">
        <w:rPr>
          <w:rFonts w:ascii="Arial" w:hAnsi="Arial" w:cs="Arial"/>
        </w:rPr>
        <w:t xml:space="preserve"> Municipal de </w:t>
      </w:r>
      <w:r w:rsidR="00B84BB4" w:rsidRPr="00D12C9B">
        <w:rPr>
          <w:rFonts w:ascii="Arial" w:hAnsi="Arial" w:cs="Arial"/>
        </w:rPr>
        <w:t>Brunópolis</w:t>
      </w:r>
      <w:r w:rsidRPr="00D12C9B">
        <w:rPr>
          <w:rFonts w:ascii="Arial" w:hAnsi="Arial" w:cs="Arial"/>
        </w:rPr>
        <w:t>:</w:t>
      </w:r>
    </w:p>
    <w:p w:rsidR="003469E6" w:rsidRPr="00D12C9B" w:rsidRDefault="00DD776A" w:rsidP="00A52545">
      <w:pPr>
        <w:spacing w:before="120" w:after="120" w:line="360" w:lineRule="auto"/>
        <w:jc w:val="both"/>
        <w:rPr>
          <w:rFonts w:ascii="Arial" w:hAnsi="Arial" w:cs="Arial"/>
        </w:rPr>
      </w:pPr>
      <w:r w:rsidRPr="00D12C9B">
        <w:rPr>
          <w:rFonts w:ascii="Arial" w:hAnsi="Arial" w:cs="Arial"/>
        </w:rPr>
        <w:t>a) C</w:t>
      </w:r>
      <w:r w:rsidR="003469E6" w:rsidRPr="00D12C9B">
        <w:rPr>
          <w:rFonts w:ascii="Arial" w:hAnsi="Arial" w:cs="Arial"/>
        </w:rPr>
        <w:t>eder o local de realização das provas.</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b) Efetuar a Publicação na Imprensa Oficial de todos os atos e editais necessários.</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 xml:space="preserve">c) Manter serviço de apoio aos candidatos para realização de inscrições, com local e </w:t>
      </w:r>
      <w:r w:rsidR="000223C1" w:rsidRPr="00D12C9B">
        <w:rPr>
          <w:rFonts w:ascii="Arial" w:hAnsi="Arial" w:cs="Arial"/>
        </w:rPr>
        <w:t>funcionário,</w:t>
      </w:r>
      <w:r w:rsidRPr="00D12C9B">
        <w:rPr>
          <w:rFonts w:ascii="Arial" w:hAnsi="Arial" w:cs="Arial"/>
        </w:rPr>
        <w:t xml:space="preserve"> auxiliando os que enfrentem dificuldades de realizar a inscrição on-line.</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d) Receber os pedidos de isenção, protocolando os documentos comprobatórios.</w:t>
      </w:r>
    </w:p>
    <w:p w:rsidR="005C5E22" w:rsidRPr="00D12C9B" w:rsidRDefault="005C5E22" w:rsidP="00A52545">
      <w:pPr>
        <w:spacing w:before="120" w:after="120" w:line="360" w:lineRule="auto"/>
        <w:jc w:val="both"/>
        <w:rPr>
          <w:rFonts w:ascii="Arial" w:hAnsi="Arial" w:cs="Arial"/>
        </w:rPr>
      </w:pPr>
      <w:r w:rsidRPr="00D12C9B">
        <w:rPr>
          <w:rFonts w:ascii="Arial" w:hAnsi="Arial" w:cs="Arial"/>
        </w:rPr>
        <w:t>e) Receber os pedidos de protocolo de títulos.</w:t>
      </w:r>
    </w:p>
    <w:p w:rsidR="003469E6" w:rsidRPr="00D12C9B" w:rsidRDefault="004B2BE5" w:rsidP="00A52545">
      <w:pPr>
        <w:spacing w:before="120" w:after="120" w:line="360" w:lineRule="auto"/>
        <w:jc w:val="both"/>
        <w:rPr>
          <w:rFonts w:ascii="Arial" w:hAnsi="Arial" w:cs="Arial"/>
        </w:rPr>
      </w:pPr>
      <w:r w:rsidRPr="00D12C9B">
        <w:rPr>
          <w:rFonts w:ascii="Arial" w:hAnsi="Arial" w:cs="Arial"/>
        </w:rPr>
        <w:t>11</w:t>
      </w:r>
      <w:r w:rsidR="003469E6" w:rsidRPr="00D12C9B">
        <w:rPr>
          <w:rFonts w:ascii="Arial" w:hAnsi="Arial" w:cs="Arial"/>
        </w:rPr>
        <w:t xml:space="preserve">.3. Compete à Comissão de Acompanhamento do </w:t>
      </w:r>
      <w:r w:rsidR="00CC3B13" w:rsidRPr="00D12C9B">
        <w:rPr>
          <w:rFonts w:ascii="Arial" w:hAnsi="Arial" w:cs="Arial"/>
        </w:rPr>
        <w:t>Processo Seletivo</w:t>
      </w:r>
      <w:r w:rsidR="003469E6"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a) Fiscalizar a execução de todas as etapas do </w:t>
      </w:r>
      <w:r w:rsidR="00CC3B13" w:rsidRPr="00D12C9B">
        <w:rPr>
          <w:rFonts w:ascii="Arial" w:hAnsi="Arial" w:cs="Arial"/>
        </w:rPr>
        <w:t>Processo Seletivo</w:t>
      </w:r>
      <w:r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b) Prestar informações, dentro de sua competência;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c) Prestar auxílio à executora, naquilo que for solicitado.</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d) </w:t>
      </w:r>
      <w:r w:rsidR="000223C1" w:rsidRPr="00D12C9B">
        <w:rPr>
          <w:rFonts w:ascii="Arial" w:hAnsi="Arial" w:cs="Arial"/>
        </w:rPr>
        <w:t>Receber e j</w:t>
      </w:r>
      <w:r w:rsidRPr="00D12C9B">
        <w:rPr>
          <w:rFonts w:ascii="Arial" w:hAnsi="Arial" w:cs="Arial"/>
        </w:rPr>
        <w:t>ulgar requerimentos de isenção de taxa de inscrição.</w:t>
      </w:r>
    </w:p>
    <w:p w:rsidR="00417E27" w:rsidRPr="00D12C9B" w:rsidRDefault="00417E27" w:rsidP="00A52545">
      <w:pPr>
        <w:spacing w:before="120" w:after="120" w:line="360" w:lineRule="auto"/>
        <w:jc w:val="both"/>
        <w:rPr>
          <w:rFonts w:ascii="Arial" w:hAnsi="Arial" w:cs="Arial"/>
        </w:rPr>
      </w:pPr>
      <w:r w:rsidRPr="00D12C9B">
        <w:rPr>
          <w:rFonts w:ascii="Arial" w:hAnsi="Arial" w:cs="Arial"/>
        </w:rPr>
        <w:t>e) Receber, julgar e emitir relatório dos títulos protocolados.</w:t>
      </w:r>
    </w:p>
    <w:p w:rsidR="003469E6" w:rsidRPr="00D12C9B" w:rsidRDefault="003469E6" w:rsidP="00A52545">
      <w:pPr>
        <w:spacing w:before="120" w:after="120" w:line="360" w:lineRule="auto"/>
        <w:jc w:val="both"/>
        <w:rPr>
          <w:rFonts w:ascii="Arial" w:hAnsi="Arial" w:cs="Arial"/>
        </w:rPr>
      </w:pPr>
    </w:p>
    <w:p w:rsidR="003469E6" w:rsidRPr="00D12C9B" w:rsidRDefault="003469E6" w:rsidP="00A52545">
      <w:pPr>
        <w:spacing w:before="120" w:after="120" w:line="360" w:lineRule="auto"/>
        <w:jc w:val="center"/>
        <w:rPr>
          <w:rFonts w:ascii="Arial" w:hAnsi="Arial" w:cs="Arial"/>
          <w:b/>
        </w:rPr>
      </w:pPr>
      <w:r w:rsidRPr="00D12C9B">
        <w:rPr>
          <w:rFonts w:ascii="Arial" w:hAnsi="Arial" w:cs="Arial"/>
          <w:b/>
        </w:rPr>
        <w:t>1</w:t>
      </w:r>
      <w:r w:rsidR="00CB27E2" w:rsidRPr="00D12C9B">
        <w:rPr>
          <w:rFonts w:ascii="Arial" w:hAnsi="Arial" w:cs="Arial"/>
          <w:b/>
        </w:rPr>
        <w:t>2</w:t>
      </w:r>
      <w:r w:rsidR="005C5E22" w:rsidRPr="00D12C9B">
        <w:rPr>
          <w:rFonts w:ascii="Arial" w:hAnsi="Arial" w:cs="Arial"/>
          <w:b/>
        </w:rPr>
        <w:t>. DO FORO JUDICIAL</w:t>
      </w:r>
    </w:p>
    <w:p w:rsidR="00815D2D" w:rsidRPr="00D12C9B" w:rsidRDefault="00815D2D" w:rsidP="00A52545">
      <w:pPr>
        <w:spacing w:before="120" w:after="120" w:line="360" w:lineRule="auto"/>
        <w:jc w:val="both"/>
        <w:rPr>
          <w:rFonts w:ascii="Arial" w:hAnsi="Arial" w:cs="Arial"/>
        </w:rPr>
      </w:pPr>
    </w:p>
    <w:p w:rsidR="003469E6" w:rsidRPr="00D12C9B" w:rsidRDefault="003469E6" w:rsidP="00A52545">
      <w:pPr>
        <w:spacing w:before="120" w:after="120" w:line="360" w:lineRule="auto"/>
        <w:jc w:val="both"/>
        <w:rPr>
          <w:rFonts w:ascii="Arial" w:hAnsi="Arial" w:cs="Arial"/>
        </w:rPr>
      </w:pPr>
      <w:r w:rsidRPr="00D12C9B">
        <w:rPr>
          <w:rFonts w:ascii="Arial" w:hAnsi="Arial" w:cs="Arial"/>
        </w:rPr>
        <w:t>1</w:t>
      </w:r>
      <w:r w:rsidR="00CB27E2" w:rsidRPr="00D12C9B">
        <w:rPr>
          <w:rFonts w:ascii="Arial" w:hAnsi="Arial" w:cs="Arial"/>
        </w:rPr>
        <w:t>2</w:t>
      </w:r>
      <w:r w:rsidRPr="00D12C9B">
        <w:rPr>
          <w:rFonts w:ascii="Arial" w:hAnsi="Arial" w:cs="Arial"/>
        </w:rPr>
        <w:t xml:space="preserve">.1. O Foro para dirimir qualquer questão relacionada com o </w:t>
      </w:r>
      <w:r w:rsidR="007A51AC" w:rsidRPr="00D12C9B">
        <w:rPr>
          <w:rFonts w:ascii="Arial" w:hAnsi="Arial" w:cs="Arial"/>
        </w:rPr>
        <w:t xml:space="preserve">Processo Seletivo </w:t>
      </w:r>
      <w:r w:rsidRPr="00D12C9B">
        <w:rPr>
          <w:rFonts w:ascii="Arial" w:hAnsi="Arial" w:cs="Arial"/>
        </w:rPr>
        <w:t xml:space="preserve">de que trata este edital, é o da Comarca de </w:t>
      </w:r>
      <w:r w:rsidR="006020C3" w:rsidRPr="00D12C9B">
        <w:rPr>
          <w:rFonts w:ascii="Arial" w:hAnsi="Arial" w:cs="Arial"/>
        </w:rPr>
        <w:t>Campos Novos</w:t>
      </w:r>
      <w:r w:rsidRPr="00D12C9B">
        <w:rPr>
          <w:rFonts w:ascii="Arial" w:hAnsi="Arial" w:cs="Arial"/>
        </w:rPr>
        <w:t xml:space="preserve"> - Estado de Santa Catarina. </w:t>
      </w:r>
    </w:p>
    <w:p w:rsidR="003469E6" w:rsidRPr="00D12C9B" w:rsidRDefault="003469E6" w:rsidP="00A52545">
      <w:pPr>
        <w:spacing w:before="120" w:after="120" w:line="360" w:lineRule="auto"/>
        <w:jc w:val="both"/>
        <w:rPr>
          <w:rFonts w:ascii="Arial" w:hAnsi="Arial" w:cs="Arial"/>
        </w:rPr>
      </w:pPr>
    </w:p>
    <w:p w:rsidR="003469E6" w:rsidRPr="00D12C9B" w:rsidRDefault="003469E6" w:rsidP="00A52545">
      <w:pPr>
        <w:spacing w:before="120" w:after="120" w:line="360" w:lineRule="auto"/>
        <w:jc w:val="center"/>
        <w:rPr>
          <w:rFonts w:ascii="Arial" w:hAnsi="Arial" w:cs="Arial"/>
          <w:b/>
        </w:rPr>
      </w:pPr>
      <w:r w:rsidRPr="00D12C9B">
        <w:rPr>
          <w:rFonts w:ascii="Arial" w:hAnsi="Arial" w:cs="Arial"/>
          <w:b/>
        </w:rPr>
        <w:t>1</w:t>
      </w:r>
      <w:r w:rsidR="00930B70" w:rsidRPr="00D12C9B">
        <w:rPr>
          <w:rFonts w:ascii="Arial" w:hAnsi="Arial" w:cs="Arial"/>
          <w:b/>
        </w:rPr>
        <w:t>3</w:t>
      </w:r>
      <w:r w:rsidR="005C5E22" w:rsidRPr="00D12C9B">
        <w:rPr>
          <w:rFonts w:ascii="Arial" w:hAnsi="Arial" w:cs="Arial"/>
          <w:b/>
        </w:rPr>
        <w:t>. DAS DISPOSIÇÕES FINAIS</w:t>
      </w:r>
    </w:p>
    <w:p w:rsidR="00815D2D" w:rsidRPr="00D12C9B" w:rsidRDefault="00815D2D" w:rsidP="00A52545">
      <w:pPr>
        <w:spacing w:before="120" w:after="120" w:line="360" w:lineRule="auto"/>
        <w:jc w:val="both"/>
        <w:rPr>
          <w:rFonts w:ascii="Arial" w:hAnsi="Arial" w:cs="Arial"/>
        </w:rPr>
      </w:pPr>
    </w:p>
    <w:p w:rsidR="003469E6" w:rsidRPr="00D12C9B" w:rsidRDefault="003469E6" w:rsidP="00A52545">
      <w:pPr>
        <w:spacing w:before="120" w:after="120" w:line="360" w:lineRule="auto"/>
        <w:jc w:val="both"/>
        <w:rPr>
          <w:rFonts w:ascii="Arial" w:hAnsi="Arial" w:cs="Arial"/>
        </w:rPr>
      </w:pPr>
      <w:r w:rsidRPr="00D12C9B">
        <w:rPr>
          <w:rFonts w:ascii="Arial" w:hAnsi="Arial" w:cs="Arial"/>
        </w:rPr>
        <w:t>1</w:t>
      </w:r>
      <w:r w:rsidR="00930B70" w:rsidRPr="00D12C9B">
        <w:rPr>
          <w:rFonts w:ascii="Arial" w:hAnsi="Arial" w:cs="Arial"/>
        </w:rPr>
        <w:t>3</w:t>
      </w:r>
      <w:r w:rsidRPr="00D12C9B">
        <w:rPr>
          <w:rFonts w:ascii="Arial" w:hAnsi="Arial" w:cs="Arial"/>
        </w:rPr>
        <w:t xml:space="preserve">.1. Este </w:t>
      </w:r>
      <w:r w:rsidR="00CC3B13" w:rsidRPr="00D12C9B">
        <w:rPr>
          <w:rFonts w:ascii="Arial" w:hAnsi="Arial" w:cs="Arial"/>
        </w:rPr>
        <w:t>Processo Seletivo</w:t>
      </w:r>
      <w:r w:rsidRPr="00D12C9B">
        <w:rPr>
          <w:rFonts w:ascii="Arial" w:hAnsi="Arial" w:cs="Arial"/>
        </w:rPr>
        <w:t xml:space="preserve"> será válido por </w:t>
      </w:r>
      <w:r w:rsidR="00616E9C" w:rsidRPr="00D12C9B">
        <w:rPr>
          <w:rFonts w:ascii="Arial" w:hAnsi="Arial" w:cs="Arial"/>
        </w:rPr>
        <w:t>1 (um</w:t>
      </w:r>
      <w:r w:rsidRPr="00D12C9B">
        <w:rPr>
          <w:rFonts w:ascii="Arial" w:hAnsi="Arial" w:cs="Arial"/>
        </w:rPr>
        <w:t xml:space="preserve">) ano, a contar da data da homologação, podendo ser prorrogado por igual período a critério da </w:t>
      </w:r>
      <w:r w:rsidR="004637B5" w:rsidRPr="00D12C9B">
        <w:rPr>
          <w:rFonts w:ascii="Arial" w:hAnsi="Arial" w:cs="Arial"/>
        </w:rPr>
        <w:t>Administração</w:t>
      </w:r>
      <w:r w:rsidR="00AB4C24" w:rsidRPr="00D12C9B">
        <w:rPr>
          <w:rFonts w:ascii="Arial" w:hAnsi="Arial" w:cs="Arial"/>
        </w:rPr>
        <w:t xml:space="preserve"> Municipal de </w:t>
      </w:r>
      <w:r w:rsidR="00B84BB4" w:rsidRPr="00D12C9B">
        <w:rPr>
          <w:rFonts w:ascii="Arial" w:hAnsi="Arial" w:cs="Arial"/>
        </w:rPr>
        <w:t>Brunópolis</w:t>
      </w:r>
      <w:r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1</w:t>
      </w:r>
      <w:r w:rsidR="00930B70" w:rsidRPr="00D12C9B">
        <w:rPr>
          <w:rFonts w:ascii="Arial" w:hAnsi="Arial" w:cs="Arial"/>
        </w:rPr>
        <w:t>3</w:t>
      </w:r>
      <w:r w:rsidRPr="00D12C9B">
        <w:rPr>
          <w:rFonts w:ascii="Arial" w:hAnsi="Arial" w:cs="Arial"/>
        </w:rPr>
        <w:t>.2. Será aceito pedido de reclassificação para o último lugar entre os aprovados, na hipótese de o candidato manifestar desinteresse na posse quando convocado.</w:t>
      </w:r>
    </w:p>
    <w:p w:rsidR="003469E6" w:rsidRPr="00D12C9B" w:rsidRDefault="00D4171B" w:rsidP="00A52545">
      <w:pPr>
        <w:spacing w:before="120" w:after="120" w:line="360" w:lineRule="auto"/>
        <w:jc w:val="both"/>
        <w:rPr>
          <w:rFonts w:ascii="Arial" w:hAnsi="Arial" w:cs="Arial"/>
        </w:rPr>
      </w:pPr>
      <w:r w:rsidRPr="00D12C9B">
        <w:rPr>
          <w:rFonts w:ascii="Arial" w:hAnsi="Arial" w:cs="Arial"/>
        </w:rPr>
        <w:t>13</w:t>
      </w:r>
      <w:r w:rsidR="003469E6" w:rsidRPr="00D12C9B">
        <w:rPr>
          <w:rFonts w:ascii="Arial" w:hAnsi="Arial" w:cs="Arial"/>
        </w:rPr>
        <w:t xml:space="preserve">.3. A classificação neste </w:t>
      </w:r>
      <w:r w:rsidR="00CC3B13" w:rsidRPr="00D12C9B">
        <w:rPr>
          <w:rFonts w:ascii="Arial" w:hAnsi="Arial" w:cs="Arial"/>
        </w:rPr>
        <w:t>Processo Seletivo</w:t>
      </w:r>
      <w:r w:rsidR="003469E6" w:rsidRPr="00D12C9B">
        <w:rPr>
          <w:rFonts w:ascii="Arial" w:hAnsi="Arial" w:cs="Arial"/>
        </w:rPr>
        <w:t xml:space="preserve"> não assegura ao candidato o direito de contratação imediata e automática no quadro de pessoal da </w:t>
      </w:r>
      <w:r w:rsidR="00AB4C24" w:rsidRPr="00D12C9B">
        <w:rPr>
          <w:rFonts w:ascii="Arial" w:hAnsi="Arial" w:cs="Arial"/>
        </w:rPr>
        <w:t xml:space="preserve">Prefeitura Municipal de </w:t>
      </w:r>
      <w:r w:rsidR="00B84BB4" w:rsidRPr="00D12C9B">
        <w:rPr>
          <w:rFonts w:ascii="Arial" w:hAnsi="Arial" w:cs="Arial"/>
        </w:rPr>
        <w:t>Brunópolis</w:t>
      </w:r>
      <w:r w:rsidR="003469E6" w:rsidRPr="00D12C9B">
        <w:rPr>
          <w:rFonts w:ascii="Arial" w:hAnsi="Arial" w:cs="Arial"/>
        </w:rPr>
        <w:t xml:space="preserve">. A nomeação e a posse serão realizadas dentro do prazo de validade do </w:t>
      </w:r>
      <w:r w:rsidR="00CC3B13" w:rsidRPr="00D12C9B">
        <w:rPr>
          <w:rFonts w:ascii="Arial" w:hAnsi="Arial" w:cs="Arial"/>
        </w:rPr>
        <w:t>Processo Seletivo</w:t>
      </w:r>
      <w:r w:rsidR="003469E6" w:rsidRPr="00D12C9B">
        <w:rPr>
          <w:rFonts w:ascii="Arial" w:hAnsi="Arial" w:cs="Arial"/>
        </w:rPr>
        <w:t xml:space="preserve">, de acordo com a necessidade e conveniência da Administração </w:t>
      </w:r>
      <w:r w:rsidR="00AB4C24" w:rsidRPr="00D12C9B">
        <w:rPr>
          <w:rFonts w:ascii="Arial" w:hAnsi="Arial" w:cs="Arial"/>
        </w:rPr>
        <w:t xml:space="preserve">Municipal de </w:t>
      </w:r>
      <w:r w:rsidR="00B84BB4" w:rsidRPr="00D12C9B">
        <w:rPr>
          <w:rFonts w:ascii="Arial" w:hAnsi="Arial" w:cs="Arial"/>
        </w:rPr>
        <w:t>Brunópolis</w:t>
      </w:r>
      <w:r w:rsidR="003469E6" w:rsidRPr="00D12C9B">
        <w:rPr>
          <w:rFonts w:ascii="Arial" w:hAnsi="Arial" w:cs="Arial"/>
        </w:rPr>
        <w:t>.</w:t>
      </w:r>
    </w:p>
    <w:p w:rsidR="003469E6" w:rsidRPr="00D12C9B" w:rsidRDefault="003469E6" w:rsidP="00A52545">
      <w:pPr>
        <w:spacing w:before="120" w:after="120" w:line="360" w:lineRule="auto"/>
        <w:ind w:right="49"/>
        <w:jc w:val="both"/>
        <w:rPr>
          <w:rFonts w:ascii="Arial" w:hAnsi="Arial" w:cs="Arial"/>
        </w:rPr>
      </w:pPr>
      <w:r w:rsidRPr="00D12C9B">
        <w:rPr>
          <w:rFonts w:ascii="Arial" w:hAnsi="Arial" w:cs="Arial"/>
        </w:rPr>
        <w:t>1</w:t>
      </w:r>
      <w:r w:rsidR="00D4171B" w:rsidRPr="00D12C9B">
        <w:rPr>
          <w:rFonts w:ascii="Arial" w:hAnsi="Arial" w:cs="Arial"/>
        </w:rPr>
        <w:t>3</w:t>
      </w:r>
      <w:r w:rsidRPr="00D12C9B">
        <w:rPr>
          <w:rFonts w:ascii="Arial" w:hAnsi="Arial" w:cs="Arial"/>
        </w:rPr>
        <w:t xml:space="preserve">.4. Será excluído do </w:t>
      </w:r>
      <w:r w:rsidR="00CC3B13" w:rsidRPr="00D12C9B">
        <w:rPr>
          <w:rFonts w:ascii="Arial" w:hAnsi="Arial" w:cs="Arial"/>
        </w:rPr>
        <w:t>Processo Seletivo</w:t>
      </w:r>
      <w:r w:rsidRPr="00D12C9B">
        <w:rPr>
          <w:rFonts w:ascii="Arial" w:hAnsi="Arial" w:cs="Arial"/>
        </w:rPr>
        <w:t xml:space="preserve"> o candidato que:</w:t>
      </w:r>
    </w:p>
    <w:p w:rsidR="003469E6" w:rsidRPr="00D12C9B" w:rsidRDefault="003469E6" w:rsidP="00A52545">
      <w:pPr>
        <w:spacing w:before="120" w:after="120" w:line="360" w:lineRule="auto"/>
        <w:ind w:right="49"/>
        <w:jc w:val="both"/>
        <w:rPr>
          <w:rFonts w:ascii="Arial" w:hAnsi="Arial" w:cs="Arial"/>
        </w:rPr>
      </w:pPr>
      <w:r w:rsidRPr="00D12C9B">
        <w:rPr>
          <w:rFonts w:ascii="Arial" w:hAnsi="Arial" w:cs="Arial"/>
        </w:rPr>
        <w:t>a) tornar-se culpado por agressões ou descortesias para com qualquer membro da equipe encarregada de realização das provas;</w:t>
      </w:r>
    </w:p>
    <w:p w:rsidR="003469E6" w:rsidRPr="00D12C9B" w:rsidRDefault="003469E6" w:rsidP="00A52545">
      <w:pPr>
        <w:spacing w:before="120" w:after="120" w:line="360" w:lineRule="auto"/>
        <w:ind w:right="49"/>
        <w:jc w:val="both"/>
        <w:rPr>
          <w:rFonts w:ascii="Arial" w:hAnsi="Arial" w:cs="Arial"/>
        </w:rPr>
      </w:pPr>
      <w:r w:rsidRPr="00D12C9B">
        <w:rPr>
          <w:rFonts w:ascii="Arial" w:hAnsi="Arial" w:cs="Arial"/>
        </w:rPr>
        <w:t>b) for surpreendido, durante a aplicação das provas, em comunicação com outro candidato, verbalmente, por escrito ou por qualquer outra forma;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c) for flagrado, utilizando-se de qualquer meio, visando a burlar a prova, ou apresentar falsa identificação pessoal;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d) ausentar-se da sala de prova durante a sua realização sem estar acompanhado de um fiscal;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e) negar-se a cumprir determinações dos fiscais do </w:t>
      </w:r>
      <w:r w:rsidR="00CC3B13" w:rsidRPr="00D12C9B">
        <w:rPr>
          <w:rFonts w:ascii="Arial" w:hAnsi="Arial" w:cs="Arial"/>
        </w:rPr>
        <w:t>Processo Seletivo</w:t>
      </w:r>
      <w:r w:rsidRPr="00D12C9B">
        <w:rPr>
          <w:rFonts w:ascii="Arial" w:hAnsi="Arial" w:cs="Arial"/>
        </w:rPr>
        <w:t xml:space="preserve"> ou descumprir as regras contidas neste Edital.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 xml:space="preserve">f) fizer, em qualquer fase ou documento, declaração falsa ou inexata;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1</w:t>
      </w:r>
      <w:r w:rsidR="001E4B13" w:rsidRPr="00D12C9B">
        <w:rPr>
          <w:rFonts w:ascii="Arial" w:hAnsi="Arial" w:cs="Arial"/>
        </w:rPr>
        <w:t>3</w:t>
      </w:r>
      <w:r w:rsidRPr="00D12C9B">
        <w:rPr>
          <w:rFonts w:ascii="Arial" w:hAnsi="Arial" w:cs="Arial"/>
        </w:rPr>
        <w:t xml:space="preserve">.5. A inscrição do candidato implicará conhecimento e tácita aceitação de todas as condições estabelecidas neste edital.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1</w:t>
      </w:r>
      <w:r w:rsidR="001E4B13" w:rsidRPr="00D12C9B">
        <w:rPr>
          <w:rFonts w:ascii="Arial" w:hAnsi="Arial" w:cs="Arial"/>
        </w:rPr>
        <w:t>3</w:t>
      </w:r>
      <w:r w:rsidRPr="00D12C9B">
        <w:rPr>
          <w:rFonts w:ascii="Arial" w:hAnsi="Arial" w:cs="Arial"/>
        </w:rPr>
        <w:t xml:space="preserve">.6. O Edital na sua íntegra será publicado nos endereços eletrônicos </w:t>
      </w:r>
      <w:r w:rsidRPr="00D12C9B">
        <w:rPr>
          <w:rFonts w:ascii="Arial" w:hAnsi="Arial" w:cs="Arial"/>
          <w:i/>
        </w:rPr>
        <w:t>www.amplasc.org.br</w:t>
      </w:r>
      <w:r w:rsidRPr="00D12C9B">
        <w:rPr>
          <w:rFonts w:ascii="Arial" w:hAnsi="Arial" w:cs="Arial"/>
        </w:rPr>
        <w:t xml:space="preserve"> e </w:t>
      </w:r>
      <w:r w:rsidR="00B56B12" w:rsidRPr="00D12C9B">
        <w:rPr>
          <w:rFonts w:ascii="Arial" w:hAnsi="Arial" w:cs="Arial"/>
          <w:i/>
        </w:rPr>
        <w:t>www.</w:t>
      </w:r>
      <w:r w:rsidR="00B84BB4" w:rsidRPr="00D12C9B">
        <w:rPr>
          <w:rFonts w:ascii="Arial" w:hAnsi="Arial" w:cs="Arial"/>
          <w:i/>
        </w:rPr>
        <w:t>brunopolis</w:t>
      </w:r>
      <w:r w:rsidR="00B56B12" w:rsidRPr="00D12C9B">
        <w:rPr>
          <w:rFonts w:ascii="Arial" w:hAnsi="Arial" w:cs="Arial"/>
          <w:i/>
        </w:rPr>
        <w:t>.sc.gov.br</w:t>
      </w:r>
      <w:r w:rsidRPr="00D12C9B">
        <w:rPr>
          <w:rFonts w:ascii="Arial" w:hAnsi="Arial" w:cs="Arial"/>
        </w:rPr>
        <w:t>.</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lastRenderedPageBreak/>
        <w:t>1</w:t>
      </w:r>
      <w:r w:rsidR="00681238" w:rsidRPr="00D12C9B">
        <w:rPr>
          <w:rFonts w:ascii="Arial" w:hAnsi="Arial" w:cs="Arial"/>
        </w:rPr>
        <w:t>3</w:t>
      </w:r>
      <w:r w:rsidRPr="00D12C9B">
        <w:rPr>
          <w:rFonts w:ascii="Arial" w:hAnsi="Arial" w:cs="Arial"/>
        </w:rPr>
        <w:t>.7. A candidata que tiver necessidade de amamentar durante a realização das provas, além de solicitar o atendimento especial para esse fim, deverá levar um(a) acompanhante, que ficará em sala reservada para essa finalidade e que será responsável pela guarda da criança.</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1</w:t>
      </w:r>
      <w:r w:rsidR="00681238" w:rsidRPr="00D12C9B">
        <w:rPr>
          <w:rFonts w:ascii="Arial" w:hAnsi="Arial" w:cs="Arial"/>
        </w:rPr>
        <w:t>3</w:t>
      </w:r>
      <w:r w:rsidRPr="00D12C9B">
        <w:rPr>
          <w:rFonts w:ascii="Arial" w:hAnsi="Arial" w:cs="Arial"/>
        </w:rPr>
        <w:t xml:space="preserve">.7.1. Não é permitida a permanência nos locais de prova de acompanhantes dos candidatos, mesmo que filhos menores e/ou </w:t>
      </w:r>
      <w:r w:rsidR="00164E42" w:rsidRPr="00D12C9B">
        <w:rPr>
          <w:rFonts w:ascii="Arial" w:hAnsi="Arial" w:cs="Arial"/>
        </w:rPr>
        <w:t>seus cuidadores, a não ser lacta</w:t>
      </w:r>
      <w:r w:rsidRPr="00D12C9B">
        <w:rPr>
          <w:rFonts w:ascii="Arial" w:hAnsi="Arial" w:cs="Arial"/>
        </w:rPr>
        <w:t xml:space="preserve">ntes. </w:t>
      </w:r>
    </w:p>
    <w:p w:rsidR="003469E6" w:rsidRPr="00D12C9B" w:rsidRDefault="003469E6" w:rsidP="00A52545">
      <w:pPr>
        <w:spacing w:before="120" w:after="120" w:line="360" w:lineRule="auto"/>
        <w:jc w:val="both"/>
        <w:rPr>
          <w:rFonts w:ascii="Arial" w:hAnsi="Arial" w:cs="Arial"/>
        </w:rPr>
      </w:pPr>
      <w:r w:rsidRPr="00D12C9B">
        <w:rPr>
          <w:rFonts w:ascii="Arial" w:hAnsi="Arial" w:cs="Arial"/>
        </w:rPr>
        <w:t>1</w:t>
      </w:r>
      <w:r w:rsidR="000267A5" w:rsidRPr="00D12C9B">
        <w:rPr>
          <w:rFonts w:ascii="Arial" w:hAnsi="Arial" w:cs="Arial"/>
        </w:rPr>
        <w:t>3</w:t>
      </w:r>
      <w:r w:rsidRPr="00D12C9B">
        <w:rPr>
          <w:rFonts w:ascii="Arial" w:hAnsi="Arial" w:cs="Arial"/>
        </w:rPr>
        <w:t>.8. Os casos não previstos serão resolvidos, conjuntamente, pela Comissão de</w:t>
      </w:r>
      <w:r w:rsidR="0066461A" w:rsidRPr="00D12C9B">
        <w:rPr>
          <w:rFonts w:ascii="Arial" w:hAnsi="Arial" w:cs="Arial"/>
        </w:rPr>
        <w:t xml:space="preserve"> acompanhamento do</w:t>
      </w:r>
      <w:r w:rsidRPr="00D12C9B">
        <w:rPr>
          <w:rFonts w:ascii="Arial" w:hAnsi="Arial" w:cs="Arial"/>
        </w:rPr>
        <w:t xml:space="preserve"> </w:t>
      </w:r>
      <w:r w:rsidR="00CC3B13" w:rsidRPr="00D12C9B">
        <w:rPr>
          <w:rFonts w:ascii="Arial" w:hAnsi="Arial" w:cs="Arial"/>
        </w:rPr>
        <w:t>Processo Seletivo</w:t>
      </w:r>
      <w:r w:rsidRPr="00D12C9B">
        <w:rPr>
          <w:rFonts w:ascii="Arial" w:hAnsi="Arial" w:cs="Arial"/>
        </w:rPr>
        <w:t xml:space="preserve"> e pela AMPLASC.</w:t>
      </w:r>
    </w:p>
    <w:p w:rsidR="005B634F" w:rsidRPr="00D12C9B" w:rsidRDefault="00B84BB4" w:rsidP="005B634F">
      <w:pPr>
        <w:pStyle w:val="Corpodetexto"/>
        <w:jc w:val="left"/>
      </w:pPr>
      <w:r w:rsidRPr="00D12C9B">
        <w:t>Brunópolis</w:t>
      </w:r>
      <w:r w:rsidR="005B634F" w:rsidRPr="00D12C9B">
        <w:t xml:space="preserve"> – SC, </w:t>
      </w:r>
      <w:r w:rsidR="005C5E22" w:rsidRPr="00D12C9B">
        <w:t>20</w:t>
      </w:r>
      <w:r w:rsidR="005B634F" w:rsidRPr="00D12C9B">
        <w:t xml:space="preserve"> de </w:t>
      </w:r>
      <w:r w:rsidR="005C5E22" w:rsidRPr="00D12C9B">
        <w:t>janeiro</w:t>
      </w:r>
      <w:r w:rsidR="005B634F" w:rsidRPr="00D12C9B">
        <w:t xml:space="preserve"> de 201</w:t>
      </w:r>
      <w:r w:rsidR="005C5E22" w:rsidRPr="00D12C9B">
        <w:t>6</w:t>
      </w:r>
      <w:r w:rsidR="005B634F" w:rsidRPr="00D12C9B">
        <w:t>.</w:t>
      </w:r>
    </w:p>
    <w:p w:rsidR="00537D13" w:rsidRPr="00D12C9B" w:rsidRDefault="00537D13" w:rsidP="005B634F">
      <w:pPr>
        <w:pStyle w:val="Corpodetexto"/>
        <w:jc w:val="left"/>
      </w:pPr>
    </w:p>
    <w:p w:rsidR="00640A4F" w:rsidRPr="00D12C9B" w:rsidRDefault="00640A4F" w:rsidP="005B634F">
      <w:pPr>
        <w:pStyle w:val="Corpodetexto"/>
        <w:jc w:val="left"/>
      </w:pPr>
    </w:p>
    <w:p w:rsidR="005B634F" w:rsidRPr="00D12C9B" w:rsidRDefault="005B634F" w:rsidP="005B634F">
      <w:pPr>
        <w:jc w:val="center"/>
        <w:rPr>
          <w:rFonts w:ascii="Arial" w:hAnsi="Arial" w:cs="Arial"/>
        </w:rPr>
      </w:pPr>
    </w:p>
    <w:p w:rsidR="005B634F" w:rsidRPr="00D12C9B" w:rsidRDefault="00B84BB4" w:rsidP="005B634F">
      <w:pPr>
        <w:jc w:val="center"/>
        <w:rPr>
          <w:rFonts w:ascii="Arial" w:hAnsi="Arial" w:cs="Arial"/>
        </w:rPr>
      </w:pPr>
      <w:r w:rsidRPr="00D12C9B">
        <w:rPr>
          <w:rFonts w:ascii="Arial" w:hAnsi="Arial" w:cs="Arial"/>
        </w:rPr>
        <w:t>Ademil Antônio da Rosa</w:t>
      </w:r>
    </w:p>
    <w:p w:rsidR="00871510" w:rsidRPr="00D12C9B" w:rsidRDefault="005B634F" w:rsidP="00871510">
      <w:pPr>
        <w:jc w:val="center"/>
        <w:rPr>
          <w:rFonts w:ascii="Arial" w:hAnsi="Arial" w:cs="Arial"/>
        </w:rPr>
      </w:pPr>
      <w:r w:rsidRPr="00D12C9B">
        <w:rPr>
          <w:rFonts w:ascii="Arial" w:hAnsi="Arial" w:cs="Arial"/>
        </w:rPr>
        <w:t>Prefeito Municipal</w:t>
      </w:r>
    </w:p>
    <w:p w:rsidR="00871510" w:rsidRPr="00D12C9B" w:rsidRDefault="00871510">
      <w:pPr>
        <w:rPr>
          <w:rFonts w:ascii="Arial" w:hAnsi="Arial" w:cs="Arial"/>
          <w:b/>
          <w:u w:val="single"/>
        </w:rPr>
      </w:pPr>
      <w:r w:rsidRPr="00D12C9B">
        <w:rPr>
          <w:rFonts w:ascii="Arial" w:hAnsi="Arial" w:cs="Arial"/>
          <w:b/>
          <w:u w:val="single"/>
        </w:rPr>
        <w:br w:type="page"/>
      </w:r>
    </w:p>
    <w:p w:rsidR="006D4ABE" w:rsidRPr="00D12C9B" w:rsidRDefault="006D4ABE" w:rsidP="006D4ABE">
      <w:pPr>
        <w:jc w:val="center"/>
        <w:rPr>
          <w:rFonts w:ascii="Arial" w:hAnsi="Arial" w:cs="Arial"/>
          <w:b/>
          <w:u w:val="single"/>
        </w:rPr>
      </w:pPr>
      <w:r w:rsidRPr="00D12C9B">
        <w:rPr>
          <w:rFonts w:ascii="Arial" w:hAnsi="Arial" w:cs="Arial"/>
          <w:b/>
          <w:u w:val="single"/>
        </w:rPr>
        <w:lastRenderedPageBreak/>
        <w:t>CRONOGRAMA</w:t>
      </w:r>
    </w:p>
    <w:p w:rsidR="006D4ABE" w:rsidRPr="00D12C9B" w:rsidRDefault="006D4ABE" w:rsidP="006D4ABE">
      <w:pPr>
        <w:jc w:val="center"/>
        <w:rPr>
          <w:rFonts w:ascii="Arial" w:hAnsi="Arial" w:cs="Arial"/>
          <w:b/>
        </w:rPr>
      </w:pPr>
    </w:p>
    <w:tbl>
      <w:tblPr>
        <w:tblStyle w:val="Tabelacomgrade"/>
        <w:tblW w:w="5000" w:type="pct"/>
        <w:tblLook w:val="04A0"/>
      </w:tblPr>
      <w:tblGrid>
        <w:gridCol w:w="6825"/>
        <w:gridCol w:w="2463"/>
      </w:tblGrid>
      <w:tr w:rsidR="00F10FD6" w:rsidRPr="00D12C9B" w:rsidTr="00ED69BB">
        <w:tc>
          <w:tcPr>
            <w:tcW w:w="3674" w:type="pct"/>
            <w:vAlign w:val="center"/>
          </w:tcPr>
          <w:p w:rsidR="006D4ABE" w:rsidRPr="00D12C9B" w:rsidRDefault="006D4ABE" w:rsidP="009B1BE9">
            <w:pPr>
              <w:jc w:val="center"/>
              <w:rPr>
                <w:rFonts w:ascii="Arial" w:hAnsi="Arial" w:cs="Arial"/>
              </w:rPr>
            </w:pPr>
            <w:r w:rsidRPr="00D12C9B">
              <w:rPr>
                <w:rFonts w:ascii="Arial" w:hAnsi="Arial" w:cs="Arial"/>
              </w:rPr>
              <w:t>ETAPAS</w:t>
            </w:r>
          </w:p>
        </w:tc>
        <w:tc>
          <w:tcPr>
            <w:tcW w:w="1326" w:type="pct"/>
            <w:vAlign w:val="center"/>
          </w:tcPr>
          <w:p w:rsidR="006D4ABE" w:rsidRPr="00D12C9B" w:rsidRDefault="006D4ABE" w:rsidP="00DF07FC">
            <w:pPr>
              <w:jc w:val="center"/>
              <w:rPr>
                <w:rFonts w:ascii="Arial" w:hAnsi="Arial" w:cs="Arial"/>
              </w:rPr>
            </w:pPr>
            <w:r w:rsidRPr="00D12C9B">
              <w:rPr>
                <w:rFonts w:ascii="Arial" w:hAnsi="Arial" w:cs="Arial"/>
              </w:rPr>
              <w:t>DATA</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Publicação do Edital</w:t>
            </w:r>
          </w:p>
        </w:tc>
        <w:tc>
          <w:tcPr>
            <w:tcW w:w="1326" w:type="pct"/>
            <w:vAlign w:val="center"/>
          </w:tcPr>
          <w:p w:rsidR="006D4ABE" w:rsidRPr="00D12C9B" w:rsidRDefault="005C5E22" w:rsidP="004B5326">
            <w:pPr>
              <w:jc w:val="center"/>
              <w:rPr>
                <w:rFonts w:ascii="Arial" w:hAnsi="Arial" w:cs="Arial"/>
              </w:rPr>
            </w:pPr>
            <w:r w:rsidRPr="00D12C9B">
              <w:rPr>
                <w:rFonts w:ascii="Arial" w:hAnsi="Arial" w:cs="Arial"/>
              </w:rPr>
              <w:t>20/01/2016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Início do recebimento das inscrições</w:t>
            </w:r>
          </w:p>
        </w:tc>
        <w:tc>
          <w:tcPr>
            <w:tcW w:w="1326" w:type="pct"/>
            <w:vAlign w:val="center"/>
          </w:tcPr>
          <w:p w:rsidR="006D4ABE" w:rsidRPr="00D12C9B" w:rsidRDefault="005C5E22" w:rsidP="004B5326">
            <w:pPr>
              <w:jc w:val="center"/>
              <w:rPr>
                <w:rFonts w:ascii="Arial" w:hAnsi="Arial" w:cs="Arial"/>
              </w:rPr>
            </w:pPr>
            <w:r w:rsidRPr="00D12C9B">
              <w:rPr>
                <w:rFonts w:ascii="Arial" w:hAnsi="Arial" w:cs="Arial"/>
              </w:rPr>
              <w:t>20/01/2016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 xml:space="preserve">Início do recebimento de comprovantes de isenção da taxa de inscrição e necessidades especiais – Protocolo Físico na Prefeitura de </w:t>
            </w:r>
            <w:r w:rsidR="00B84BB4" w:rsidRPr="00D12C9B">
              <w:rPr>
                <w:rFonts w:ascii="Arial" w:hAnsi="Arial" w:cs="Arial"/>
              </w:rPr>
              <w:t>Brunópolis</w:t>
            </w:r>
            <w:r w:rsidRPr="00D12C9B">
              <w:rPr>
                <w:rFonts w:ascii="Arial" w:hAnsi="Arial" w:cs="Arial"/>
              </w:rPr>
              <w:t>.</w:t>
            </w:r>
          </w:p>
        </w:tc>
        <w:tc>
          <w:tcPr>
            <w:tcW w:w="1326" w:type="pct"/>
            <w:vAlign w:val="center"/>
          </w:tcPr>
          <w:p w:rsidR="006D4ABE" w:rsidRPr="00D12C9B" w:rsidRDefault="005C5E22" w:rsidP="004B5326">
            <w:pPr>
              <w:jc w:val="center"/>
              <w:rPr>
                <w:rFonts w:ascii="Arial" w:hAnsi="Arial" w:cs="Arial"/>
              </w:rPr>
            </w:pPr>
            <w:r w:rsidRPr="00D12C9B">
              <w:rPr>
                <w:rFonts w:ascii="Arial" w:hAnsi="Arial" w:cs="Arial"/>
              </w:rPr>
              <w:t>20/01/2016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Término do recebimento das inscrições</w:t>
            </w:r>
          </w:p>
        </w:tc>
        <w:tc>
          <w:tcPr>
            <w:tcW w:w="1326" w:type="pct"/>
            <w:vAlign w:val="center"/>
          </w:tcPr>
          <w:p w:rsidR="006D2055" w:rsidRPr="00D12C9B" w:rsidRDefault="005C5E22" w:rsidP="006D2055">
            <w:pPr>
              <w:jc w:val="center"/>
              <w:rPr>
                <w:rFonts w:ascii="Arial" w:hAnsi="Arial" w:cs="Arial"/>
              </w:rPr>
            </w:pPr>
            <w:r w:rsidRPr="00D12C9B">
              <w:rPr>
                <w:rFonts w:ascii="Arial" w:hAnsi="Arial" w:cs="Arial"/>
              </w:rPr>
              <w:t>10/02/2016</w:t>
            </w:r>
          </w:p>
          <w:p w:rsidR="006D4ABE" w:rsidRPr="00D12C9B" w:rsidRDefault="006D4ABE" w:rsidP="006D2055">
            <w:pPr>
              <w:jc w:val="center"/>
              <w:rPr>
                <w:rFonts w:ascii="Arial" w:hAnsi="Arial" w:cs="Arial"/>
              </w:rPr>
            </w:pPr>
            <w:r w:rsidRPr="00D12C9B">
              <w:rPr>
                <w:rFonts w:ascii="Arial" w:hAnsi="Arial" w:cs="Arial"/>
              </w:rPr>
              <w:t>até às 18h</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 xml:space="preserve">Término do recebimento de comprovantes de isenção da taxa de inscrição e necessidades especiais – Protocolo Físico na Prefeitura de </w:t>
            </w:r>
            <w:r w:rsidR="00B84BB4" w:rsidRPr="00D12C9B">
              <w:rPr>
                <w:rFonts w:ascii="Arial" w:hAnsi="Arial" w:cs="Arial"/>
              </w:rPr>
              <w:t>Brunópolis</w:t>
            </w:r>
            <w:r w:rsidRPr="00D12C9B">
              <w:rPr>
                <w:rFonts w:ascii="Arial" w:hAnsi="Arial" w:cs="Arial"/>
              </w:rPr>
              <w:t>.</w:t>
            </w:r>
          </w:p>
        </w:tc>
        <w:tc>
          <w:tcPr>
            <w:tcW w:w="1326" w:type="pct"/>
            <w:vAlign w:val="center"/>
          </w:tcPr>
          <w:p w:rsidR="006D2055" w:rsidRPr="00D12C9B" w:rsidRDefault="006D2055" w:rsidP="005C5E22">
            <w:pPr>
              <w:jc w:val="center"/>
              <w:rPr>
                <w:rFonts w:ascii="Arial" w:hAnsi="Arial" w:cs="Arial"/>
              </w:rPr>
            </w:pPr>
            <w:r w:rsidRPr="00D12C9B">
              <w:rPr>
                <w:rFonts w:ascii="Arial" w:hAnsi="Arial" w:cs="Arial"/>
              </w:rPr>
              <w:t>10/02/2016</w:t>
            </w:r>
          </w:p>
          <w:p w:rsidR="006D4ABE" w:rsidRPr="00D12C9B" w:rsidRDefault="005C5E22" w:rsidP="005C5E22">
            <w:pPr>
              <w:jc w:val="center"/>
              <w:rPr>
                <w:rFonts w:ascii="Arial" w:hAnsi="Arial" w:cs="Arial"/>
              </w:rPr>
            </w:pPr>
            <w:r w:rsidRPr="00D12C9B">
              <w:rPr>
                <w:rFonts w:ascii="Arial" w:hAnsi="Arial" w:cs="Arial"/>
              </w:rPr>
              <w:t>até às 16h</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Término do prazo para pagamento do boleto</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10/02/2016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Divulgação preliminar dos inscritos</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12/02/2016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Início do recebimento de recursos inscrições indeferidas - online</w:t>
            </w:r>
          </w:p>
        </w:tc>
        <w:tc>
          <w:tcPr>
            <w:tcW w:w="1326" w:type="pct"/>
            <w:vAlign w:val="center"/>
          </w:tcPr>
          <w:p w:rsidR="006D4ABE" w:rsidRPr="00D12C9B" w:rsidRDefault="004B5326" w:rsidP="005C5E22">
            <w:pPr>
              <w:jc w:val="center"/>
              <w:rPr>
                <w:rFonts w:ascii="Arial" w:hAnsi="Arial" w:cs="Arial"/>
              </w:rPr>
            </w:pPr>
            <w:r w:rsidRPr="00D12C9B">
              <w:rPr>
                <w:rFonts w:ascii="Arial" w:hAnsi="Arial" w:cs="Arial"/>
              </w:rPr>
              <w:t>1</w:t>
            </w:r>
            <w:r w:rsidR="005C5E22" w:rsidRPr="00D12C9B">
              <w:rPr>
                <w:rFonts w:ascii="Arial" w:hAnsi="Arial" w:cs="Arial"/>
              </w:rPr>
              <w:t>2</w:t>
            </w:r>
            <w:r w:rsidR="006D4ABE" w:rsidRPr="00D12C9B">
              <w:rPr>
                <w:rFonts w:ascii="Arial" w:hAnsi="Arial" w:cs="Arial"/>
              </w:rPr>
              <w:t>/0</w:t>
            </w:r>
            <w:r w:rsidR="005C5E22" w:rsidRPr="00D12C9B">
              <w:rPr>
                <w:rFonts w:ascii="Arial" w:hAnsi="Arial" w:cs="Arial"/>
              </w:rPr>
              <w:t>2</w:t>
            </w:r>
            <w:r w:rsidR="006D4ABE" w:rsidRPr="00D12C9B">
              <w:rPr>
                <w:rFonts w:ascii="Arial" w:hAnsi="Arial" w:cs="Arial"/>
              </w:rPr>
              <w:t>/2016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Término do recebimento de recursos das inscrições indeferidas</w:t>
            </w:r>
          </w:p>
        </w:tc>
        <w:tc>
          <w:tcPr>
            <w:tcW w:w="1326" w:type="pct"/>
            <w:vAlign w:val="center"/>
          </w:tcPr>
          <w:p w:rsidR="005C5E22" w:rsidRPr="00D12C9B" w:rsidRDefault="005C5E22" w:rsidP="005C5E22">
            <w:pPr>
              <w:jc w:val="center"/>
              <w:rPr>
                <w:rFonts w:ascii="Arial" w:hAnsi="Arial" w:cs="Arial"/>
              </w:rPr>
            </w:pPr>
            <w:r w:rsidRPr="00D12C9B">
              <w:rPr>
                <w:rFonts w:ascii="Arial" w:hAnsi="Arial" w:cs="Arial"/>
              </w:rPr>
              <w:t>15/02/2016</w:t>
            </w:r>
          </w:p>
          <w:p w:rsidR="006D4ABE" w:rsidRPr="00D12C9B" w:rsidRDefault="006D4ABE" w:rsidP="005C5E22">
            <w:pPr>
              <w:jc w:val="center"/>
              <w:rPr>
                <w:rFonts w:ascii="Arial" w:hAnsi="Arial" w:cs="Arial"/>
              </w:rPr>
            </w:pPr>
            <w:r w:rsidRPr="00D12C9B">
              <w:rPr>
                <w:rFonts w:ascii="Arial" w:hAnsi="Arial" w:cs="Arial"/>
              </w:rPr>
              <w:t>até às 18h</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Resposta recursos das inscrições indeferidas</w:t>
            </w:r>
          </w:p>
        </w:tc>
        <w:tc>
          <w:tcPr>
            <w:tcW w:w="1326" w:type="pct"/>
            <w:vAlign w:val="center"/>
          </w:tcPr>
          <w:p w:rsidR="006D4ABE" w:rsidRPr="00D12C9B" w:rsidRDefault="006D4ABE" w:rsidP="005C5E22">
            <w:pPr>
              <w:jc w:val="center"/>
              <w:rPr>
                <w:rFonts w:ascii="Arial" w:hAnsi="Arial" w:cs="Arial"/>
              </w:rPr>
            </w:pPr>
            <w:r w:rsidRPr="00D12C9B">
              <w:rPr>
                <w:rFonts w:ascii="Arial" w:hAnsi="Arial" w:cs="Arial"/>
              </w:rPr>
              <w:t>1</w:t>
            </w:r>
            <w:r w:rsidR="005C5E22" w:rsidRPr="00D12C9B">
              <w:rPr>
                <w:rFonts w:ascii="Arial" w:hAnsi="Arial" w:cs="Arial"/>
              </w:rPr>
              <w:t>7</w:t>
            </w:r>
            <w:r w:rsidRPr="00D12C9B">
              <w:rPr>
                <w:rFonts w:ascii="Arial" w:hAnsi="Arial" w:cs="Arial"/>
              </w:rPr>
              <w:t>/0</w:t>
            </w:r>
            <w:r w:rsidR="005C5E22" w:rsidRPr="00D12C9B">
              <w:rPr>
                <w:rFonts w:ascii="Arial" w:hAnsi="Arial" w:cs="Arial"/>
              </w:rPr>
              <w:t>2</w:t>
            </w:r>
            <w:r w:rsidRPr="00D12C9B">
              <w:rPr>
                <w:rFonts w:ascii="Arial" w:hAnsi="Arial" w:cs="Arial"/>
              </w:rPr>
              <w:t>/2016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Homologação das inscrições</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17</w:t>
            </w:r>
            <w:r w:rsidR="006D4ABE" w:rsidRPr="00D12C9B">
              <w:rPr>
                <w:rFonts w:ascii="Arial" w:hAnsi="Arial" w:cs="Arial"/>
              </w:rPr>
              <w:t>/0</w:t>
            </w:r>
            <w:r w:rsidRPr="00D12C9B">
              <w:rPr>
                <w:rFonts w:ascii="Arial" w:hAnsi="Arial" w:cs="Arial"/>
              </w:rPr>
              <w:t>2</w:t>
            </w:r>
            <w:r w:rsidR="006D4ABE" w:rsidRPr="00D12C9B">
              <w:rPr>
                <w:rFonts w:ascii="Arial" w:hAnsi="Arial" w:cs="Arial"/>
              </w:rPr>
              <w:t>/2016</w:t>
            </w:r>
          </w:p>
        </w:tc>
      </w:tr>
      <w:tr w:rsidR="00F10FD6" w:rsidRPr="00D12C9B" w:rsidTr="00ED69BB">
        <w:tc>
          <w:tcPr>
            <w:tcW w:w="3674" w:type="pct"/>
            <w:vAlign w:val="center"/>
          </w:tcPr>
          <w:p w:rsidR="006D4ABE" w:rsidRPr="00D12C9B" w:rsidRDefault="006D4ABE" w:rsidP="007A51AC">
            <w:pPr>
              <w:rPr>
                <w:rFonts w:ascii="Arial" w:hAnsi="Arial" w:cs="Arial"/>
              </w:rPr>
            </w:pPr>
            <w:r w:rsidRPr="00D12C9B">
              <w:rPr>
                <w:rFonts w:ascii="Arial" w:hAnsi="Arial" w:cs="Arial"/>
              </w:rPr>
              <w:t xml:space="preserve">Prova teórica </w:t>
            </w:r>
          </w:p>
        </w:tc>
        <w:tc>
          <w:tcPr>
            <w:tcW w:w="1326" w:type="pct"/>
            <w:vAlign w:val="center"/>
          </w:tcPr>
          <w:p w:rsidR="006D4ABE" w:rsidRPr="00D12C9B" w:rsidRDefault="005C5E22" w:rsidP="00DF07FC">
            <w:pPr>
              <w:jc w:val="center"/>
              <w:rPr>
                <w:rFonts w:ascii="Arial" w:hAnsi="Arial" w:cs="Arial"/>
              </w:rPr>
            </w:pPr>
            <w:r w:rsidRPr="00D12C9B">
              <w:rPr>
                <w:rFonts w:ascii="Arial" w:hAnsi="Arial" w:cs="Arial"/>
              </w:rPr>
              <w:t>20/02</w:t>
            </w:r>
            <w:r w:rsidR="006D4ABE" w:rsidRPr="00D12C9B">
              <w:rPr>
                <w:rFonts w:ascii="Arial" w:hAnsi="Arial" w:cs="Arial"/>
              </w:rPr>
              <w:t>/2016</w:t>
            </w:r>
          </w:p>
          <w:p w:rsidR="006D4ABE" w:rsidRPr="00D12C9B" w:rsidRDefault="005C5E22" w:rsidP="005C5E22">
            <w:pPr>
              <w:jc w:val="center"/>
              <w:rPr>
                <w:rFonts w:ascii="Arial" w:hAnsi="Arial" w:cs="Arial"/>
              </w:rPr>
            </w:pPr>
            <w:r w:rsidRPr="00D12C9B">
              <w:rPr>
                <w:rFonts w:ascii="Arial" w:hAnsi="Arial" w:cs="Arial"/>
              </w:rPr>
              <w:t>Das 14</w:t>
            </w:r>
            <w:r w:rsidR="006D4ABE" w:rsidRPr="00D12C9B">
              <w:rPr>
                <w:rFonts w:ascii="Arial" w:hAnsi="Arial" w:cs="Arial"/>
              </w:rPr>
              <w:t>:</w:t>
            </w:r>
            <w:r w:rsidR="001F60A1" w:rsidRPr="00D12C9B">
              <w:rPr>
                <w:rFonts w:ascii="Arial" w:hAnsi="Arial" w:cs="Arial"/>
              </w:rPr>
              <w:t>0</w:t>
            </w:r>
            <w:r w:rsidR="006D4ABE" w:rsidRPr="00D12C9B">
              <w:rPr>
                <w:rFonts w:ascii="Arial" w:hAnsi="Arial" w:cs="Arial"/>
              </w:rPr>
              <w:t>0 às 1</w:t>
            </w:r>
            <w:r w:rsidRPr="00D12C9B">
              <w:rPr>
                <w:rFonts w:ascii="Arial" w:hAnsi="Arial" w:cs="Arial"/>
              </w:rPr>
              <w:t>7</w:t>
            </w:r>
            <w:r w:rsidR="001F60A1" w:rsidRPr="00D12C9B">
              <w:rPr>
                <w:rFonts w:ascii="Arial" w:hAnsi="Arial" w:cs="Arial"/>
              </w:rPr>
              <w:t>:0</w:t>
            </w:r>
            <w:r w:rsidR="006D4ABE" w:rsidRPr="00D12C9B">
              <w:rPr>
                <w:rFonts w:ascii="Arial" w:hAnsi="Arial" w:cs="Arial"/>
              </w:rPr>
              <w:t>0</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Divulgação do gabarito preliminar</w:t>
            </w:r>
            <w:r w:rsidR="000867CF" w:rsidRPr="00D12C9B">
              <w:rPr>
                <w:rFonts w:ascii="Arial" w:hAnsi="Arial" w:cs="Arial"/>
              </w:rPr>
              <w:t xml:space="preserve"> - Internet</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20</w:t>
            </w:r>
            <w:r w:rsidR="006D4ABE" w:rsidRPr="00D12C9B">
              <w:rPr>
                <w:rFonts w:ascii="Arial" w:hAnsi="Arial" w:cs="Arial"/>
              </w:rPr>
              <w:t>/0</w:t>
            </w:r>
            <w:r w:rsidRPr="00D12C9B">
              <w:rPr>
                <w:rFonts w:ascii="Arial" w:hAnsi="Arial" w:cs="Arial"/>
              </w:rPr>
              <w:t>2/</w:t>
            </w:r>
            <w:r w:rsidR="006D4ABE" w:rsidRPr="00D12C9B">
              <w:rPr>
                <w:rFonts w:ascii="Arial" w:hAnsi="Arial" w:cs="Arial"/>
              </w:rPr>
              <w:t>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Início do recebimento de recursos das questões da prova e gabarito – online</w:t>
            </w:r>
          </w:p>
        </w:tc>
        <w:tc>
          <w:tcPr>
            <w:tcW w:w="1326" w:type="pct"/>
            <w:vAlign w:val="center"/>
          </w:tcPr>
          <w:p w:rsidR="006D4ABE" w:rsidRPr="00D12C9B" w:rsidRDefault="005C5E22" w:rsidP="00DF07FC">
            <w:pPr>
              <w:jc w:val="center"/>
              <w:rPr>
                <w:rFonts w:ascii="Arial" w:hAnsi="Arial" w:cs="Arial"/>
              </w:rPr>
            </w:pPr>
            <w:r w:rsidRPr="00D12C9B">
              <w:rPr>
                <w:rFonts w:ascii="Arial" w:hAnsi="Arial" w:cs="Arial"/>
              </w:rPr>
              <w:t>20</w:t>
            </w:r>
            <w:r w:rsidR="00D23328">
              <w:rPr>
                <w:rFonts w:ascii="Arial" w:hAnsi="Arial" w:cs="Arial"/>
              </w:rPr>
              <w:t>/02</w:t>
            </w:r>
            <w:r w:rsidR="006D4ABE" w:rsidRPr="00D12C9B">
              <w:rPr>
                <w:rFonts w:ascii="Arial" w:hAnsi="Arial" w:cs="Arial"/>
              </w:rPr>
              <w:t>/2016</w:t>
            </w:r>
          </w:p>
        </w:tc>
      </w:tr>
      <w:tr w:rsidR="00F10FD6" w:rsidRPr="00D12C9B" w:rsidTr="00ED69BB">
        <w:tc>
          <w:tcPr>
            <w:tcW w:w="3674" w:type="pct"/>
            <w:vAlign w:val="center"/>
          </w:tcPr>
          <w:p w:rsidR="006D4ABE" w:rsidRPr="00D12C9B" w:rsidRDefault="006D4ABE" w:rsidP="005C5E22">
            <w:pPr>
              <w:rPr>
                <w:rFonts w:ascii="Arial" w:hAnsi="Arial" w:cs="Arial"/>
              </w:rPr>
            </w:pPr>
            <w:r w:rsidRPr="00D12C9B">
              <w:rPr>
                <w:rFonts w:ascii="Arial" w:hAnsi="Arial" w:cs="Arial"/>
              </w:rPr>
              <w:t>Término do recebimento dos recursos das questões da prova e gabarito – online</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22/02</w:t>
            </w:r>
            <w:r w:rsidR="006D4ABE" w:rsidRPr="00D12C9B">
              <w:rPr>
                <w:rFonts w:ascii="Arial" w:hAnsi="Arial" w:cs="Arial"/>
              </w:rPr>
              <w:t>/2016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Resposta aos recursos das questões e gabarito</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01</w:t>
            </w:r>
            <w:r w:rsidR="006D4ABE" w:rsidRPr="00D12C9B">
              <w:rPr>
                <w:rFonts w:ascii="Arial" w:hAnsi="Arial" w:cs="Arial"/>
              </w:rPr>
              <w:t>/0</w:t>
            </w:r>
            <w:r w:rsidRPr="00D12C9B">
              <w:rPr>
                <w:rFonts w:ascii="Arial" w:hAnsi="Arial" w:cs="Arial"/>
              </w:rPr>
              <w:t>3</w:t>
            </w:r>
            <w:r w:rsidR="006D4ABE" w:rsidRPr="00D12C9B">
              <w:rPr>
                <w:rFonts w:ascii="Arial" w:hAnsi="Arial" w:cs="Arial"/>
              </w:rPr>
              <w:t>/2016</w:t>
            </w:r>
          </w:p>
        </w:tc>
      </w:tr>
      <w:tr w:rsidR="00F10FD6" w:rsidRPr="00D12C9B" w:rsidTr="00ED69BB">
        <w:trPr>
          <w:trHeight w:val="579"/>
        </w:trPr>
        <w:tc>
          <w:tcPr>
            <w:tcW w:w="3674" w:type="pct"/>
            <w:vAlign w:val="center"/>
          </w:tcPr>
          <w:p w:rsidR="006D4ABE" w:rsidRPr="00D12C9B" w:rsidRDefault="006D4ABE" w:rsidP="003E7E4B">
            <w:pPr>
              <w:rPr>
                <w:rFonts w:ascii="Arial" w:hAnsi="Arial" w:cs="Arial"/>
              </w:rPr>
            </w:pPr>
            <w:r w:rsidRPr="00D12C9B">
              <w:rPr>
                <w:rFonts w:ascii="Arial" w:hAnsi="Arial" w:cs="Arial"/>
              </w:rPr>
              <w:t>Divulgação do resultado preliminar por código de identificação</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02</w:t>
            </w:r>
            <w:r w:rsidR="006D4ABE" w:rsidRPr="00D12C9B">
              <w:rPr>
                <w:rFonts w:ascii="Arial" w:hAnsi="Arial" w:cs="Arial"/>
              </w:rPr>
              <w:t>/0</w:t>
            </w:r>
            <w:r w:rsidRPr="00D12C9B">
              <w:rPr>
                <w:rFonts w:ascii="Arial" w:hAnsi="Arial" w:cs="Arial"/>
              </w:rPr>
              <w:t>3</w:t>
            </w:r>
            <w:r w:rsidR="006D4ABE" w:rsidRPr="00D12C9B">
              <w:rPr>
                <w:rFonts w:ascii="Arial" w:hAnsi="Arial" w:cs="Arial"/>
              </w:rPr>
              <w:t>/2016</w:t>
            </w:r>
          </w:p>
        </w:tc>
      </w:tr>
      <w:tr w:rsidR="00F10FD6" w:rsidRPr="00D12C9B" w:rsidTr="00ED69BB">
        <w:tc>
          <w:tcPr>
            <w:tcW w:w="3674" w:type="pct"/>
            <w:vAlign w:val="center"/>
          </w:tcPr>
          <w:p w:rsidR="006D4ABE" w:rsidRPr="00D12C9B" w:rsidRDefault="006D4ABE" w:rsidP="003E7E4B">
            <w:pPr>
              <w:rPr>
                <w:rFonts w:ascii="Arial" w:hAnsi="Arial" w:cs="Arial"/>
              </w:rPr>
            </w:pPr>
            <w:r w:rsidRPr="00D12C9B">
              <w:rPr>
                <w:rFonts w:ascii="Arial" w:hAnsi="Arial" w:cs="Arial"/>
              </w:rPr>
              <w:t>Identificação Pública dos nomes candidatos (Câmara de Vereadores)</w:t>
            </w:r>
          </w:p>
        </w:tc>
        <w:tc>
          <w:tcPr>
            <w:tcW w:w="1326" w:type="pct"/>
            <w:vAlign w:val="center"/>
          </w:tcPr>
          <w:p w:rsidR="006D4ABE" w:rsidRPr="00D12C9B" w:rsidRDefault="005C5E22" w:rsidP="00DF07FC">
            <w:pPr>
              <w:jc w:val="center"/>
              <w:rPr>
                <w:rFonts w:ascii="Arial" w:hAnsi="Arial" w:cs="Arial"/>
              </w:rPr>
            </w:pPr>
            <w:r w:rsidRPr="00D12C9B">
              <w:rPr>
                <w:rFonts w:ascii="Arial" w:hAnsi="Arial" w:cs="Arial"/>
              </w:rPr>
              <w:t>03</w:t>
            </w:r>
            <w:r w:rsidR="006D4ABE" w:rsidRPr="00D12C9B">
              <w:rPr>
                <w:rFonts w:ascii="Arial" w:hAnsi="Arial" w:cs="Arial"/>
              </w:rPr>
              <w:t>/0</w:t>
            </w:r>
            <w:r w:rsidRPr="00D12C9B">
              <w:rPr>
                <w:rFonts w:ascii="Arial" w:hAnsi="Arial" w:cs="Arial"/>
              </w:rPr>
              <w:t>3</w:t>
            </w:r>
            <w:r w:rsidR="006D4ABE" w:rsidRPr="00D12C9B">
              <w:rPr>
                <w:rFonts w:ascii="Arial" w:hAnsi="Arial" w:cs="Arial"/>
              </w:rPr>
              <w:t>/2016</w:t>
            </w:r>
          </w:p>
          <w:p w:rsidR="006D4ABE" w:rsidRPr="00D12C9B" w:rsidRDefault="004A21D3" w:rsidP="004A21D3">
            <w:pPr>
              <w:jc w:val="center"/>
              <w:rPr>
                <w:rFonts w:ascii="Arial" w:hAnsi="Arial" w:cs="Arial"/>
              </w:rPr>
            </w:pPr>
            <w:r w:rsidRPr="00D12C9B">
              <w:rPr>
                <w:rFonts w:ascii="Arial" w:hAnsi="Arial" w:cs="Arial"/>
              </w:rPr>
              <w:t>A partir da</w:t>
            </w:r>
            <w:r w:rsidR="006D4ABE" w:rsidRPr="00D12C9B">
              <w:rPr>
                <w:rFonts w:ascii="Arial" w:hAnsi="Arial" w:cs="Arial"/>
              </w:rPr>
              <w:t xml:space="preserve">s </w:t>
            </w:r>
            <w:r w:rsidR="005C5E22" w:rsidRPr="00D12C9B">
              <w:rPr>
                <w:rFonts w:ascii="Arial" w:hAnsi="Arial" w:cs="Arial"/>
              </w:rPr>
              <w:t>15</w:t>
            </w:r>
            <w:r w:rsidR="006D4ABE" w:rsidRPr="00D12C9B">
              <w:rPr>
                <w:rFonts w:ascii="Arial" w:hAnsi="Arial" w:cs="Arial"/>
              </w:rPr>
              <w:t>:00</w:t>
            </w:r>
          </w:p>
        </w:tc>
      </w:tr>
      <w:tr w:rsidR="00F10FD6" w:rsidRPr="00D12C9B" w:rsidTr="00ED69BB">
        <w:tc>
          <w:tcPr>
            <w:tcW w:w="3674" w:type="pct"/>
            <w:vAlign w:val="center"/>
          </w:tcPr>
          <w:p w:rsidR="006D4ABE" w:rsidRPr="00D12C9B" w:rsidRDefault="006D4ABE" w:rsidP="00C047C5">
            <w:pPr>
              <w:rPr>
                <w:rFonts w:ascii="Arial" w:hAnsi="Arial" w:cs="Arial"/>
              </w:rPr>
            </w:pPr>
            <w:r w:rsidRPr="00D12C9B">
              <w:rPr>
                <w:rFonts w:ascii="Arial" w:hAnsi="Arial" w:cs="Arial"/>
              </w:rPr>
              <w:t>Divulgação do resultado preliminar por nomes</w:t>
            </w:r>
            <w:r w:rsidR="00EE0F05" w:rsidRPr="00D12C9B">
              <w:rPr>
                <w:rFonts w:ascii="Arial" w:hAnsi="Arial" w:cs="Arial"/>
              </w:rPr>
              <w:t xml:space="preserve"> - online</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04</w:t>
            </w:r>
            <w:r w:rsidR="006D4ABE" w:rsidRPr="00D12C9B">
              <w:rPr>
                <w:rFonts w:ascii="Arial" w:hAnsi="Arial" w:cs="Arial"/>
              </w:rPr>
              <w:t>/0</w:t>
            </w:r>
            <w:r w:rsidRPr="00D12C9B">
              <w:rPr>
                <w:rFonts w:ascii="Arial" w:hAnsi="Arial" w:cs="Arial"/>
              </w:rPr>
              <w:t>3</w:t>
            </w:r>
            <w:r w:rsidR="006D4ABE" w:rsidRPr="00D12C9B">
              <w:rPr>
                <w:rFonts w:ascii="Arial" w:hAnsi="Arial" w:cs="Arial"/>
              </w:rPr>
              <w:t>/2016</w:t>
            </w:r>
          </w:p>
        </w:tc>
      </w:tr>
      <w:tr w:rsidR="00F10FD6" w:rsidRPr="00D12C9B" w:rsidTr="00ED69BB">
        <w:tc>
          <w:tcPr>
            <w:tcW w:w="3674" w:type="pct"/>
            <w:vAlign w:val="center"/>
          </w:tcPr>
          <w:p w:rsidR="006D4ABE" w:rsidRPr="00D12C9B" w:rsidRDefault="006D4ABE" w:rsidP="00773DAC">
            <w:pPr>
              <w:rPr>
                <w:rFonts w:ascii="Arial" w:hAnsi="Arial" w:cs="Arial"/>
              </w:rPr>
            </w:pPr>
            <w:r w:rsidRPr="00D12C9B">
              <w:rPr>
                <w:rFonts w:ascii="Arial" w:hAnsi="Arial" w:cs="Arial"/>
              </w:rPr>
              <w:t>Inicio do recebimento dos recursos do resultado preliminar de classificação</w:t>
            </w:r>
            <w:r w:rsidR="00773DAC" w:rsidRPr="00D12C9B">
              <w:rPr>
                <w:rFonts w:ascii="Arial" w:hAnsi="Arial" w:cs="Arial"/>
              </w:rPr>
              <w:t xml:space="preserve"> e </w:t>
            </w:r>
            <w:r w:rsidRPr="00D12C9B">
              <w:rPr>
                <w:rFonts w:ascii="Arial" w:hAnsi="Arial" w:cs="Arial"/>
              </w:rPr>
              <w:t>contagem dos pontos – online</w:t>
            </w:r>
          </w:p>
        </w:tc>
        <w:tc>
          <w:tcPr>
            <w:tcW w:w="1326" w:type="pct"/>
            <w:vAlign w:val="center"/>
          </w:tcPr>
          <w:p w:rsidR="006D4ABE" w:rsidRPr="00D12C9B" w:rsidRDefault="005C5E22" w:rsidP="003E7E4B">
            <w:pPr>
              <w:jc w:val="center"/>
              <w:rPr>
                <w:rFonts w:ascii="Arial" w:hAnsi="Arial" w:cs="Arial"/>
              </w:rPr>
            </w:pPr>
            <w:r w:rsidRPr="00D12C9B">
              <w:rPr>
                <w:rFonts w:ascii="Arial" w:hAnsi="Arial" w:cs="Arial"/>
              </w:rPr>
              <w:t>04/03/2016</w:t>
            </w:r>
          </w:p>
        </w:tc>
      </w:tr>
      <w:tr w:rsidR="00F10FD6" w:rsidRPr="00D12C9B" w:rsidTr="00ED69BB">
        <w:tc>
          <w:tcPr>
            <w:tcW w:w="3674" w:type="pct"/>
            <w:vAlign w:val="center"/>
          </w:tcPr>
          <w:p w:rsidR="006D4ABE" w:rsidRPr="00D12C9B" w:rsidRDefault="006D4ABE" w:rsidP="00EE0F05">
            <w:pPr>
              <w:rPr>
                <w:rFonts w:ascii="Arial" w:hAnsi="Arial" w:cs="Arial"/>
              </w:rPr>
            </w:pPr>
            <w:r w:rsidRPr="00D12C9B">
              <w:rPr>
                <w:rFonts w:ascii="Arial" w:hAnsi="Arial" w:cs="Arial"/>
              </w:rPr>
              <w:t>Término do recebimento dos recursos do resultado preliminar de classificação</w:t>
            </w:r>
            <w:r w:rsidR="00EE0F05" w:rsidRPr="00D12C9B">
              <w:rPr>
                <w:rFonts w:ascii="Arial" w:hAnsi="Arial" w:cs="Arial"/>
              </w:rPr>
              <w:t xml:space="preserve"> e </w:t>
            </w:r>
            <w:r w:rsidRPr="00D12C9B">
              <w:rPr>
                <w:rFonts w:ascii="Arial" w:hAnsi="Arial" w:cs="Arial"/>
              </w:rPr>
              <w:t>contagem dos pontos</w:t>
            </w:r>
          </w:p>
        </w:tc>
        <w:tc>
          <w:tcPr>
            <w:tcW w:w="1326" w:type="pct"/>
            <w:vAlign w:val="center"/>
          </w:tcPr>
          <w:p w:rsidR="006D4ABE" w:rsidRPr="00D12C9B" w:rsidRDefault="005C5E22" w:rsidP="005C5E22">
            <w:pPr>
              <w:jc w:val="center"/>
              <w:rPr>
                <w:rFonts w:ascii="Arial" w:hAnsi="Arial" w:cs="Arial"/>
              </w:rPr>
            </w:pPr>
            <w:r w:rsidRPr="00D12C9B">
              <w:rPr>
                <w:rFonts w:ascii="Arial" w:hAnsi="Arial" w:cs="Arial"/>
              </w:rPr>
              <w:t>07/03/2016</w:t>
            </w:r>
          </w:p>
        </w:tc>
      </w:tr>
      <w:tr w:rsidR="00F10FD6"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t>Resposta aos recursos do result</w:t>
            </w:r>
            <w:r w:rsidR="00EE0F05" w:rsidRPr="00D12C9B">
              <w:rPr>
                <w:rFonts w:ascii="Arial" w:hAnsi="Arial" w:cs="Arial"/>
              </w:rPr>
              <w:t xml:space="preserve">ado preliminar de </w:t>
            </w:r>
            <w:r w:rsidR="00EE0F05" w:rsidRPr="00D12C9B">
              <w:rPr>
                <w:rFonts w:ascii="Arial" w:hAnsi="Arial" w:cs="Arial"/>
              </w:rPr>
              <w:lastRenderedPageBreak/>
              <w:t xml:space="preserve">classificação e </w:t>
            </w:r>
            <w:r w:rsidRPr="00D12C9B">
              <w:rPr>
                <w:rFonts w:ascii="Arial" w:hAnsi="Arial" w:cs="Arial"/>
              </w:rPr>
              <w:t>contagem dos pontos</w:t>
            </w:r>
          </w:p>
        </w:tc>
        <w:tc>
          <w:tcPr>
            <w:tcW w:w="1326" w:type="pct"/>
            <w:vAlign w:val="center"/>
          </w:tcPr>
          <w:p w:rsidR="006D4ABE" w:rsidRPr="00D12C9B" w:rsidRDefault="003E7E4B" w:rsidP="005C5E22">
            <w:pPr>
              <w:jc w:val="center"/>
              <w:rPr>
                <w:rFonts w:ascii="Arial" w:hAnsi="Arial" w:cs="Arial"/>
              </w:rPr>
            </w:pPr>
            <w:r w:rsidRPr="00D12C9B">
              <w:rPr>
                <w:rFonts w:ascii="Arial" w:hAnsi="Arial" w:cs="Arial"/>
              </w:rPr>
              <w:lastRenderedPageBreak/>
              <w:t>0</w:t>
            </w:r>
            <w:r w:rsidR="005C5E22" w:rsidRPr="00D12C9B">
              <w:rPr>
                <w:rFonts w:ascii="Arial" w:hAnsi="Arial" w:cs="Arial"/>
              </w:rPr>
              <w:t>8</w:t>
            </w:r>
            <w:r w:rsidR="0058759A" w:rsidRPr="00D12C9B">
              <w:rPr>
                <w:rFonts w:ascii="Arial" w:hAnsi="Arial" w:cs="Arial"/>
              </w:rPr>
              <w:t>/0</w:t>
            </w:r>
            <w:r w:rsidR="005C5E22" w:rsidRPr="00D12C9B">
              <w:rPr>
                <w:rFonts w:ascii="Arial" w:hAnsi="Arial" w:cs="Arial"/>
              </w:rPr>
              <w:t>3</w:t>
            </w:r>
            <w:r w:rsidR="006D4ABE" w:rsidRPr="00D12C9B">
              <w:rPr>
                <w:rFonts w:ascii="Arial" w:hAnsi="Arial" w:cs="Arial"/>
              </w:rPr>
              <w:t>/2016</w:t>
            </w:r>
          </w:p>
        </w:tc>
      </w:tr>
      <w:tr w:rsidR="006D4ABE" w:rsidRPr="00D12C9B" w:rsidTr="00ED69BB">
        <w:tc>
          <w:tcPr>
            <w:tcW w:w="3674" w:type="pct"/>
            <w:vAlign w:val="center"/>
          </w:tcPr>
          <w:p w:rsidR="006D4ABE" w:rsidRPr="00D12C9B" w:rsidRDefault="006D4ABE" w:rsidP="00DF07FC">
            <w:pPr>
              <w:rPr>
                <w:rFonts w:ascii="Arial" w:hAnsi="Arial" w:cs="Arial"/>
              </w:rPr>
            </w:pPr>
            <w:r w:rsidRPr="00D12C9B">
              <w:rPr>
                <w:rFonts w:ascii="Arial" w:hAnsi="Arial" w:cs="Arial"/>
              </w:rPr>
              <w:lastRenderedPageBreak/>
              <w:t>Divulgação da classificação final após recursos.</w:t>
            </w:r>
          </w:p>
        </w:tc>
        <w:tc>
          <w:tcPr>
            <w:tcW w:w="1326" w:type="pct"/>
            <w:vAlign w:val="center"/>
          </w:tcPr>
          <w:p w:rsidR="006D4ABE" w:rsidRPr="00D12C9B" w:rsidRDefault="00EA46EC" w:rsidP="00EA46EC">
            <w:pPr>
              <w:jc w:val="center"/>
              <w:rPr>
                <w:rFonts w:ascii="Arial" w:hAnsi="Arial" w:cs="Arial"/>
              </w:rPr>
            </w:pPr>
            <w:r w:rsidRPr="00D12C9B">
              <w:rPr>
                <w:rFonts w:ascii="Arial" w:hAnsi="Arial" w:cs="Arial"/>
              </w:rPr>
              <w:t>09</w:t>
            </w:r>
            <w:r w:rsidR="006D4ABE" w:rsidRPr="00D12C9B">
              <w:rPr>
                <w:rFonts w:ascii="Arial" w:hAnsi="Arial" w:cs="Arial"/>
              </w:rPr>
              <w:t>/0</w:t>
            </w:r>
            <w:r w:rsidRPr="00D12C9B">
              <w:rPr>
                <w:rFonts w:ascii="Arial" w:hAnsi="Arial" w:cs="Arial"/>
              </w:rPr>
              <w:t>3</w:t>
            </w:r>
            <w:r w:rsidR="006D4ABE" w:rsidRPr="00D12C9B">
              <w:rPr>
                <w:rFonts w:ascii="Arial" w:hAnsi="Arial" w:cs="Arial"/>
              </w:rPr>
              <w:t>/2016</w:t>
            </w:r>
          </w:p>
        </w:tc>
      </w:tr>
    </w:tbl>
    <w:p w:rsidR="00DE68B3" w:rsidRPr="00D12C9B" w:rsidRDefault="00DE68B3">
      <w:pPr>
        <w:rPr>
          <w:rFonts w:ascii="Arial" w:hAnsi="Arial" w:cs="Arial"/>
          <w:b/>
          <w:iCs/>
        </w:rPr>
      </w:pPr>
    </w:p>
    <w:p w:rsidR="003E7E4B" w:rsidRPr="00D12C9B" w:rsidRDefault="003E7E4B">
      <w:pPr>
        <w:rPr>
          <w:rFonts w:ascii="Arial" w:hAnsi="Arial" w:cs="Arial"/>
          <w:b/>
          <w:iCs/>
        </w:rPr>
      </w:pPr>
      <w:r w:rsidRPr="00D12C9B">
        <w:rPr>
          <w:rFonts w:ascii="Arial" w:hAnsi="Arial" w:cs="Arial"/>
          <w:b/>
          <w:iCs/>
        </w:rPr>
        <w:br w:type="page"/>
      </w:r>
    </w:p>
    <w:p w:rsidR="00791F56" w:rsidRPr="00D12C9B" w:rsidRDefault="00791F56" w:rsidP="00791F56">
      <w:pPr>
        <w:jc w:val="center"/>
        <w:rPr>
          <w:rFonts w:ascii="Arial" w:hAnsi="Arial" w:cs="Arial"/>
          <w:b/>
          <w:iCs/>
          <w:u w:val="single"/>
        </w:rPr>
      </w:pPr>
      <w:r w:rsidRPr="00D12C9B">
        <w:rPr>
          <w:rFonts w:ascii="Arial" w:hAnsi="Arial" w:cs="Arial"/>
          <w:b/>
          <w:iCs/>
          <w:u w:val="single"/>
        </w:rPr>
        <w:lastRenderedPageBreak/>
        <w:t>ANEXO I</w:t>
      </w:r>
    </w:p>
    <w:p w:rsidR="00D7244C" w:rsidRPr="00D12C9B" w:rsidRDefault="00D7244C" w:rsidP="00791F56">
      <w:pPr>
        <w:jc w:val="center"/>
        <w:rPr>
          <w:rFonts w:ascii="Arial" w:hAnsi="Arial" w:cs="Arial"/>
          <w:b/>
          <w:iCs/>
          <w:u w:val="single"/>
        </w:rPr>
      </w:pPr>
    </w:p>
    <w:p w:rsidR="00791F56" w:rsidRPr="00D12C9B" w:rsidRDefault="003707F8" w:rsidP="00791F56">
      <w:pPr>
        <w:jc w:val="center"/>
        <w:rPr>
          <w:rFonts w:ascii="Arial" w:hAnsi="Arial" w:cs="Arial"/>
          <w:b/>
          <w:iCs/>
          <w:u w:val="single"/>
        </w:rPr>
      </w:pPr>
      <w:r w:rsidRPr="00D12C9B">
        <w:rPr>
          <w:rFonts w:ascii="Arial" w:hAnsi="Arial" w:cs="Arial"/>
          <w:b/>
          <w:iCs/>
          <w:u w:val="single"/>
        </w:rPr>
        <w:t>CARGOS, CARGA HORÁRIA</w:t>
      </w:r>
      <w:r w:rsidR="00385346" w:rsidRPr="00D12C9B">
        <w:rPr>
          <w:rFonts w:ascii="Arial" w:hAnsi="Arial" w:cs="Arial"/>
          <w:b/>
          <w:iCs/>
          <w:u w:val="single"/>
        </w:rPr>
        <w:t xml:space="preserve"> SEMANAL</w:t>
      </w:r>
      <w:r w:rsidRPr="00D12C9B">
        <w:rPr>
          <w:rFonts w:ascii="Arial" w:hAnsi="Arial" w:cs="Arial"/>
          <w:b/>
          <w:iCs/>
          <w:u w:val="single"/>
        </w:rPr>
        <w:t>, VAGAS,</w:t>
      </w:r>
      <w:r w:rsidR="00DE68B3" w:rsidRPr="00D12C9B">
        <w:rPr>
          <w:rFonts w:ascii="Arial" w:hAnsi="Arial" w:cs="Arial"/>
          <w:b/>
          <w:iCs/>
          <w:u w:val="single"/>
        </w:rPr>
        <w:t xml:space="preserve"> TAXA DE INSCRIÇÃO,</w:t>
      </w:r>
      <w:r w:rsidRPr="00D12C9B">
        <w:rPr>
          <w:rFonts w:ascii="Arial" w:hAnsi="Arial" w:cs="Arial"/>
          <w:b/>
          <w:iCs/>
          <w:u w:val="single"/>
        </w:rPr>
        <w:t xml:space="preserve"> VENCIMENTOS E ESCOLARIDADE</w:t>
      </w:r>
      <w:r w:rsidR="00385346" w:rsidRPr="00D12C9B">
        <w:rPr>
          <w:rFonts w:ascii="Arial" w:hAnsi="Arial" w:cs="Arial"/>
          <w:b/>
          <w:iCs/>
          <w:u w:val="single"/>
        </w:rPr>
        <w:t xml:space="preserve"> EXIGIDA</w:t>
      </w:r>
    </w:p>
    <w:p w:rsidR="000E6EF4" w:rsidRPr="00D12C9B" w:rsidRDefault="000E6EF4" w:rsidP="00791F56">
      <w:pPr>
        <w:rPr>
          <w:rFonts w:ascii="Arial" w:hAnsi="Arial" w:cs="Arial"/>
        </w:rPr>
      </w:pPr>
    </w:p>
    <w:tbl>
      <w:tblPr>
        <w:tblStyle w:val="Tabelacomgrade"/>
        <w:tblW w:w="0" w:type="auto"/>
        <w:tblLayout w:type="fixed"/>
        <w:tblLook w:val="04A0"/>
      </w:tblPr>
      <w:tblGrid>
        <w:gridCol w:w="562"/>
        <w:gridCol w:w="1560"/>
        <w:gridCol w:w="1275"/>
        <w:gridCol w:w="1247"/>
        <w:gridCol w:w="1163"/>
        <w:gridCol w:w="1464"/>
        <w:gridCol w:w="1791"/>
      </w:tblGrid>
      <w:tr w:rsidR="00F10FD6" w:rsidRPr="00D12C9B" w:rsidTr="006535FC">
        <w:tc>
          <w:tcPr>
            <w:tcW w:w="562" w:type="dxa"/>
            <w:vAlign w:val="center"/>
          </w:tcPr>
          <w:p w:rsidR="000E6EF4" w:rsidRPr="00D12C9B" w:rsidRDefault="0065379B" w:rsidP="0065379B">
            <w:pPr>
              <w:jc w:val="center"/>
              <w:rPr>
                <w:rFonts w:ascii="Arial" w:hAnsi="Arial" w:cs="Arial"/>
                <w:sz w:val="20"/>
                <w:szCs w:val="20"/>
              </w:rPr>
            </w:pPr>
            <w:r w:rsidRPr="00D12C9B">
              <w:rPr>
                <w:rFonts w:ascii="Arial" w:hAnsi="Arial" w:cs="Arial"/>
                <w:sz w:val="20"/>
                <w:szCs w:val="20"/>
              </w:rPr>
              <w:t>Nº</w:t>
            </w:r>
          </w:p>
        </w:tc>
        <w:tc>
          <w:tcPr>
            <w:tcW w:w="1560" w:type="dxa"/>
            <w:vAlign w:val="center"/>
          </w:tcPr>
          <w:p w:rsidR="000E6EF4" w:rsidRPr="00D12C9B" w:rsidRDefault="000E6EF4" w:rsidP="00252720">
            <w:pPr>
              <w:jc w:val="center"/>
              <w:rPr>
                <w:rFonts w:ascii="Arial" w:hAnsi="Arial" w:cs="Arial"/>
                <w:sz w:val="20"/>
                <w:szCs w:val="20"/>
              </w:rPr>
            </w:pPr>
            <w:r w:rsidRPr="00D12C9B">
              <w:rPr>
                <w:rFonts w:ascii="Arial" w:hAnsi="Arial" w:cs="Arial"/>
                <w:sz w:val="20"/>
                <w:szCs w:val="20"/>
              </w:rPr>
              <w:t>Cargo</w:t>
            </w:r>
          </w:p>
        </w:tc>
        <w:tc>
          <w:tcPr>
            <w:tcW w:w="1275" w:type="dxa"/>
            <w:vAlign w:val="center"/>
          </w:tcPr>
          <w:p w:rsidR="00845D2D" w:rsidRPr="00D12C9B" w:rsidRDefault="000E6EF4" w:rsidP="00252720">
            <w:pPr>
              <w:jc w:val="center"/>
              <w:rPr>
                <w:rFonts w:ascii="Arial" w:hAnsi="Arial" w:cs="Arial"/>
                <w:sz w:val="20"/>
                <w:szCs w:val="20"/>
              </w:rPr>
            </w:pPr>
            <w:r w:rsidRPr="00D12C9B">
              <w:rPr>
                <w:rFonts w:ascii="Arial" w:hAnsi="Arial" w:cs="Arial"/>
                <w:sz w:val="20"/>
                <w:szCs w:val="20"/>
              </w:rPr>
              <w:t>Carga horária</w:t>
            </w:r>
            <w:r w:rsidR="00845D2D" w:rsidRPr="00D12C9B">
              <w:rPr>
                <w:rFonts w:ascii="Arial" w:hAnsi="Arial" w:cs="Arial"/>
                <w:sz w:val="20"/>
                <w:szCs w:val="20"/>
              </w:rPr>
              <w:t xml:space="preserve"> semanal</w:t>
            </w:r>
          </w:p>
        </w:tc>
        <w:tc>
          <w:tcPr>
            <w:tcW w:w="1247" w:type="dxa"/>
            <w:vAlign w:val="center"/>
          </w:tcPr>
          <w:p w:rsidR="000E6EF4" w:rsidRPr="00D12C9B" w:rsidRDefault="000E6EF4" w:rsidP="00252720">
            <w:pPr>
              <w:jc w:val="center"/>
              <w:rPr>
                <w:rFonts w:ascii="Arial" w:hAnsi="Arial" w:cs="Arial"/>
                <w:sz w:val="20"/>
                <w:szCs w:val="20"/>
              </w:rPr>
            </w:pPr>
            <w:r w:rsidRPr="00D12C9B">
              <w:rPr>
                <w:rFonts w:ascii="Arial" w:hAnsi="Arial" w:cs="Arial"/>
                <w:sz w:val="20"/>
                <w:szCs w:val="20"/>
              </w:rPr>
              <w:t>Vagas</w:t>
            </w:r>
          </w:p>
        </w:tc>
        <w:tc>
          <w:tcPr>
            <w:tcW w:w="1163" w:type="dxa"/>
            <w:vAlign w:val="center"/>
          </w:tcPr>
          <w:p w:rsidR="000E6EF4" w:rsidRPr="00D12C9B" w:rsidRDefault="000E6EF4" w:rsidP="00252720">
            <w:pPr>
              <w:jc w:val="center"/>
              <w:rPr>
                <w:rFonts w:ascii="Arial" w:hAnsi="Arial" w:cs="Arial"/>
                <w:sz w:val="20"/>
                <w:szCs w:val="20"/>
              </w:rPr>
            </w:pPr>
            <w:r w:rsidRPr="00D12C9B">
              <w:rPr>
                <w:rFonts w:ascii="Arial" w:hAnsi="Arial" w:cs="Arial"/>
                <w:sz w:val="20"/>
                <w:szCs w:val="20"/>
              </w:rPr>
              <w:t>Valor da inscrição</w:t>
            </w:r>
          </w:p>
        </w:tc>
        <w:tc>
          <w:tcPr>
            <w:tcW w:w="1464" w:type="dxa"/>
            <w:vAlign w:val="center"/>
          </w:tcPr>
          <w:p w:rsidR="000E6EF4" w:rsidRPr="00D12C9B" w:rsidRDefault="000E6EF4" w:rsidP="00252720">
            <w:pPr>
              <w:jc w:val="center"/>
              <w:rPr>
                <w:rFonts w:ascii="Arial" w:hAnsi="Arial" w:cs="Arial"/>
                <w:sz w:val="20"/>
                <w:szCs w:val="20"/>
              </w:rPr>
            </w:pPr>
            <w:r w:rsidRPr="00D12C9B">
              <w:rPr>
                <w:rFonts w:ascii="Arial" w:hAnsi="Arial" w:cs="Arial"/>
                <w:sz w:val="20"/>
                <w:szCs w:val="20"/>
              </w:rPr>
              <w:t>Vencimento</w:t>
            </w:r>
          </w:p>
        </w:tc>
        <w:tc>
          <w:tcPr>
            <w:tcW w:w="1791" w:type="dxa"/>
            <w:vAlign w:val="center"/>
          </w:tcPr>
          <w:p w:rsidR="000E6EF4" w:rsidRPr="00D12C9B" w:rsidRDefault="000E6EF4" w:rsidP="00252720">
            <w:pPr>
              <w:jc w:val="center"/>
              <w:rPr>
                <w:rFonts w:ascii="Arial" w:hAnsi="Arial" w:cs="Arial"/>
                <w:sz w:val="20"/>
                <w:szCs w:val="20"/>
              </w:rPr>
            </w:pPr>
            <w:r w:rsidRPr="00D12C9B">
              <w:rPr>
                <w:rFonts w:ascii="Arial" w:hAnsi="Arial" w:cs="Arial"/>
                <w:sz w:val="20"/>
                <w:szCs w:val="20"/>
              </w:rPr>
              <w:t>Escolaridade</w:t>
            </w:r>
          </w:p>
        </w:tc>
      </w:tr>
      <w:tr w:rsidR="00F10FD6" w:rsidRPr="00D12C9B" w:rsidTr="006535FC">
        <w:tc>
          <w:tcPr>
            <w:tcW w:w="562" w:type="dxa"/>
            <w:vAlign w:val="center"/>
          </w:tcPr>
          <w:p w:rsidR="001471D4" w:rsidRPr="00D12C9B" w:rsidRDefault="001471D4" w:rsidP="00252720">
            <w:pPr>
              <w:jc w:val="center"/>
              <w:rPr>
                <w:rFonts w:ascii="Arial" w:hAnsi="Arial" w:cs="Arial"/>
                <w:sz w:val="20"/>
                <w:szCs w:val="20"/>
              </w:rPr>
            </w:pPr>
            <w:r w:rsidRPr="00D12C9B">
              <w:rPr>
                <w:rFonts w:ascii="Arial" w:hAnsi="Arial" w:cs="Arial"/>
                <w:sz w:val="20"/>
                <w:szCs w:val="20"/>
              </w:rPr>
              <w:t>01</w:t>
            </w:r>
          </w:p>
        </w:tc>
        <w:tc>
          <w:tcPr>
            <w:tcW w:w="1560" w:type="dxa"/>
            <w:vAlign w:val="center"/>
          </w:tcPr>
          <w:p w:rsidR="001471D4" w:rsidRPr="00D12C9B" w:rsidRDefault="001471D4" w:rsidP="00D70C20">
            <w:pPr>
              <w:jc w:val="center"/>
              <w:rPr>
                <w:rFonts w:ascii="Arial" w:hAnsi="Arial" w:cs="Arial"/>
                <w:sz w:val="20"/>
                <w:szCs w:val="20"/>
              </w:rPr>
            </w:pPr>
            <w:r w:rsidRPr="00D12C9B">
              <w:rPr>
                <w:rFonts w:ascii="Arial" w:hAnsi="Arial" w:cs="Arial"/>
                <w:sz w:val="20"/>
                <w:szCs w:val="20"/>
              </w:rPr>
              <w:t>Professor</w:t>
            </w:r>
            <w:r w:rsidR="00844DC0" w:rsidRPr="00D12C9B">
              <w:rPr>
                <w:rFonts w:ascii="Arial" w:hAnsi="Arial" w:cs="Arial"/>
                <w:sz w:val="20"/>
                <w:szCs w:val="20"/>
              </w:rPr>
              <w:t xml:space="preserve"> Séries Iniciais e Educação Infantil</w:t>
            </w:r>
          </w:p>
        </w:tc>
        <w:tc>
          <w:tcPr>
            <w:tcW w:w="1275" w:type="dxa"/>
            <w:vAlign w:val="center"/>
          </w:tcPr>
          <w:p w:rsidR="001471D4" w:rsidRPr="00D12C9B" w:rsidRDefault="00D70C20" w:rsidP="0080166C">
            <w:pPr>
              <w:jc w:val="center"/>
              <w:rPr>
                <w:rFonts w:ascii="Arial" w:hAnsi="Arial" w:cs="Arial"/>
                <w:sz w:val="20"/>
                <w:szCs w:val="20"/>
              </w:rPr>
            </w:pPr>
            <w:r w:rsidRPr="00D12C9B">
              <w:rPr>
                <w:rFonts w:ascii="Arial" w:hAnsi="Arial" w:cs="Arial"/>
                <w:sz w:val="20"/>
                <w:szCs w:val="20"/>
              </w:rPr>
              <w:t>Até 4</w:t>
            </w:r>
            <w:r w:rsidR="00CF2D11" w:rsidRPr="00D12C9B">
              <w:rPr>
                <w:rFonts w:ascii="Arial" w:hAnsi="Arial" w:cs="Arial"/>
                <w:sz w:val="20"/>
                <w:szCs w:val="20"/>
              </w:rPr>
              <w:t>0 h</w:t>
            </w:r>
            <w:r w:rsidR="006535FC" w:rsidRPr="00D12C9B">
              <w:rPr>
                <w:rFonts w:ascii="Arial" w:hAnsi="Arial" w:cs="Arial"/>
                <w:sz w:val="20"/>
                <w:szCs w:val="20"/>
              </w:rPr>
              <w:t xml:space="preserve"> semanais *</w:t>
            </w:r>
          </w:p>
        </w:tc>
        <w:tc>
          <w:tcPr>
            <w:tcW w:w="1247" w:type="dxa"/>
            <w:vAlign w:val="center"/>
          </w:tcPr>
          <w:p w:rsidR="001471D4" w:rsidRPr="00D12C9B" w:rsidRDefault="00CF2D11" w:rsidP="00252720">
            <w:pPr>
              <w:jc w:val="center"/>
              <w:rPr>
                <w:rFonts w:ascii="Arial" w:hAnsi="Arial" w:cs="Arial"/>
                <w:sz w:val="20"/>
                <w:szCs w:val="20"/>
              </w:rPr>
            </w:pPr>
            <w:r w:rsidRPr="00D12C9B">
              <w:rPr>
                <w:rFonts w:ascii="Arial" w:hAnsi="Arial" w:cs="Arial"/>
                <w:sz w:val="20"/>
                <w:szCs w:val="20"/>
              </w:rPr>
              <w:t>01</w:t>
            </w:r>
            <w:r w:rsidR="00783D85" w:rsidRPr="00D12C9B">
              <w:rPr>
                <w:rFonts w:ascii="Arial" w:hAnsi="Arial" w:cs="Arial"/>
                <w:sz w:val="20"/>
                <w:szCs w:val="20"/>
              </w:rPr>
              <w:t xml:space="preserve"> + Cadastro de Reserva</w:t>
            </w:r>
          </w:p>
        </w:tc>
        <w:tc>
          <w:tcPr>
            <w:tcW w:w="1163" w:type="dxa"/>
            <w:vAlign w:val="center"/>
          </w:tcPr>
          <w:p w:rsidR="001471D4" w:rsidRPr="00D12C9B" w:rsidRDefault="00C06960" w:rsidP="00D70C20">
            <w:pPr>
              <w:jc w:val="center"/>
              <w:rPr>
                <w:rFonts w:ascii="Arial" w:hAnsi="Arial" w:cs="Arial"/>
                <w:sz w:val="20"/>
                <w:szCs w:val="20"/>
              </w:rPr>
            </w:pPr>
            <w:r w:rsidRPr="00D12C9B">
              <w:rPr>
                <w:rFonts w:ascii="Arial" w:hAnsi="Arial" w:cs="Arial"/>
                <w:sz w:val="20"/>
                <w:szCs w:val="20"/>
              </w:rPr>
              <w:t xml:space="preserve">R$ </w:t>
            </w:r>
            <w:r w:rsidR="00D70C20" w:rsidRPr="00D12C9B">
              <w:rPr>
                <w:rFonts w:ascii="Arial" w:hAnsi="Arial" w:cs="Arial"/>
                <w:sz w:val="20"/>
                <w:szCs w:val="20"/>
              </w:rPr>
              <w:t>10</w:t>
            </w:r>
            <w:r w:rsidRPr="00D12C9B">
              <w:rPr>
                <w:rFonts w:ascii="Arial" w:hAnsi="Arial" w:cs="Arial"/>
                <w:sz w:val="20"/>
                <w:szCs w:val="20"/>
              </w:rPr>
              <w:t>0,00</w:t>
            </w:r>
          </w:p>
        </w:tc>
        <w:tc>
          <w:tcPr>
            <w:tcW w:w="1464" w:type="dxa"/>
            <w:vAlign w:val="center"/>
          </w:tcPr>
          <w:p w:rsidR="001471D4" w:rsidRPr="00D12C9B" w:rsidRDefault="00D70C20" w:rsidP="00442C32">
            <w:pPr>
              <w:jc w:val="center"/>
              <w:rPr>
                <w:rFonts w:ascii="Arial" w:hAnsi="Arial" w:cs="Arial"/>
                <w:sz w:val="20"/>
                <w:szCs w:val="20"/>
              </w:rPr>
            </w:pPr>
            <w:r w:rsidRPr="00D12C9B">
              <w:rPr>
                <w:rFonts w:ascii="Arial" w:hAnsi="Arial" w:cs="Arial"/>
              </w:rPr>
              <w:t>1.917,78</w:t>
            </w:r>
            <w:r w:rsidR="006535FC" w:rsidRPr="00D12C9B">
              <w:rPr>
                <w:rFonts w:ascii="Arial" w:hAnsi="Arial" w:cs="Arial"/>
              </w:rPr>
              <w:t xml:space="preserve"> **</w:t>
            </w:r>
          </w:p>
        </w:tc>
        <w:tc>
          <w:tcPr>
            <w:tcW w:w="1791" w:type="dxa"/>
            <w:vAlign w:val="center"/>
          </w:tcPr>
          <w:p w:rsidR="001471D4" w:rsidRPr="00D12C9B" w:rsidRDefault="00483AE0" w:rsidP="00D70C20">
            <w:pPr>
              <w:jc w:val="center"/>
              <w:rPr>
                <w:rFonts w:ascii="Arial" w:hAnsi="Arial" w:cs="Arial"/>
                <w:sz w:val="20"/>
                <w:szCs w:val="20"/>
              </w:rPr>
            </w:pPr>
            <w:r w:rsidRPr="00D12C9B">
              <w:rPr>
                <w:rStyle w:val="Forte"/>
                <w:rFonts w:ascii="Arial" w:hAnsi="Arial" w:cs="Arial"/>
                <w:b w:val="0"/>
                <w:sz w:val="20"/>
                <w:szCs w:val="20"/>
              </w:rPr>
              <w:t xml:space="preserve">Curso Superior </w:t>
            </w:r>
            <w:r w:rsidR="00D70C20" w:rsidRPr="00D12C9B">
              <w:rPr>
                <w:rStyle w:val="Forte"/>
                <w:rFonts w:ascii="Arial" w:hAnsi="Arial" w:cs="Arial"/>
                <w:b w:val="0"/>
                <w:sz w:val="20"/>
                <w:szCs w:val="20"/>
              </w:rPr>
              <w:t>em Pedagogia</w:t>
            </w:r>
          </w:p>
        </w:tc>
      </w:tr>
      <w:tr w:rsidR="00F10FD6" w:rsidRPr="00D12C9B" w:rsidTr="0092717F">
        <w:tc>
          <w:tcPr>
            <w:tcW w:w="562"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02</w:t>
            </w:r>
          </w:p>
        </w:tc>
        <w:tc>
          <w:tcPr>
            <w:tcW w:w="1560"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Professor de Inglês</w:t>
            </w:r>
          </w:p>
        </w:tc>
        <w:tc>
          <w:tcPr>
            <w:tcW w:w="1275"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Até 40 h semanais *</w:t>
            </w:r>
          </w:p>
        </w:tc>
        <w:tc>
          <w:tcPr>
            <w:tcW w:w="1247"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01 + Cadastro de Reserva</w:t>
            </w:r>
          </w:p>
        </w:tc>
        <w:tc>
          <w:tcPr>
            <w:tcW w:w="1163"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R$ 100,00</w:t>
            </w:r>
          </w:p>
        </w:tc>
        <w:tc>
          <w:tcPr>
            <w:tcW w:w="1464" w:type="dxa"/>
            <w:vAlign w:val="center"/>
          </w:tcPr>
          <w:p w:rsidR="006535FC" w:rsidRPr="00D12C9B" w:rsidRDefault="006535FC" w:rsidP="006535FC">
            <w:pPr>
              <w:jc w:val="center"/>
              <w:rPr>
                <w:rFonts w:ascii="Arial" w:hAnsi="Arial" w:cs="Arial"/>
                <w:sz w:val="20"/>
                <w:szCs w:val="20"/>
              </w:rPr>
            </w:pPr>
            <w:r w:rsidRPr="00D12C9B">
              <w:rPr>
                <w:rFonts w:ascii="Arial" w:hAnsi="Arial" w:cs="Arial"/>
              </w:rPr>
              <w:t>1.917,78 **</w:t>
            </w:r>
          </w:p>
        </w:tc>
        <w:tc>
          <w:tcPr>
            <w:tcW w:w="1791" w:type="dxa"/>
            <w:vAlign w:val="center"/>
          </w:tcPr>
          <w:p w:rsidR="006535FC" w:rsidRPr="00D12C9B" w:rsidRDefault="006535FC" w:rsidP="006535FC">
            <w:pPr>
              <w:jc w:val="center"/>
              <w:rPr>
                <w:rFonts w:ascii="Arial" w:hAnsi="Arial" w:cs="Arial"/>
                <w:sz w:val="20"/>
                <w:szCs w:val="20"/>
              </w:rPr>
            </w:pPr>
            <w:r w:rsidRPr="00D12C9B">
              <w:rPr>
                <w:rStyle w:val="Forte"/>
                <w:rFonts w:ascii="Arial" w:hAnsi="Arial" w:cs="Arial"/>
                <w:b w:val="0"/>
                <w:sz w:val="20"/>
                <w:szCs w:val="20"/>
              </w:rPr>
              <w:t>Curso Superior Letras - Inglês</w:t>
            </w:r>
          </w:p>
        </w:tc>
      </w:tr>
      <w:tr w:rsidR="00F10FD6" w:rsidRPr="00D12C9B" w:rsidTr="0092717F">
        <w:tc>
          <w:tcPr>
            <w:tcW w:w="562"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03</w:t>
            </w:r>
          </w:p>
        </w:tc>
        <w:tc>
          <w:tcPr>
            <w:tcW w:w="1560"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Professor de Educação Física</w:t>
            </w:r>
          </w:p>
        </w:tc>
        <w:tc>
          <w:tcPr>
            <w:tcW w:w="1275"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Até 40 h semanais *</w:t>
            </w:r>
          </w:p>
        </w:tc>
        <w:tc>
          <w:tcPr>
            <w:tcW w:w="1247"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01 + Cadastro de Reserva</w:t>
            </w:r>
          </w:p>
        </w:tc>
        <w:tc>
          <w:tcPr>
            <w:tcW w:w="1163"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R$ 100,00</w:t>
            </w:r>
          </w:p>
        </w:tc>
        <w:tc>
          <w:tcPr>
            <w:tcW w:w="1464" w:type="dxa"/>
            <w:vAlign w:val="center"/>
          </w:tcPr>
          <w:p w:rsidR="006535FC" w:rsidRPr="00D12C9B" w:rsidRDefault="006535FC" w:rsidP="006535FC">
            <w:pPr>
              <w:jc w:val="center"/>
              <w:rPr>
                <w:rFonts w:ascii="Arial" w:hAnsi="Arial" w:cs="Arial"/>
                <w:sz w:val="20"/>
                <w:szCs w:val="20"/>
              </w:rPr>
            </w:pPr>
            <w:r w:rsidRPr="00D12C9B">
              <w:rPr>
                <w:rFonts w:ascii="Arial" w:hAnsi="Arial" w:cs="Arial"/>
              </w:rPr>
              <w:t>1.917,78 **</w:t>
            </w:r>
          </w:p>
        </w:tc>
        <w:tc>
          <w:tcPr>
            <w:tcW w:w="1791" w:type="dxa"/>
            <w:vAlign w:val="center"/>
          </w:tcPr>
          <w:p w:rsidR="006535FC" w:rsidRPr="00D12C9B" w:rsidRDefault="006535FC" w:rsidP="006535FC">
            <w:pPr>
              <w:jc w:val="center"/>
              <w:rPr>
                <w:rFonts w:ascii="Arial" w:hAnsi="Arial" w:cs="Arial"/>
                <w:sz w:val="20"/>
                <w:szCs w:val="20"/>
              </w:rPr>
            </w:pPr>
            <w:r w:rsidRPr="00D12C9B">
              <w:rPr>
                <w:rStyle w:val="Forte"/>
                <w:rFonts w:ascii="Arial" w:hAnsi="Arial" w:cs="Arial"/>
                <w:b w:val="0"/>
                <w:sz w:val="20"/>
                <w:szCs w:val="20"/>
              </w:rPr>
              <w:t>Curso Superior Licenciatura em Educação Física</w:t>
            </w:r>
          </w:p>
        </w:tc>
      </w:tr>
      <w:tr w:rsidR="00F10FD6" w:rsidRPr="00D12C9B" w:rsidTr="0092717F">
        <w:tc>
          <w:tcPr>
            <w:tcW w:w="562"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04</w:t>
            </w:r>
          </w:p>
        </w:tc>
        <w:tc>
          <w:tcPr>
            <w:tcW w:w="1560"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Professor de Informática</w:t>
            </w:r>
          </w:p>
        </w:tc>
        <w:tc>
          <w:tcPr>
            <w:tcW w:w="1275"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Até 40 h semanais *</w:t>
            </w:r>
          </w:p>
        </w:tc>
        <w:tc>
          <w:tcPr>
            <w:tcW w:w="1247"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01 + Cadastro de Reserva</w:t>
            </w:r>
          </w:p>
        </w:tc>
        <w:tc>
          <w:tcPr>
            <w:tcW w:w="1163" w:type="dxa"/>
            <w:vAlign w:val="center"/>
          </w:tcPr>
          <w:p w:rsidR="006535FC" w:rsidRPr="00D12C9B" w:rsidRDefault="006535FC" w:rsidP="00D23328">
            <w:pPr>
              <w:jc w:val="center"/>
              <w:rPr>
                <w:rFonts w:ascii="Arial" w:hAnsi="Arial" w:cs="Arial"/>
                <w:sz w:val="20"/>
                <w:szCs w:val="20"/>
              </w:rPr>
            </w:pPr>
            <w:r w:rsidRPr="00D12C9B">
              <w:rPr>
                <w:rFonts w:ascii="Arial" w:hAnsi="Arial" w:cs="Arial"/>
                <w:sz w:val="20"/>
                <w:szCs w:val="20"/>
              </w:rPr>
              <w:t xml:space="preserve">R$ </w:t>
            </w:r>
            <w:r w:rsidR="00D23328">
              <w:rPr>
                <w:rFonts w:ascii="Arial" w:hAnsi="Arial" w:cs="Arial"/>
                <w:sz w:val="20"/>
                <w:szCs w:val="20"/>
              </w:rPr>
              <w:t>5</w:t>
            </w:r>
            <w:r w:rsidRPr="00D12C9B">
              <w:rPr>
                <w:rFonts w:ascii="Arial" w:hAnsi="Arial" w:cs="Arial"/>
                <w:sz w:val="20"/>
                <w:szCs w:val="20"/>
              </w:rPr>
              <w:t>0,00</w:t>
            </w:r>
          </w:p>
        </w:tc>
        <w:tc>
          <w:tcPr>
            <w:tcW w:w="1464" w:type="dxa"/>
            <w:vAlign w:val="center"/>
          </w:tcPr>
          <w:p w:rsidR="006535FC" w:rsidRPr="00D12C9B" w:rsidRDefault="006535FC" w:rsidP="006535FC">
            <w:pPr>
              <w:jc w:val="center"/>
              <w:rPr>
                <w:rFonts w:ascii="Arial" w:hAnsi="Arial" w:cs="Arial"/>
                <w:sz w:val="20"/>
                <w:szCs w:val="20"/>
              </w:rPr>
            </w:pPr>
            <w:r w:rsidRPr="00D12C9B">
              <w:rPr>
                <w:rFonts w:ascii="Arial" w:hAnsi="Arial" w:cs="Arial"/>
              </w:rPr>
              <w:t>1.917,78 **</w:t>
            </w:r>
          </w:p>
        </w:tc>
        <w:tc>
          <w:tcPr>
            <w:tcW w:w="1791" w:type="dxa"/>
            <w:vAlign w:val="center"/>
          </w:tcPr>
          <w:p w:rsidR="006535FC" w:rsidRPr="00D12C9B" w:rsidRDefault="0039070F" w:rsidP="0090277C">
            <w:pPr>
              <w:jc w:val="center"/>
              <w:rPr>
                <w:rFonts w:ascii="Arial" w:hAnsi="Arial" w:cs="Arial"/>
                <w:sz w:val="20"/>
                <w:szCs w:val="20"/>
              </w:rPr>
            </w:pPr>
            <w:r w:rsidRPr="00D12C9B">
              <w:rPr>
                <w:rStyle w:val="Forte"/>
                <w:rFonts w:ascii="Arial" w:hAnsi="Arial" w:cs="Arial"/>
                <w:b w:val="0"/>
                <w:sz w:val="20"/>
                <w:szCs w:val="20"/>
              </w:rPr>
              <w:t xml:space="preserve">Curso </w:t>
            </w:r>
            <w:r w:rsidR="0090277C">
              <w:rPr>
                <w:rStyle w:val="Forte"/>
                <w:rFonts w:ascii="Arial" w:hAnsi="Arial" w:cs="Arial"/>
                <w:b w:val="0"/>
                <w:sz w:val="20"/>
                <w:szCs w:val="20"/>
              </w:rPr>
              <w:t xml:space="preserve">Magistério </w:t>
            </w:r>
            <w:r w:rsidR="006D2055" w:rsidRPr="00D12C9B">
              <w:rPr>
                <w:rStyle w:val="Forte"/>
                <w:rFonts w:ascii="Arial" w:hAnsi="Arial" w:cs="Arial"/>
                <w:b w:val="0"/>
                <w:sz w:val="20"/>
                <w:szCs w:val="20"/>
              </w:rPr>
              <w:t xml:space="preserve">e curso técnico </w:t>
            </w:r>
            <w:r w:rsidR="006535FC" w:rsidRPr="00D12C9B">
              <w:rPr>
                <w:rStyle w:val="Forte"/>
                <w:rFonts w:ascii="Arial" w:hAnsi="Arial" w:cs="Arial"/>
                <w:b w:val="0"/>
                <w:sz w:val="20"/>
                <w:szCs w:val="20"/>
              </w:rPr>
              <w:t>em Informática</w:t>
            </w:r>
          </w:p>
        </w:tc>
      </w:tr>
      <w:tr w:rsidR="00F10FD6" w:rsidRPr="00D12C9B" w:rsidTr="0092717F">
        <w:trPr>
          <w:trHeight w:val="525"/>
        </w:trPr>
        <w:tc>
          <w:tcPr>
            <w:tcW w:w="562"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05</w:t>
            </w:r>
          </w:p>
        </w:tc>
        <w:tc>
          <w:tcPr>
            <w:tcW w:w="1560"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Instrutor Profissional</w:t>
            </w:r>
          </w:p>
        </w:tc>
        <w:tc>
          <w:tcPr>
            <w:tcW w:w="1275"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Até 40 h semanais *</w:t>
            </w:r>
          </w:p>
        </w:tc>
        <w:tc>
          <w:tcPr>
            <w:tcW w:w="1247" w:type="dxa"/>
            <w:vAlign w:val="center"/>
          </w:tcPr>
          <w:p w:rsidR="006535FC" w:rsidRPr="00D12C9B" w:rsidRDefault="006535FC" w:rsidP="006535FC">
            <w:pPr>
              <w:jc w:val="center"/>
              <w:rPr>
                <w:rFonts w:ascii="Arial" w:hAnsi="Arial" w:cs="Arial"/>
                <w:sz w:val="20"/>
                <w:szCs w:val="20"/>
              </w:rPr>
            </w:pPr>
            <w:r w:rsidRPr="00D12C9B">
              <w:rPr>
                <w:rFonts w:ascii="Arial" w:hAnsi="Arial" w:cs="Arial"/>
                <w:sz w:val="20"/>
                <w:szCs w:val="20"/>
              </w:rPr>
              <w:t>01 + Cadastro de Reserva</w:t>
            </w:r>
          </w:p>
        </w:tc>
        <w:tc>
          <w:tcPr>
            <w:tcW w:w="1163" w:type="dxa"/>
            <w:vAlign w:val="center"/>
          </w:tcPr>
          <w:p w:rsidR="006535FC" w:rsidRPr="00D12C9B" w:rsidRDefault="006535FC" w:rsidP="00E8784E">
            <w:pPr>
              <w:jc w:val="center"/>
              <w:rPr>
                <w:rFonts w:ascii="Arial" w:hAnsi="Arial" w:cs="Arial"/>
                <w:sz w:val="20"/>
                <w:szCs w:val="20"/>
              </w:rPr>
            </w:pPr>
            <w:r w:rsidRPr="00D12C9B">
              <w:rPr>
                <w:rFonts w:ascii="Arial" w:hAnsi="Arial" w:cs="Arial"/>
                <w:sz w:val="20"/>
                <w:szCs w:val="20"/>
              </w:rPr>
              <w:t xml:space="preserve">R$ </w:t>
            </w:r>
            <w:r w:rsidR="00E8784E" w:rsidRPr="00D12C9B">
              <w:rPr>
                <w:rFonts w:ascii="Arial" w:hAnsi="Arial" w:cs="Arial"/>
                <w:sz w:val="20"/>
                <w:szCs w:val="20"/>
              </w:rPr>
              <w:t>5</w:t>
            </w:r>
            <w:r w:rsidRPr="00D12C9B">
              <w:rPr>
                <w:rFonts w:ascii="Arial" w:hAnsi="Arial" w:cs="Arial"/>
                <w:sz w:val="20"/>
                <w:szCs w:val="20"/>
              </w:rPr>
              <w:t>0,00</w:t>
            </w:r>
          </w:p>
        </w:tc>
        <w:tc>
          <w:tcPr>
            <w:tcW w:w="1464" w:type="dxa"/>
            <w:vAlign w:val="center"/>
          </w:tcPr>
          <w:p w:rsidR="006535FC" w:rsidRPr="00D12C9B" w:rsidRDefault="006535FC" w:rsidP="006535FC">
            <w:pPr>
              <w:jc w:val="center"/>
              <w:rPr>
                <w:rFonts w:ascii="Arial" w:hAnsi="Arial" w:cs="Arial"/>
                <w:sz w:val="20"/>
                <w:szCs w:val="20"/>
              </w:rPr>
            </w:pPr>
            <w:r w:rsidRPr="00D12C9B">
              <w:rPr>
                <w:rFonts w:ascii="Arial" w:hAnsi="Arial" w:cs="Arial"/>
              </w:rPr>
              <w:t>1.917,78 **</w:t>
            </w:r>
          </w:p>
        </w:tc>
        <w:tc>
          <w:tcPr>
            <w:tcW w:w="1791" w:type="dxa"/>
            <w:vAlign w:val="center"/>
          </w:tcPr>
          <w:p w:rsidR="006535FC" w:rsidRPr="00D12C9B" w:rsidRDefault="006535FC" w:rsidP="006535FC">
            <w:pPr>
              <w:jc w:val="center"/>
              <w:rPr>
                <w:rStyle w:val="Forte"/>
                <w:rFonts w:ascii="Arial" w:hAnsi="Arial" w:cs="Arial"/>
                <w:b w:val="0"/>
                <w:sz w:val="20"/>
                <w:szCs w:val="20"/>
              </w:rPr>
            </w:pPr>
            <w:r w:rsidRPr="00D12C9B">
              <w:rPr>
                <w:rStyle w:val="Forte"/>
                <w:rFonts w:ascii="Arial" w:hAnsi="Arial" w:cs="Arial"/>
                <w:b w:val="0"/>
                <w:sz w:val="20"/>
                <w:szCs w:val="20"/>
              </w:rPr>
              <w:t>Ensino médio Complet</w:t>
            </w:r>
            <w:bookmarkStart w:id="0" w:name="_GoBack"/>
            <w:bookmarkEnd w:id="0"/>
            <w:r w:rsidRPr="00D12C9B">
              <w:rPr>
                <w:rStyle w:val="Forte"/>
                <w:rFonts w:ascii="Arial" w:hAnsi="Arial" w:cs="Arial"/>
                <w:b w:val="0"/>
                <w:sz w:val="20"/>
                <w:szCs w:val="20"/>
              </w:rPr>
              <w:t>o</w:t>
            </w:r>
          </w:p>
        </w:tc>
      </w:tr>
      <w:tr w:rsidR="00F10FD6" w:rsidRPr="00D12C9B" w:rsidTr="006535FC">
        <w:trPr>
          <w:trHeight w:val="525"/>
        </w:trPr>
        <w:tc>
          <w:tcPr>
            <w:tcW w:w="562" w:type="dxa"/>
            <w:vAlign w:val="center"/>
          </w:tcPr>
          <w:p w:rsidR="00844DC0" w:rsidRPr="00D12C9B" w:rsidRDefault="00844DC0" w:rsidP="00844DC0">
            <w:pPr>
              <w:jc w:val="center"/>
              <w:rPr>
                <w:rFonts w:ascii="Arial" w:hAnsi="Arial" w:cs="Arial"/>
                <w:sz w:val="20"/>
                <w:szCs w:val="20"/>
              </w:rPr>
            </w:pPr>
            <w:r w:rsidRPr="00D12C9B">
              <w:rPr>
                <w:rFonts w:ascii="Arial" w:hAnsi="Arial" w:cs="Arial"/>
                <w:sz w:val="20"/>
                <w:szCs w:val="20"/>
              </w:rPr>
              <w:t>06</w:t>
            </w:r>
          </w:p>
        </w:tc>
        <w:tc>
          <w:tcPr>
            <w:tcW w:w="1560" w:type="dxa"/>
            <w:vAlign w:val="center"/>
          </w:tcPr>
          <w:p w:rsidR="00844DC0" w:rsidRPr="00D12C9B" w:rsidRDefault="00844DC0" w:rsidP="006D6391">
            <w:pPr>
              <w:jc w:val="center"/>
              <w:rPr>
                <w:rFonts w:ascii="Arial" w:hAnsi="Arial" w:cs="Arial"/>
                <w:sz w:val="20"/>
                <w:szCs w:val="20"/>
              </w:rPr>
            </w:pPr>
            <w:r w:rsidRPr="00D12C9B">
              <w:rPr>
                <w:rFonts w:ascii="Arial" w:hAnsi="Arial" w:cs="Arial"/>
                <w:sz w:val="20"/>
                <w:szCs w:val="20"/>
              </w:rPr>
              <w:t>Psicólogo</w:t>
            </w:r>
          </w:p>
        </w:tc>
        <w:tc>
          <w:tcPr>
            <w:tcW w:w="1275" w:type="dxa"/>
            <w:vAlign w:val="center"/>
          </w:tcPr>
          <w:p w:rsidR="00844DC0" w:rsidRPr="00D12C9B" w:rsidRDefault="00844DC0" w:rsidP="0080166C">
            <w:pPr>
              <w:jc w:val="center"/>
              <w:rPr>
                <w:rFonts w:ascii="Arial" w:hAnsi="Arial" w:cs="Arial"/>
                <w:sz w:val="20"/>
                <w:szCs w:val="20"/>
              </w:rPr>
            </w:pPr>
            <w:r w:rsidRPr="00D12C9B">
              <w:rPr>
                <w:rFonts w:ascii="Arial" w:hAnsi="Arial" w:cs="Arial"/>
                <w:sz w:val="20"/>
                <w:szCs w:val="20"/>
              </w:rPr>
              <w:t>40 h</w:t>
            </w:r>
          </w:p>
        </w:tc>
        <w:tc>
          <w:tcPr>
            <w:tcW w:w="1247" w:type="dxa"/>
            <w:vAlign w:val="center"/>
          </w:tcPr>
          <w:p w:rsidR="00844DC0" w:rsidRPr="00D12C9B" w:rsidRDefault="00844DC0" w:rsidP="006D6391">
            <w:pPr>
              <w:jc w:val="center"/>
              <w:rPr>
                <w:rFonts w:ascii="Arial" w:hAnsi="Arial" w:cs="Arial"/>
                <w:sz w:val="20"/>
                <w:szCs w:val="20"/>
              </w:rPr>
            </w:pPr>
            <w:r w:rsidRPr="00D12C9B">
              <w:rPr>
                <w:rFonts w:ascii="Arial" w:hAnsi="Arial" w:cs="Arial"/>
                <w:sz w:val="20"/>
                <w:szCs w:val="20"/>
              </w:rPr>
              <w:t>01 + Cadastro de Reserva</w:t>
            </w:r>
          </w:p>
        </w:tc>
        <w:tc>
          <w:tcPr>
            <w:tcW w:w="1163" w:type="dxa"/>
            <w:vAlign w:val="center"/>
          </w:tcPr>
          <w:p w:rsidR="00844DC0" w:rsidRPr="00D12C9B" w:rsidRDefault="00844DC0" w:rsidP="006D6391">
            <w:pPr>
              <w:jc w:val="center"/>
              <w:rPr>
                <w:rFonts w:ascii="Arial" w:hAnsi="Arial" w:cs="Arial"/>
                <w:sz w:val="20"/>
                <w:szCs w:val="20"/>
              </w:rPr>
            </w:pPr>
            <w:r w:rsidRPr="00D12C9B">
              <w:rPr>
                <w:rFonts w:ascii="Arial" w:hAnsi="Arial" w:cs="Arial"/>
                <w:sz w:val="20"/>
                <w:szCs w:val="20"/>
              </w:rPr>
              <w:t>R$ 100,00</w:t>
            </w:r>
          </w:p>
        </w:tc>
        <w:tc>
          <w:tcPr>
            <w:tcW w:w="1464" w:type="dxa"/>
            <w:vAlign w:val="center"/>
          </w:tcPr>
          <w:p w:rsidR="00844DC0" w:rsidRPr="00D12C9B" w:rsidRDefault="00844DC0" w:rsidP="006D6391">
            <w:pPr>
              <w:jc w:val="center"/>
              <w:rPr>
                <w:rFonts w:ascii="Arial" w:hAnsi="Arial" w:cs="Arial"/>
                <w:sz w:val="20"/>
                <w:szCs w:val="20"/>
              </w:rPr>
            </w:pPr>
            <w:r w:rsidRPr="00D12C9B">
              <w:rPr>
                <w:rFonts w:ascii="Arial" w:hAnsi="Arial" w:cs="Arial"/>
              </w:rPr>
              <w:t>3.131,17</w:t>
            </w:r>
          </w:p>
        </w:tc>
        <w:tc>
          <w:tcPr>
            <w:tcW w:w="1791" w:type="dxa"/>
            <w:vAlign w:val="center"/>
          </w:tcPr>
          <w:p w:rsidR="00844DC0" w:rsidRPr="00D12C9B" w:rsidRDefault="00844DC0" w:rsidP="006D6391">
            <w:pPr>
              <w:jc w:val="center"/>
              <w:rPr>
                <w:rStyle w:val="Forte"/>
                <w:rFonts w:ascii="Arial" w:hAnsi="Arial" w:cs="Arial"/>
                <w:b w:val="0"/>
                <w:sz w:val="20"/>
                <w:szCs w:val="20"/>
              </w:rPr>
            </w:pPr>
            <w:r w:rsidRPr="00D12C9B">
              <w:rPr>
                <w:rStyle w:val="Forte"/>
                <w:rFonts w:ascii="Arial" w:hAnsi="Arial" w:cs="Arial"/>
                <w:b w:val="0"/>
                <w:sz w:val="20"/>
                <w:szCs w:val="20"/>
              </w:rPr>
              <w:t>Curso Superior em Psicologia</w:t>
            </w:r>
          </w:p>
        </w:tc>
      </w:tr>
      <w:tr w:rsidR="00F10FD6" w:rsidRPr="00D12C9B" w:rsidTr="006535FC">
        <w:trPr>
          <w:trHeight w:val="525"/>
        </w:trPr>
        <w:tc>
          <w:tcPr>
            <w:tcW w:w="562" w:type="dxa"/>
            <w:vAlign w:val="center"/>
          </w:tcPr>
          <w:p w:rsidR="00844DC0" w:rsidRPr="00D12C9B" w:rsidRDefault="00844DC0" w:rsidP="006D6391">
            <w:pPr>
              <w:jc w:val="center"/>
              <w:rPr>
                <w:rFonts w:ascii="Arial" w:hAnsi="Arial" w:cs="Arial"/>
                <w:sz w:val="20"/>
                <w:szCs w:val="20"/>
              </w:rPr>
            </w:pPr>
            <w:r w:rsidRPr="00D12C9B">
              <w:rPr>
                <w:rFonts w:ascii="Arial" w:hAnsi="Arial" w:cs="Arial"/>
                <w:sz w:val="20"/>
                <w:szCs w:val="20"/>
              </w:rPr>
              <w:t>07</w:t>
            </w:r>
          </w:p>
        </w:tc>
        <w:tc>
          <w:tcPr>
            <w:tcW w:w="1560" w:type="dxa"/>
            <w:vAlign w:val="center"/>
          </w:tcPr>
          <w:p w:rsidR="00844DC0" w:rsidRPr="00D12C9B" w:rsidRDefault="00844DC0" w:rsidP="006D6391">
            <w:pPr>
              <w:jc w:val="center"/>
              <w:rPr>
                <w:rFonts w:ascii="Arial" w:hAnsi="Arial" w:cs="Arial"/>
                <w:sz w:val="20"/>
                <w:szCs w:val="20"/>
              </w:rPr>
            </w:pPr>
            <w:r w:rsidRPr="00D12C9B">
              <w:rPr>
                <w:rFonts w:ascii="Arial" w:hAnsi="Arial" w:cs="Arial"/>
                <w:sz w:val="20"/>
                <w:szCs w:val="20"/>
              </w:rPr>
              <w:t>Farmacêutico</w:t>
            </w:r>
          </w:p>
        </w:tc>
        <w:tc>
          <w:tcPr>
            <w:tcW w:w="1275" w:type="dxa"/>
            <w:vAlign w:val="center"/>
          </w:tcPr>
          <w:p w:rsidR="00844DC0" w:rsidRPr="00D12C9B" w:rsidRDefault="00844DC0" w:rsidP="0080166C">
            <w:pPr>
              <w:jc w:val="center"/>
              <w:rPr>
                <w:rFonts w:ascii="Arial" w:hAnsi="Arial" w:cs="Arial"/>
                <w:sz w:val="20"/>
                <w:szCs w:val="20"/>
              </w:rPr>
            </w:pPr>
            <w:r w:rsidRPr="00D12C9B">
              <w:rPr>
                <w:rFonts w:ascii="Arial" w:hAnsi="Arial" w:cs="Arial"/>
                <w:sz w:val="20"/>
                <w:szCs w:val="20"/>
              </w:rPr>
              <w:t>40 h</w:t>
            </w:r>
          </w:p>
        </w:tc>
        <w:tc>
          <w:tcPr>
            <w:tcW w:w="1247" w:type="dxa"/>
            <w:vAlign w:val="center"/>
          </w:tcPr>
          <w:p w:rsidR="00844DC0" w:rsidRPr="00D12C9B" w:rsidRDefault="00844DC0" w:rsidP="006D6391">
            <w:pPr>
              <w:jc w:val="center"/>
              <w:rPr>
                <w:rFonts w:ascii="Arial" w:hAnsi="Arial" w:cs="Arial"/>
                <w:sz w:val="20"/>
                <w:szCs w:val="20"/>
              </w:rPr>
            </w:pPr>
            <w:r w:rsidRPr="00D12C9B">
              <w:rPr>
                <w:rFonts w:ascii="Arial" w:hAnsi="Arial" w:cs="Arial"/>
                <w:sz w:val="20"/>
                <w:szCs w:val="20"/>
              </w:rPr>
              <w:t>01 + Cadastro de Reserva</w:t>
            </w:r>
          </w:p>
        </w:tc>
        <w:tc>
          <w:tcPr>
            <w:tcW w:w="1163" w:type="dxa"/>
            <w:vAlign w:val="center"/>
          </w:tcPr>
          <w:p w:rsidR="00844DC0" w:rsidRPr="00D12C9B" w:rsidRDefault="00844DC0" w:rsidP="006D6391">
            <w:pPr>
              <w:jc w:val="center"/>
              <w:rPr>
                <w:rFonts w:ascii="Arial" w:hAnsi="Arial" w:cs="Arial"/>
                <w:sz w:val="20"/>
                <w:szCs w:val="20"/>
              </w:rPr>
            </w:pPr>
            <w:r w:rsidRPr="00D12C9B">
              <w:rPr>
                <w:rFonts w:ascii="Arial" w:hAnsi="Arial" w:cs="Arial"/>
                <w:sz w:val="20"/>
                <w:szCs w:val="20"/>
              </w:rPr>
              <w:t>R$ 100,00</w:t>
            </w:r>
          </w:p>
        </w:tc>
        <w:tc>
          <w:tcPr>
            <w:tcW w:w="1464" w:type="dxa"/>
            <w:vAlign w:val="center"/>
          </w:tcPr>
          <w:p w:rsidR="00844DC0" w:rsidRPr="00D12C9B" w:rsidRDefault="00844DC0" w:rsidP="006D6391">
            <w:pPr>
              <w:jc w:val="center"/>
              <w:rPr>
                <w:rFonts w:ascii="Arial" w:hAnsi="Arial" w:cs="Arial"/>
                <w:sz w:val="20"/>
                <w:szCs w:val="20"/>
              </w:rPr>
            </w:pPr>
            <w:r w:rsidRPr="00D12C9B">
              <w:rPr>
                <w:rFonts w:ascii="Arial" w:hAnsi="Arial" w:cs="Arial"/>
              </w:rPr>
              <w:t>3.131,17</w:t>
            </w:r>
          </w:p>
        </w:tc>
        <w:tc>
          <w:tcPr>
            <w:tcW w:w="1791" w:type="dxa"/>
            <w:vAlign w:val="center"/>
          </w:tcPr>
          <w:p w:rsidR="00844DC0" w:rsidRPr="00D12C9B" w:rsidRDefault="00844DC0" w:rsidP="00844DC0">
            <w:pPr>
              <w:jc w:val="center"/>
              <w:rPr>
                <w:rStyle w:val="Forte"/>
                <w:rFonts w:ascii="Arial" w:hAnsi="Arial" w:cs="Arial"/>
                <w:b w:val="0"/>
                <w:sz w:val="20"/>
                <w:szCs w:val="20"/>
              </w:rPr>
            </w:pPr>
            <w:r w:rsidRPr="00D12C9B">
              <w:rPr>
                <w:rStyle w:val="Forte"/>
                <w:rFonts w:ascii="Arial" w:hAnsi="Arial" w:cs="Arial"/>
                <w:b w:val="0"/>
                <w:sz w:val="20"/>
                <w:szCs w:val="20"/>
              </w:rPr>
              <w:t>Curso Superior em Farmácia</w:t>
            </w:r>
          </w:p>
        </w:tc>
      </w:tr>
    </w:tbl>
    <w:p w:rsidR="002165BA" w:rsidRPr="00D12C9B" w:rsidRDefault="006535FC" w:rsidP="006535FC">
      <w:pPr>
        <w:jc w:val="both"/>
        <w:rPr>
          <w:rFonts w:ascii="Arial" w:hAnsi="Arial" w:cs="Arial"/>
        </w:rPr>
      </w:pPr>
      <w:r w:rsidRPr="00D12C9B">
        <w:rPr>
          <w:rFonts w:ascii="Arial" w:hAnsi="Arial" w:cs="Arial"/>
        </w:rPr>
        <w:t>* - A carga horária a ser contratada poderá ser de 10 horas, 20 horas, 30 horas ou 40 horas semanais</w:t>
      </w:r>
      <w:r w:rsidR="0065379B" w:rsidRPr="00D12C9B">
        <w:rPr>
          <w:rFonts w:ascii="Arial" w:hAnsi="Arial" w:cs="Arial"/>
        </w:rPr>
        <w:t>, a critério da Administração</w:t>
      </w:r>
      <w:r w:rsidRPr="00D12C9B">
        <w:rPr>
          <w:rFonts w:ascii="Arial" w:hAnsi="Arial" w:cs="Arial"/>
        </w:rPr>
        <w:t>, com remuneração proporcional</w:t>
      </w:r>
      <w:r w:rsidR="0065379B" w:rsidRPr="00D12C9B">
        <w:rPr>
          <w:rFonts w:ascii="Arial" w:hAnsi="Arial" w:cs="Arial"/>
        </w:rPr>
        <w:t xml:space="preserve"> à carga horária contratada</w:t>
      </w:r>
      <w:r w:rsidRPr="00D12C9B">
        <w:rPr>
          <w:rFonts w:ascii="Arial" w:hAnsi="Arial" w:cs="Arial"/>
        </w:rPr>
        <w:t>.</w:t>
      </w:r>
    </w:p>
    <w:p w:rsidR="006535FC" w:rsidRPr="00D12C9B" w:rsidRDefault="006535FC" w:rsidP="006535FC">
      <w:pPr>
        <w:jc w:val="both"/>
        <w:rPr>
          <w:rFonts w:ascii="Arial" w:hAnsi="Arial" w:cs="Arial"/>
        </w:rPr>
      </w:pPr>
      <w:r w:rsidRPr="00D12C9B">
        <w:rPr>
          <w:rFonts w:ascii="Arial" w:hAnsi="Arial" w:cs="Arial"/>
        </w:rPr>
        <w:t>** - Valor correspondente a 40 horas semanais.</w:t>
      </w:r>
    </w:p>
    <w:p w:rsidR="00E74C3B" w:rsidRPr="00D12C9B" w:rsidRDefault="00E74C3B">
      <w:pPr>
        <w:rPr>
          <w:rFonts w:ascii="Arial" w:hAnsi="Arial" w:cs="Arial"/>
        </w:rPr>
      </w:pPr>
      <w:r w:rsidRPr="00D12C9B">
        <w:rPr>
          <w:rFonts w:ascii="Arial" w:hAnsi="Arial" w:cs="Arial"/>
        </w:rPr>
        <w:br w:type="page"/>
      </w:r>
    </w:p>
    <w:p w:rsidR="00791F56" w:rsidRPr="00D12C9B" w:rsidRDefault="00791F56" w:rsidP="00791F56">
      <w:pPr>
        <w:jc w:val="center"/>
        <w:rPr>
          <w:rFonts w:ascii="Arial" w:hAnsi="Arial" w:cs="Arial"/>
          <w:b/>
          <w:u w:val="single"/>
        </w:rPr>
      </w:pPr>
      <w:r w:rsidRPr="00D12C9B">
        <w:rPr>
          <w:rFonts w:ascii="Arial" w:hAnsi="Arial" w:cs="Arial"/>
          <w:b/>
          <w:u w:val="single"/>
        </w:rPr>
        <w:lastRenderedPageBreak/>
        <w:t xml:space="preserve">ANEXO II </w:t>
      </w:r>
    </w:p>
    <w:p w:rsidR="00791F56" w:rsidRPr="00D12C9B" w:rsidRDefault="00791F56" w:rsidP="006D4ABE">
      <w:pPr>
        <w:jc w:val="center"/>
        <w:rPr>
          <w:rFonts w:ascii="Arial" w:hAnsi="Arial" w:cs="Arial"/>
          <w:b/>
          <w:u w:val="single"/>
        </w:rPr>
      </w:pPr>
      <w:r w:rsidRPr="00D12C9B">
        <w:rPr>
          <w:rFonts w:ascii="Arial" w:hAnsi="Arial" w:cs="Arial"/>
          <w:b/>
          <w:u w:val="single"/>
        </w:rPr>
        <w:t xml:space="preserve">CONTEÚDO PROGRAMÁTICO </w:t>
      </w:r>
      <w:r w:rsidR="00CB01FE" w:rsidRPr="00D12C9B">
        <w:rPr>
          <w:rFonts w:ascii="Arial" w:hAnsi="Arial" w:cs="Arial"/>
          <w:b/>
          <w:u w:val="single"/>
        </w:rPr>
        <w:t>ORIENTADOR MÍNIMO</w:t>
      </w:r>
    </w:p>
    <w:p w:rsidR="00791F56" w:rsidRPr="00D12C9B" w:rsidRDefault="00791F56" w:rsidP="00791F56">
      <w:pPr>
        <w:jc w:val="center"/>
        <w:rPr>
          <w:rFonts w:ascii="Arial" w:hAnsi="Arial" w:cs="Arial"/>
          <w:b/>
        </w:rPr>
      </w:pPr>
    </w:p>
    <w:p w:rsidR="00121EA9" w:rsidRPr="00D12C9B" w:rsidRDefault="00121EA9" w:rsidP="00791F56">
      <w:pPr>
        <w:jc w:val="center"/>
        <w:rPr>
          <w:rFonts w:ascii="Arial" w:hAnsi="Arial" w:cs="Arial"/>
          <w:b/>
        </w:rPr>
      </w:pPr>
    </w:p>
    <w:p w:rsidR="006D4ABE" w:rsidRPr="00D12C9B" w:rsidRDefault="00CB01FE" w:rsidP="006D4ABE">
      <w:pPr>
        <w:autoSpaceDE w:val="0"/>
        <w:autoSpaceDN w:val="0"/>
        <w:adjustRightInd w:val="0"/>
        <w:jc w:val="center"/>
        <w:rPr>
          <w:rFonts w:ascii="Arial" w:hAnsi="Arial" w:cs="Arial"/>
          <w:b/>
        </w:rPr>
      </w:pPr>
      <w:r w:rsidRPr="00D12C9B">
        <w:rPr>
          <w:rFonts w:ascii="Arial" w:hAnsi="Arial" w:cs="Arial"/>
          <w:b/>
        </w:rPr>
        <w:t>LÍNGUA PORTUGUESA</w:t>
      </w:r>
    </w:p>
    <w:p w:rsidR="006D4ABE" w:rsidRPr="00D12C9B" w:rsidRDefault="006D4ABE" w:rsidP="00791F56">
      <w:pPr>
        <w:autoSpaceDE w:val="0"/>
        <w:autoSpaceDN w:val="0"/>
        <w:adjustRightInd w:val="0"/>
        <w:jc w:val="both"/>
        <w:rPr>
          <w:rFonts w:ascii="Arial" w:hAnsi="Arial" w:cs="Arial"/>
        </w:rPr>
      </w:pPr>
    </w:p>
    <w:p w:rsidR="00791F56" w:rsidRPr="00D12C9B" w:rsidRDefault="006D4ABE" w:rsidP="00791F56">
      <w:pPr>
        <w:autoSpaceDE w:val="0"/>
        <w:autoSpaceDN w:val="0"/>
        <w:adjustRightInd w:val="0"/>
        <w:jc w:val="both"/>
        <w:rPr>
          <w:rFonts w:ascii="Arial" w:hAnsi="Arial" w:cs="Arial"/>
        </w:rPr>
      </w:pPr>
      <w:r w:rsidRPr="00D12C9B">
        <w:rPr>
          <w:rFonts w:ascii="Arial" w:hAnsi="Arial" w:cs="Arial"/>
        </w:rPr>
        <w:t>L</w:t>
      </w:r>
      <w:r w:rsidR="00791F56" w:rsidRPr="00D12C9B">
        <w:rPr>
          <w:rFonts w:ascii="Arial" w:hAnsi="Arial" w:cs="Arial"/>
        </w:rPr>
        <w:t>eitura e análise de texto, compreensão do texto, significado contextual de palavras e expressões, noções de fonética, acentuação gráfica, separação de sílabas, ortografia, semântica, classes das palavras, concordância nominal, concordância verbal, regência verbal, crase, análise sintática, colocação pronominal, pontuação, emprego de certas palavras, emprego das iniciais, plural dos compostos, emprego do hífen, vícios de linguagem, estrutura das palavras, estilística, gramática em geral.</w:t>
      </w:r>
    </w:p>
    <w:p w:rsidR="00791F56" w:rsidRPr="00D12C9B" w:rsidRDefault="00791F56" w:rsidP="00791F56">
      <w:pPr>
        <w:jc w:val="center"/>
        <w:rPr>
          <w:rFonts w:ascii="Arial" w:hAnsi="Arial" w:cs="Arial"/>
          <w:b/>
        </w:rPr>
      </w:pPr>
    </w:p>
    <w:p w:rsidR="00121EA9" w:rsidRPr="00D12C9B" w:rsidRDefault="00121EA9" w:rsidP="00791F56">
      <w:pPr>
        <w:jc w:val="center"/>
        <w:rPr>
          <w:rFonts w:ascii="Arial" w:hAnsi="Arial" w:cs="Arial"/>
          <w:b/>
        </w:rPr>
      </w:pPr>
    </w:p>
    <w:p w:rsidR="00791F56" w:rsidRPr="00D12C9B" w:rsidRDefault="006D4ABE" w:rsidP="00791F56">
      <w:pPr>
        <w:jc w:val="center"/>
        <w:rPr>
          <w:rFonts w:ascii="Arial" w:hAnsi="Arial" w:cs="Arial"/>
          <w:b/>
        </w:rPr>
      </w:pPr>
      <w:r w:rsidRPr="00D12C9B">
        <w:rPr>
          <w:rFonts w:ascii="Arial" w:hAnsi="Arial" w:cs="Arial"/>
          <w:b/>
        </w:rPr>
        <w:t>CONHECIMENTOS ESPECÍFICOS</w:t>
      </w:r>
    </w:p>
    <w:p w:rsidR="002165BA" w:rsidRPr="00D12C9B" w:rsidRDefault="002165BA" w:rsidP="00791F56">
      <w:pPr>
        <w:jc w:val="both"/>
        <w:rPr>
          <w:rFonts w:ascii="Arial" w:hAnsi="Arial" w:cs="Arial"/>
        </w:rPr>
      </w:pPr>
    </w:p>
    <w:p w:rsidR="00924CCD" w:rsidRPr="00D12C9B" w:rsidRDefault="006535FC" w:rsidP="00791F56">
      <w:pPr>
        <w:jc w:val="both"/>
        <w:rPr>
          <w:rFonts w:ascii="Arial" w:hAnsi="Arial" w:cs="Arial"/>
          <w:b/>
        </w:rPr>
      </w:pPr>
      <w:r w:rsidRPr="00D12C9B">
        <w:rPr>
          <w:rFonts w:ascii="Arial" w:hAnsi="Arial" w:cs="Arial"/>
          <w:b/>
        </w:rPr>
        <w:t>PROFESSOR DE SÉRIES INICIAIS E EDUCAÇÃO INFANTIL</w:t>
      </w:r>
    </w:p>
    <w:p w:rsidR="0043574A" w:rsidRPr="00D12C9B" w:rsidRDefault="0092512A" w:rsidP="00791F56">
      <w:pPr>
        <w:jc w:val="both"/>
        <w:rPr>
          <w:rFonts w:ascii="Arial" w:hAnsi="Arial" w:cs="Arial"/>
        </w:rPr>
      </w:pPr>
      <w:r w:rsidRPr="00D12C9B">
        <w:rPr>
          <w:rFonts w:ascii="Arial" w:hAnsi="Arial" w:cs="Arial"/>
        </w:rPr>
        <w:t xml:space="preserve">Conhecimentos básicos da legislação inerente à educação e ao ensino público, conforme consta da Constituição Federal e da legislação infraconstitucional (inclusive municipal), aplicável à educação; conhecimentos inerentes às áreas de habilitação específica; planejamento educacional; projeto político-pedagógico; sistema de ensino; sistema de avaliação do rendimento para a progressão escolar do educando; Parâmetros Curriculares Nacionais; Lei de Diretrizes e Bases da Educação Nacional (LDB) – nº 9394/96; Teoria do desenvolvimento psicológico do ser humano e suas implicações educacionais; Desenvolvimento físico e psicomotor na primeira infância; A concepção genética cognitiva da aprendizagem; Metodologias de ensino; A construção do conhecimento e a mediação pedagógica; O atual Sistema Educacional Brasileiro – Níveis e Modalidades de Ensino; Abordagens curriculares; conhecimentos básicos inerentes à área de atuação, do conjunto de atribuições do cargo, do serviço público e de servidores Públicos municipais; Educação/sociedade e prática escolar. Tendências pedagógicas na prática escolar. Didática e prática histórico-social. A didática na formação do professor. Aspectos pedagógicos e sociais da prática educativa, segundo as tendências pedagógicas. Processo ensino-aprendizagem. Relação professor/aluno. Compromisso social e ético do professor. Componentes do processo de ensino: objetivos; conteúdos; métodos, técnicas e meios. Avaliação escolar e suas implicações pedagógicas. Planejamento escolar - planos: da escola, de ensino e de aula. Legislação e Diretrizes da Educação Nacional e afins. Objetivos da Educação Infantil; Ampliação do repertório vocabular; 30 A criança Pré-Escolar e suas linguagens; Atendimento à criança pré-escolar provinda de ambientes pouco </w:t>
      </w:r>
      <w:r w:rsidRPr="00D12C9B">
        <w:rPr>
          <w:rFonts w:ascii="Arial" w:hAnsi="Arial" w:cs="Arial"/>
        </w:rPr>
        <w:lastRenderedPageBreak/>
        <w:t>estimuladores; Atividade de estimulação para a leitura na pré-escola; A educação artística a serviço da criatividade na pré-escola; Situações estimuladoras na área do pensamento operacional concreto; O desenvolvimento das percepções: o processo de formação de conceitos; A criança pré-escolar e o meio social; Ciências na Educação Infantil - importância; Uma escola Piagetiana; A aprendizagem da linguagem e a linguagem como instrumento de aprendizagem; A consciência moral e o espírito cívico segundo Jean Piaget; A criança e o número; Avaliação; Planejamento; Como trabalhar a harmonização na pré-escola; A importância do lúdico na aprendizagem. Reflexões sobre alfabetização; Concepções de linguagem e escrita; Pensamento e Linguagem - Teorias sobre o desenvolvimento da linguagem (Piaget e Stern). A formação e o desenvolvimento dos conceitos científicos na infância; A interação social e o desenvolvimento da moralidade; Origem da escrita e sua apropriação pela criança; As relações entre ensino e aprendizagem na sala de aula; A metodologia nas áreas do conhecimento; A importância do jogo na educação; A língua escrita numa perspectiva interacionista; A leitura infantil e produção de textos; A criança enquanto ser em transformação; Planejamento e Proposta Pedagógica; Reflexões sociológicas sobre uma pedagogia da Liberdade; Ação educativa e violência - O diálogo como minimizador da violência - As diferentes manifestações da violência no dia-a-dia da escola; Avaliação da aprendizagem; Temas transversais em Educação; A construção do conhecimento na escola; Planejamento de Projetos Didáticos. Aspectos Filosóficos da Educação: o pensamento pedagógico moderno: iluminista, positivista, socialista, escolanovista, fenomenológico-existencialista, antiautoritário, crítico. Tendências atuais: liberais e progressistas. O pensamento pedagógico brasileiro: correntes e tendências na prática escolar. Aspectos Sociológicos da Educação: as bases sociológicas da Educação, a Educação como processo social, as instituições sociais básicas, educação para o controle e para a transformação social, cultura e organização social, desigualdades sociais, a relação escola / família / comunidade. Educação e Sociedade no Brasil. Aspectos Psicológicos da Educação: a relação desenvolvimento / aprendizagem: diferentes abordagens, a relação pensamento / linguagem – a formação de conceitos, função simbólica, o papel da brincadeira no desenvolvimento, o processo de alfabetização. Aspectos do Cotidiano Escolar: a avaliação como processo, o fracasso na alfabetização; a relação professor / aluno; a democratização da escola: participação, autonomia e autogestão; os direitos da criança e do adolescente; a sala de aula e sua pluralidade. Diretrizes, Parâmetros, Medidas e Dispositivos Legais para a Educação – A LDB atual, o Estatuto da Criança e do Adolescente, os Parâmetros Curriculares Nacionais para o Ensino Fundamental, as Diretrizes Curriculares para o Ensino Fundamental e para a Educação Infantil. Conteúdo Programático das Disciplinas do Curso de Graduação em Pedagogia (Currículo Básico).</w:t>
      </w:r>
    </w:p>
    <w:p w:rsidR="0092512A" w:rsidRPr="00D12C9B" w:rsidRDefault="0092512A" w:rsidP="00791F56">
      <w:pPr>
        <w:jc w:val="both"/>
        <w:rPr>
          <w:rFonts w:ascii="Arial" w:hAnsi="Arial" w:cs="Arial"/>
        </w:rPr>
      </w:pPr>
    </w:p>
    <w:p w:rsidR="00AF077C" w:rsidRPr="00D12C9B" w:rsidRDefault="006535FC" w:rsidP="00791F56">
      <w:pPr>
        <w:jc w:val="both"/>
        <w:rPr>
          <w:rFonts w:ascii="Arial" w:hAnsi="Arial" w:cs="Arial"/>
          <w:b/>
        </w:rPr>
      </w:pPr>
      <w:r w:rsidRPr="00D12C9B">
        <w:rPr>
          <w:rFonts w:ascii="Arial" w:hAnsi="Arial" w:cs="Arial"/>
          <w:b/>
        </w:rPr>
        <w:t>PROFESSOR DE INGLÊS</w:t>
      </w:r>
    </w:p>
    <w:p w:rsidR="00A06DB1" w:rsidRPr="00D12C9B" w:rsidRDefault="0092512A" w:rsidP="00791F56">
      <w:pPr>
        <w:jc w:val="both"/>
        <w:rPr>
          <w:rFonts w:ascii="Arial" w:hAnsi="Arial" w:cs="Arial"/>
        </w:rPr>
      </w:pPr>
      <w:r w:rsidRPr="00D12C9B">
        <w:rPr>
          <w:rFonts w:ascii="Arial" w:hAnsi="Arial" w:cs="Arial"/>
        </w:rPr>
        <w:t>Gramática; Fonética e fonologia; Ortografia. Morfologia. Sintaxe. Vocabulário. Compreensão e produção de gêneros textuais diversos. Prática pedagógica do ensino da língua inglesa: Abordagem comunicativa. Abordagem lexical. Abordagem reflexiva. Interculturalidade e interdisciplinaridade no ensino de inglês. Competências para ensinar e aprender língua inglesa. Avaliação do processo ensino-aprendizagem e de seus atores. Interação em sala de aula e valorização do conhecimento prévio e de mundo do aluno. Conceito de letramento: aplicações ao ensino-aprendizagem de língua estrangeira/Inglês, entre as quais: leitura como letramento, comunicação oral como letramento, prática escrita como letramento.</w:t>
      </w:r>
    </w:p>
    <w:p w:rsidR="0092512A" w:rsidRPr="00D12C9B" w:rsidRDefault="0092512A" w:rsidP="00791F56">
      <w:pPr>
        <w:jc w:val="both"/>
        <w:rPr>
          <w:rFonts w:ascii="Arial" w:hAnsi="Arial" w:cs="Arial"/>
        </w:rPr>
      </w:pPr>
    </w:p>
    <w:p w:rsidR="00924CCD" w:rsidRPr="00D12C9B" w:rsidRDefault="006535FC" w:rsidP="00791F56">
      <w:pPr>
        <w:jc w:val="both"/>
        <w:rPr>
          <w:rFonts w:ascii="Arial" w:hAnsi="Arial" w:cs="Arial"/>
          <w:b/>
        </w:rPr>
      </w:pPr>
      <w:r w:rsidRPr="00D12C9B">
        <w:rPr>
          <w:rFonts w:ascii="Arial" w:hAnsi="Arial" w:cs="Arial"/>
          <w:b/>
        </w:rPr>
        <w:t>PROFESSOR DE EDUCAÇÃO FÍSICA</w:t>
      </w:r>
    </w:p>
    <w:p w:rsidR="00A06DB1" w:rsidRPr="00D12C9B" w:rsidRDefault="0092512A" w:rsidP="00791F56">
      <w:pPr>
        <w:jc w:val="both"/>
        <w:rPr>
          <w:rFonts w:ascii="Arial" w:hAnsi="Arial" w:cs="Arial"/>
        </w:rPr>
      </w:pPr>
      <w:r w:rsidRPr="00D12C9B">
        <w:rPr>
          <w:rFonts w:ascii="Arial" w:hAnsi="Arial" w:cs="Arial"/>
        </w:rPr>
        <w:t>Educação Física frente à LDB 9.394/96. Lei 10.793/03. Educação Física e os Parâmetros Curriculares Nacionais da Educação Básica. Educação Física na Área de Linguagens, Códigos e suas Tecnologias. Educação Física como componente curricular na Educação Básica. Função social. Objetivos; Características; Conteúdos. Educação Física e suas Abordagens: intenção, fundamentos, objetos de estudo e função na educação física escolar; Planejamento e Avaliação em Educação Física Escolar. Esporte Escolar: O processo de Ensino-AprendizagemTreinamento Esportivo no contexto escolar.</w:t>
      </w:r>
    </w:p>
    <w:p w:rsidR="0092512A" w:rsidRPr="00D12C9B" w:rsidRDefault="0092512A" w:rsidP="00791F56">
      <w:pPr>
        <w:jc w:val="both"/>
        <w:rPr>
          <w:rFonts w:ascii="Arial" w:hAnsi="Arial" w:cs="Arial"/>
        </w:rPr>
      </w:pPr>
    </w:p>
    <w:p w:rsidR="0092512A" w:rsidRPr="00D12C9B" w:rsidRDefault="006535FC" w:rsidP="0043574A">
      <w:pPr>
        <w:jc w:val="both"/>
        <w:rPr>
          <w:rFonts w:ascii="Arial" w:hAnsi="Arial" w:cs="Arial"/>
          <w:b/>
        </w:rPr>
      </w:pPr>
      <w:r w:rsidRPr="00D12C9B">
        <w:rPr>
          <w:rFonts w:ascii="Arial" w:hAnsi="Arial" w:cs="Arial"/>
          <w:b/>
        </w:rPr>
        <w:t xml:space="preserve">PROFESSOR DE INFORMÁTICA </w:t>
      </w:r>
    </w:p>
    <w:p w:rsidR="0043574A" w:rsidRPr="00D12C9B" w:rsidRDefault="0043574A" w:rsidP="0043574A">
      <w:pPr>
        <w:jc w:val="both"/>
        <w:rPr>
          <w:rFonts w:ascii="Arial" w:hAnsi="Arial" w:cs="Arial"/>
        </w:rPr>
      </w:pPr>
      <w:r w:rsidRPr="00D12C9B">
        <w:rPr>
          <w:rFonts w:ascii="Arial" w:hAnsi="Arial" w:cs="Arial"/>
        </w:rPr>
        <w:t>Noções básicas sobre administração de recursos humanos. Conhecimentos gerais de informática: conceitos básicos: Hardware e Software, segurança, vírus, backup; pacote Microsoft Office 2010: Microsoft Office Word 2010, Microsoft Office Excel 2010, Microsoft Office Power Point 2010; Microsoft Windows XP Professional, Microsoft Windows Seven; Browsers para Internet (Internet Explorer, Mozilla Firefox e Google Chrome); correio eletrônico: Web e Software específico (Microsoft Office Outlook 2010); sites de busca na internet; ferramentas preventivas: ferramentas de Backup, Firewall, antivírus. Lei de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43574A" w:rsidRPr="00D12C9B" w:rsidRDefault="0043574A" w:rsidP="00791F56">
      <w:pPr>
        <w:jc w:val="both"/>
        <w:rPr>
          <w:rFonts w:ascii="Arial" w:hAnsi="Arial" w:cs="Arial"/>
        </w:rPr>
      </w:pPr>
    </w:p>
    <w:p w:rsidR="0092512A" w:rsidRPr="00D12C9B" w:rsidRDefault="006535FC" w:rsidP="00185B2E">
      <w:pPr>
        <w:jc w:val="both"/>
        <w:rPr>
          <w:rFonts w:ascii="Arial" w:hAnsi="Arial" w:cs="Arial"/>
          <w:b/>
        </w:rPr>
      </w:pPr>
      <w:r w:rsidRPr="00D12C9B">
        <w:rPr>
          <w:rFonts w:ascii="Arial" w:hAnsi="Arial" w:cs="Arial"/>
          <w:b/>
        </w:rPr>
        <w:t xml:space="preserve">INSTRUTOR PROFISSIONAL </w:t>
      </w:r>
    </w:p>
    <w:p w:rsidR="00185B2E" w:rsidRPr="00D12C9B" w:rsidRDefault="00185B2E" w:rsidP="00185B2E">
      <w:pPr>
        <w:jc w:val="both"/>
        <w:rPr>
          <w:rFonts w:ascii="Arial" w:hAnsi="Arial" w:cs="Arial"/>
        </w:rPr>
      </w:pPr>
      <w:r w:rsidRPr="00D12C9B">
        <w:rPr>
          <w:rFonts w:ascii="Arial" w:hAnsi="Arial" w:cs="Arial"/>
        </w:rPr>
        <w:t xml:space="preserve">Conhecimentos básicos da legislação inerente à educação e ao ensino público, conforme consta da Constituição Federal e da legislação infraconstitucional </w:t>
      </w:r>
      <w:r w:rsidRPr="00D12C9B">
        <w:rPr>
          <w:rFonts w:ascii="Arial" w:hAnsi="Arial" w:cs="Arial"/>
        </w:rPr>
        <w:lastRenderedPageBreak/>
        <w:t xml:space="preserve">(inclusive municipal), aplicável à educação; conhecimentos inerentes às áreas de habilitação específica; planejamento educacional; projeto político-pedagógico; sistema de ensino; sistema de avaliação do rendimento para a progressão escolar do educando; Parâmetros Curriculares Nacionais; Lei de Diretrizes e Bases da Educação Nacional (LDB) – nº 9394/96; Teoria do desenvolvimento psicológico do ser humano e suas implicações educacionais; Desenvolvimento físico e psicomotor na primeira infância; A concepção genética cognitiva da aprendizagem; Metodologias de ensino; A construção do conhecimento e a mediação pedagógica; O atual Sistema Educacional Brasileiro – Níveis e Modalidades de Ensino; Abordagens curriculares; conhecimentos básicos inerentes à área de atuação, do conjunto de atribuições do cargo, do serviço público e de servidores Públicos municipais; Educação/sociedade e prática escolar. Tendências pedagógicas na prática escolar. Didática e prática histórico-social. A didática na formação do professor. Aspectos pedagógicos e sociais da prática educativa, segundo as tendências pedagógicas. Processo ensino-aprendizagem. Relação professor/aluno. Compromisso social e ético do professor. Componentes do processo de ensino: objetivos; conteúdos; métodos, técnicas e meios. Avaliação escolar e suas implicações pedagógicas. Planejamento escolar - planos: da escola, de ensino e de aula. Legislação e Diretrizes da Educação Nacional e afins. Objetivos da Educação Infantil; Ampliação do repertório vocabular; A criança Pré-Escolar e suas linguagens; Atendimento à criança pré-escolar provinda de ambientes pouco estimuladores; Atividade de estimulação para a leitura na pré-escola; A educação artística a serviço da criatividade na pré-escola; Situações estimuladoras na área do pensamento operacional concreto; O desenvolvimento das percepções: o processo de formação de conceitos; A criança pré-escolar e o meio social; Ciências na Educação Infantil - importância; Uma escola Piagetiana; A aprendizagem da linguagem e a linguagem como instrumento de aprendizagem; A consciência moral e o espírito cívico segundo Jean Piaget; A criança e o número; Avaliação; Planejamento; Como trabalhar a harmonização na pré-escola; A importância do lúdico na aprendizagem. Reflexões sobre alfabetização; Concepções de linguagem e escrita; Pensamento e Linguagem - Teorias sobre o desenvolvimento da linguagem (Piaget e Stern). A formação e o desenvolvimento dos conceitos científicos na infância; A interação social e o desenvolvimento da moralidade; Origem da escrita e sua apropriação pela criança; As relações entre ensino e aprendizagem na sala de aula; A metodologia nas áreas do conhecimento; A importância do jogo na educação; A língua escrita numa perspectiva interacionista; A leitura infantil e produção de textos; A criança enquanto ser em transformação; Planejamento e Proposta Pedagógica; Reflexões sociológicas sobre uma pedagogia da Liberdade; Ação educativa e violência - O diálogo como minimizador da violência - As diferentes manifestações da violência no dia-a-dia da escola; Avaliação da aprendizagem; Temas transversais em Educação; A </w:t>
      </w:r>
      <w:r w:rsidRPr="00D12C9B">
        <w:rPr>
          <w:rFonts w:ascii="Arial" w:hAnsi="Arial" w:cs="Arial"/>
        </w:rPr>
        <w:lastRenderedPageBreak/>
        <w:t>construção do conhecimento na escola; Planejamento de Projetos Didáticos. Aspectos Filosóficos da Educação: o pensamento pedagógico moderno: iluminista, positivista, socialista, escolanovista, fenomenológico-existencialista, antiautoritário, crítico. Tendências atuais: liberais e progressistas. O pensamento pedagógico brasileiro: correntes e tendências na prática escolar. Aspectos Sociológicos da Educação: as bases sociológicas da Educação, a Educação como processo social, as instituições sociais básicas, educação para o controle e para a transformação social, cultura e organização social, desigualdades sociais, a relação escola / família / comunidade. Educação e Sociedade no Brasil. Aspectos Psicológicos da Educação: a relação desenvolvimento / aprendizagem: diferentes abordagens, a relação pensamento / linguagem – a formação de conceitos, função simbólica, o papel da brincadeira no desenvolvimento, o processo de alfabetização. Aspectos do Cotidiano Escolar: a avaliação como processo, o fracasso na alfabetização; a relação professor / aluno; a democratização da escola: participação, autonomia e autogestão; os direitos da criança e do adolescente; a sala de aula e sua pluralidade. Diretrizes, Parâmetros, Medidas e Dispositivos Legais para a Educação – A LDB atual, o Estatuto da Criança e do Adolescente, os Parâmetros Curriculares Nacionais para o Ensino Fundamental, as Diretrizes Curriculares para o Ensino Fundamental e para a Educação Infantil. Conteúdo Programático das Disciplinas do Curso de Graduação em Pedagogia (Currículo Básico).</w:t>
      </w:r>
    </w:p>
    <w:p w:rsidR="00924CCD" w:rsidRPr="00D12C9B" w:rsidRDefault="00924CCD" w:rsidP="00791F56">
      <w:pPr>
        <w:jc w:val="both"/>
        <w:rPr>
          <w:rFonts w:ascii="Arial" w:hAnsi="Arial" w:cs="Arial"/>
        </w:rPr>
      </w:pPr>
    </w:p>
    <w:p w:rsidR="0092512A" w:rsidRPr="00D12C9B" w:rsidRDefault="006535FC" w:rsidP="0043574A">
      <w:pPr>
        <w:jc w:val="both"/>
        <w:rPr>
          <w:rFonts w:ascii="Arial" w:hAnsi="Arial" w:cs="Arial"/>
          <w:b/>
        </w:rPr>
      </w:pPr>
      <w:r w:rsidRPr="00D12C9B">
        <w:rPr>
          <w:rFonts w:ascii="Arial" w:hAnsi="Arial" w:cs="Arial"/>
          <w:b/>
        </w:rPr>
        <w:t xml:space="preserve">PSICÓLOGO </w:t>
      </w:r>
    </w:p>
    <w:p w:rsidR="0043574A" w:rsidRPr="00D12C9B" w:rsidRDefault="0043574A" w:rsidP="0043574A">
      <w:pPr>
        <w:jc w:val="both"/>
        <w:rPr>
          <w:rFonts w:ascii="Arial" w:hAnsi="Arial" w:cs="Arial"/>
        </w:rPr>
      </w:pPr>
      <w:r w:rsidRPr="00D12C9B">
        <w:rPr>
          <w:rFonts w:ascii="Arial" w:hAnsi="Arial" w:cs="Arial"/>
        </w:rPr>
        <w:t>Regras básicas de servidor público; Ética e legislação Profissional, Ambiente de trabalho, assistência a pacientes; boas práticas, normas e procedimentos, registros e relatórios; Constituição Federal e Estatuto da criança e do adolescente.  Psicologia tradicional e Comunitária, grupos sociais, trabalho e transformação social, Socialização; Psicologia Institucional, Atuação do Psicólogo em Centro de Convivência Infanto-juvenil, Processo educativo e prevenção de patologias, Saúde Mental, orientação familiar, Estudo de Caso; Atuação do Psicólogo no Trabalho com famílias no CRAS/Centro de Referência da Assistência Social e no CREAS/ Centro de Referência Especializado da Assistência Social;  Normativas do CRAS/Centro de Referência da Assistência Social, CREAS/ Centro de Referência Especializado da Assistência Social, ECA/Estatuto da Criança e do Adolescente – Lei nº 8.069/90, Lei Orgânica da Assistência Social – Lei nº 8.742/93, Lei nº 8.842/94 que fixa a Política Nacional do Idoso, SUAS (Sistema único da Assistência Social), NOB/SUAS, e demais legislações de Direitos e de Cidadania, Resolução nº 109, de 11 de novembro de 2009, que Aprova a Tipificação Nacional de Serviços Sócio assistenciais;  Operação de microcomputador. Código de ética do Psicólogo, disciplinas básicas do Curso de Psicologia.</w:t>
      </w:r>
    </w:p>
    <w:p w:rsidR="00924CCD" w:rsidRPr="00D12C9B" w:rsidRDefault="00924CCD" w:rsidP="00791F56">
      <w:pPr>
        <w:jc w:val="both"/>
        <w:rPr>
          <w:rFonts w:ascii="Arial" w:hAnsi="Arial" w:cs="Arial"/>
        </w:rPr>
      </w:pPr>
    </w:p>
    <w:p w:rsidR="00924CCD" w:rsidRPr="00D12C9B" w:rsidRDefault="00924CCD" w:rsidP="00791F56">
      <w:pPr>
        <w:jc w:val="both"/>
        <w:rPr>
          <w:rFonts w:ascii="Arial" w:hAnsi="Arial" w:cs="Arial"/>
        </w:rPr>
      </w:pPr>
    </w:p>
    <w:p w:rsidR="00924CCD" w:rsidRPr="00D12C9B" w:rsidRDefault="006535FC" w:rsidP="00791F56">
      <w:pPr>
        <w:jc w:val="both"/>
        <w:rPr>
          <w:rFonts w:ascii="Arial" w:hAnsi="Arial" w:cs="Arial"/>
          <w:b/>
        </w:rPr>
      </w:pPr>
      <w:r w:rsidRPr="00D12C9B">
        <w:rPr>
          <w:rFonts w:ascii="Arial" w:hAnsi="Arial" w:cs="Arial"/>
          <w:b/>
        </w:rPr>
        <w:t>FARMACÊUTICO</w:t>
      </w:r>
    </w:p>
    <w:p w:rsidR="0092512A" w:rsidRPr="00D12C9B" w:rsidRDefault="0092512A" w:rsidP="0092512A">
      <w:pPr>
        <w:jc w:val="both"/>
        <w:rPr>
          <w:rFonts w:ascii="Arial" w:hAnsi="Arial" w:cs="Arial"/>
        </w:rPr>
      </w:pPr>
      <w:r w:rsidRPr="00D12C9B">
        <w:rPr>
          <w:rFonts w:ascii="Arial" w:hAnsi="Arial" w:cs="Arial"/>
        </w:rPr>
        <w:t>Farmacologia. Farmacocinética: absorção, distribuição e eliminação de drogas. Farmacodinâmica: mecanismo de ação das drogas e relação entre concentração das drogas e efeito - drogas que atuam no sistema nervoso autônomo: agonistas e antagonistas colinérgicos; agonistas e antagonistas adrenérgicos. Drogas que atuam no sistema nervoso central: hipnóticos, sedativos e ansiolíticos. Drogas anticonulsivantes; hipnoanalgésicos; drogas antidepressivas; analgésicos e antiinflamatórios (esteroidais e não esteroidais); drogas diuréticas; drogas cardiovasculares; anti-hipertensivos, antiarrítmicos. Drogas que atuam no sistema gastro intestinal: fármacos que controlam a acidez gástrica - droga. Drogas antiparasitárias: anti-helmínticos. Drogas antimicrobianas: penicilinas, cefalosporinas, sulfonamidas, cloranfenicol, eritromicina, tetraciclinas, aminoglicosideos. Interações farmacológicas: interação medicamento - medicamento e medicamento-alimento. Análise Farmacêutica. Cálculo de equilvalente grama, de miliequivalente grama e de miliosmol. Concentração de soluções em molaridade, normalidade, molalidade, peso/peso, peso/volume, volume/volume, ppm. Ensaio limite de ferro, metais pesados, cloreto, sulfato e arsênico. Análise volumétrica por neutralização, oxirredução, precipitação e complexação. Preparações Farmacêuticas e suas Elaborações. Formas farmacêuticas sólidas, líquidas de uso oral e parenteral, cremes e pomadas - preparação, vantagens e desvantagens das principais vias de administração. Portaria nº 2.488, de 21 de outubro de 2011 e Portaria 3.124, de 28 de dezembro de 2012, ambas do Ministério da Saúde. Conteúdo Programático do Curso de Farmácia (Currículo Básico).</w:t>
      </w:r>
    </w:p>
    <w:p w:rsidR="00CB01FE" w:rsidRPr="00D12C9B" w:rsidRDefault="00CB01FE" w:rsidP="007966B6">
      <w:pPr>
        <w:jc w:val="both"/>
        <w:rPr>
          <w:rFonts w:ascii="Arial" w:hAnsi="Arial" w:cs="Arial"/>
          <w:b/>
        </w:rPr>
      </w:pPr>
      <w:r w:rsidRPr="00D12C9B">
        <w:rPr>
          <w:rFonts w:ascii="Arial" w:hAnsi="Arial" w:cs="Arial"/>
          <w:b/>
        </w:rPr>
        <w:br w:type="page"/>
      </w:r>
    </w:p>
    <w:p w:rsidR="00791F56" w:rsidRPr="00D12C9B" w:rsidRDefault="00791F56" w:rsidP="00C31BB0">
      <w:pPr>
        <w:jc w:val="center"/>
        <w:rPr>
          <w:rFonts w:ascii="Arial" w:hAnsi="Arial" w:cs="Arial"/>
          <w:b/>
          <w:u w:val="single"/>
        </w:rPr>
      </w:pPr>
      <w:r w:rsidRPr="00D12C9B">
        <w:rPr>
          <w:rFonts w:ascii="Arial" w:hAnsi="Arial" w:cs="Arial"/>
          <w:b/>
          <w:u w:val="single"/>
        </w:rPr>
        <w:lastRenderedPageBreak/>
        <w:t>ANEXO I</w:t>
      </w:r>
      <w:r w:rsidR="001A570E" w:rsidRPr="00D12C9B">
        <w:rPr>
          <w:rFonts w:ascii="Arial" w:hAnsi="Arial" w:cs="Arial"/>
          <w:b/>
          <w:u w:val="single"/>
        </w:rPr>
        <w:t>II</w:t>
      </w:r>
    </w:p>
    <w:p w:rsidR="00791F56" w:rsidRPr="00D12C9B" w:rsidRDefault="00CB01FE" w:rsidP="00C31BB0">
      <w:pPr>
        <w:jc w:val="center"/>
        <w:rPr>
          <w:rFonts w:ascii="Arial" w:hAnsi="Arial" w:cs="Arial"/>
          <w:b/>
          <w:u w:val="single"/>
        </w:rPr>
      </w:pPr>
      <w:r w:rsidRPr="00D12C9B">
        <w:rPr>
          <w:rFonts w:ascii="Arial" w:hAnsi="Arial" w:cs="Arial"/>
          <w:b/>
          <w:u w:val="single"/>
        </w:rPr>
        <w:t>ATRIBUIÇÕES DOS CARGOS</w:t>
      </w:r>
    </w:p>
    <w:p w:rsidR="002165BA" w:rsidRPr="00D12C9B" w:rsidRDefault="002165BA" w:rsidP="00C31BB0">
      <w:pPr>
        <w:jc w:val="both"/>
        <w:rPr>
          <w:rFonts w:ascii="Arial" w:hAnsi="Arial" w:cs="Arial"/>
        </w:rPr>
      </w:pPr>
    </w:p>
    <w:p w:rsidR="00D5197C" w:rsidRPr="00D12C9B" w:rsidRDefault="00D5197C" w:rsidP="00D5197C">
      <w:pPr>
        <w:jc w:val="both"/>
        <w:rPr>
          <w:rFonts w:ascii="Arial" w:hAnsi="Arial" w:cs="Arial"/>
          <w:b/>
        </w:rPr>
      </w:pPr>
      <w:r w:rsidRPr="00D12C9B">
        <w:rPr>
          <w:rFonts w:ascii="Arial" w:hAnsi="Arial" w:cs="Arial"/>
          <w:b/>
        </w:rPr>
        <w:t>PROFESSOR SÉRIES INICIAIS E EDUCAÇÃO INFANTIL</w:t>
      </w:r>
    </w:p>
    <w:p w:rsidR="00D5197C" w:rsidRPr="00D12C9B" w:rsidRDefault="00D5197C" w:rsidP="00D5197C">
      <w:pPr>
        <w:jc w:val="both"/>
        <w:rPr>
          <w:rFonts w:ascii="Arial" w:hAnsi="Arial" w:cs="Arial"/>
        </w:rPr>
      </w:pPr>
      <w:r w:rsidRPr="00D12C9B">
        <w:rPr>
          <w:rFonts w:ascii="Arial" w:hAnsi="Arial" w:cs="Arial"/>
        </w:rPr>
        <w:t>Ministrar aulas e orientar a aprendizagem do aluno; elaborar programas, planos de curso e de aula no que for de sua competência; avaliar o desempenho dos alunos atribuindo-lhes notas ou conceitos nos prazos fixados; cooperar com os Serviços de Orientação Educação e Supervisão Escolar; promover experiências de ensino e aprendizagem contribuindo para o aprimoramento da qualidade do ensino; participar de reunião, conselhos de classe, atividades cívicas e outras; promover aulas e trabalhos de recuperação com alunos que apresentam dificuldades de aprendizagem; seguir as diretrizes do ensino emanados do órgão superior competente; fornecer dados e apresentar relatórios de suas atividades; executar outras atividades compatíveis com o cargo.</w:t>
      </w:r>
    </w:p>
    <w:p w:rsidR="00D5197C" w:rsidRPr="00D12C9B" w:rsidRDefault="00D5197C" w:rsidP="00C31BB0">
      <w:pPr>
        <w:jc w:val="both"/>
        <w:rPr>
          <w:rFonts w:ascii="Arial" w:hAnsi="Arial" w:cs="Arial"/>
        </w:rPr>
      </w:pPr>
    </w:p>
    <w:p w:rsidR="00D5197C" w:rsidRPr="00D12C9B" w:rsidRDefault="00D5197C" w:rsidP="00D5197C">
      <w:pPr>
        <w:jc w:val="both"/>
        <w:rPr>
          <w:rFonts w:ascii="Arial" w:hAnsi="Arial" w:cs="Arial"/>
          <w:b/>
        </w:rPr>
      </w:pPr>
      <w:r w:rsidRPr="00D12C9B">
        <w:rPr>
          <w:rFonts w:ascii="Arial" w:hAnsi="Arial" w:cs="Arial"/>
          <w:b/>
        </w:rPr>
        <w:t>PROFESSOR DE INGLÊS</w:t>
      </w:r>
    </w:p>
    <w:p w:rsidR="00D5197C" w:rsidRPr="00D12C9B" w:rsidRDefault="00D5197C" w:rsidP="00D5197C">
      <w:pPr>
        <w:jc w:val="both"/>
        <w:rPr>
          <w:rFonts w:ascii="Arial" w:hAnsi="Arial" w:cs="Arial"/>
        </w:rPr>
      </w:pPr>
      <w:r w:rsidRPr="00D12C9B">
        <w:rPr>
          <w:rFonts w:ascii="Arial" w:hAnsi="Arial" w:cs="Arial"/>
        </w:rPr>
        <w:t>Ministrar aulas e orientar a aprendizagem do aluno no campo específico do aprendizado de língua estrangeira; elaborar programas, planos de curso e de aula no que for de sua competência; avaliar o desempenho dos alunos atribuindo-lhes notas ou conceitos nos prazos fixados;  cooperar com os Serviços de Orientação Educação e Supervisão Escolar; promover experiências de ensino e aprendizagem contribuindo para o aprimoramento da qualidade do ensino; participar de reunião, conselhos de classe, atividades cívicas e outras; promover aulas e trabalhos de recuperação com alunos que apresentam dificuldades de aprendizagem; seguir as diretrizes do ensino emanados do órgão superior competente; fornecer dados e apresentar relatórios de suas atividades; executar outras atividades compatíveis com o cargo</w:t>
      </w:r>
    </w:p>
    <w:p w:rsidR="00D5197C" w:rsidRPr="00D12C9B" w:rsidRDefault="00D5197C" w:rsidP="00C31BB0">
      <w:pPr>
        <w:jc w:val="both"/>
        <w:rPr>
          <w:rFonts w:ascii="Arial" w:hAnsi="Arial" w:cs="Arial"/>
        </w:rPr>
      </w:pPr>
    </w:p>
    <w:p w:rsidR="00D5197C" w:rsidRPr="00D12C9B" w:rsidRDefault="00D5197C" w:rsidP="00D5197C">
      <w:pPr>
        <w:jc w:val="both"/>
        <w:rPr>
          <w:rFonts w:ascii="Arial" w:hAnsi="Arial" w:cs="Arial"/>
          <w:b/>
        </w:rPr>
      </w:pPr>
      <w:r w:rsidRPr="00D12C9B">
        <w:rPr>
          <w:rFonts w:ascii="Arial" w:hAnsi="Arial" w:cs="Arial"/>
          <w:b/>
        </w:rPr>
        <w:t>PROFESSOR DE EDUCAÇÃO FÍSICA</w:t>
      </w:r>
    </w:p>
    <w:p w:rsidR="00D5197C" w:rsidRPr="00D12C9B" w:rsidRDefault="00D5197C" w:rsidP="00D5197C">
      <w:pPr>
        <w:jc w:val="both"/>
        <w:rPr>
          <w:rFonts w:ascii="Arial" w:hAnsi="Arial" w:cs="Arial"/>
        </w:rPr>
      </w:pPr>
      <w:r w:rsidRPr="00D12C9B">
        <w:rPr>
          <w:rFonts w:ascii="Arial" w:hAnsi="Arial" w:cs="Arial"/>
        </w:rPr>
        <w:t>Ministrar aulas e orientar a aprendizagem do aluno no campo específico da educação física motora; elaborar programas, planos de curso e de aula no que for de sua competência; avaliar o desempenho dos alunos atribuindo-lhes notas ou conceitos nos prazos fixados;  cooperar com os Serviços de Orientação Educação e Supervisão Escolar; promover experiências de ensino e aprendizagem contribuindo para o aprimoramento da qualidade do ensino; participar de reunião, conselhos de classe, atividades cívicas e outras; promover aulas e trabalhos de recuperação com alunos que apresentam dificuldades de aprendizagem; seguir as diretrizes do ensino emanados do órgão superior competente; fornecer dados e apresentar relatórios de suas atividades; executar outras atividades compatíveis com o cargo.</w:t>
      </w:r>
    </w:p>
    <w:p w:rsidR="00D5197C" w:rsidRPr="00D12C9B" w:rsidRDefault="00D5197C" w:rsidP="00C31BB0">
      <w:pPr>
        <w:jc w:val="both"/>
        <w:rPr>
          <w:rFonts w:ascii="Arial" w:hAnsi="Arial" w:cs="Arial"/>
        </w:rPr>
      </w:pPr>
    </w:p>
    <w:p w:rsidR="00D5197C" w:rsidRPr="00D12C9B" w:rsidRDefault="00D5197C" w:rsidP="00D5197C">
      <w:pPr>
        <w:jc w:val="both"/>
        <w:rPr>
          <w:rFonts w:ascii="Arial" w:hAnsi="Arial" w:cs="Arial"/>
          <w:b/>
        </w:rPr>
      </w:pPr>
      <w:r w:rsidRPr="00D12C9B">
        <w:rPr>
          <w:rFonts w:ascii="Arial" w:hAnsi="Arial" w:cs="Arial"/>
          <w:b/>
        </w:rPr>
        <w:lastRenderedPageBreak/>
        <w:t>PROFESSOR DE INFORMÁTICA</w:t>
      </w:r>
    </w:p>
    <w:p w:rsidR="00D5197C" w:rsidRPr="00D12C9B" w:rsidRDefault="00D5197C" w:rsidP="00D5197C">
      <w:pPr>
        <w:jc w:val="both"/>
        <w:rPr>
          <w:rFonts w:ascii="Arial" w:hAnsi="Arial" w:cs="Arial"/>
        </w:rPr>
      </w:pPr>
      <w:r w:rsidRPr="00D12C9B">
        <w:rPr>
          <w:rFonts w:ascii="Arial" w:hAnsi="Arial" w:cs="Arial"/>
        </w:rPr>
        <w:t>Ministrar aulas e orientar a aprendizagem do aluno; elaborar programas, planos de curso e de aula no que for de sua competência; avaliar o desempenho dos alunos atribuindo-lhes notas ou conceitos nos prazos fixados; cooperar com os Serviços de Orientação Educação e Supervisão Escolar; promover experiências de ensino e aprendizagem contribuindo para o aprimoramento da qualidade do ensino; participar de reunião, conselhos de classe, atividades cívicas e outras; promover aulas e trabalhos de recuperação com alunos que apresentam dificuldades de aprendizagem; seguir as diretrizes do ensino emanados do órgão superior competente; fornecer dados e apresentar relatórios de suas atividades; executar outras atividades compatíveis com o cargo.</w:t>
      </w:r>
    </w:p>
    <w:p w:rsidR="00D5197C" w:rsidRPr="00D12C9B" w:rsidRDefault="00D5197C" w:rsidP="00C31BB0">
      <w:pPr>
        <w:jc w:val="both"/>
        <w:rPr>
          <w:rFonts w:ascii="Arial" w:hAnsi="Arial" w:cs="Arial"/>
        </w:rPr>
      </w:pPr>
    </w:p>
    <w:p w:rsidR="00D5197C" w:rsidRPr="00D12C9B" w:rsidRDefault="00D5197C" w:rsidP="00D5197C">
      <w:pPr>
        <w:jc w:val="both"/>
        <w:rPr>
          <w:rFonts w:ascii="Arial" w:hAnsi="Arial" w:cs="Arial"/>
          <w:b/>
        </w:rPr>
      </w:pPr>
      <w:r w:rsidRPr="00D12C9B">
        <w:rPr>
          <w:rFonts w:ascii="Arial" w:hAnsi="Arial" w:cs="Arial"/>
          <w:b/>
        </w:rPr>
        <w:t>INSTRUTOR PROFISSIONAL</w:t>
      </w:r>
    </w:p>
    <w:p w:rsidR="00D5197C" w:rsidRPr="00D12C9B" w:rsidRDefault="00D5197C" w:rsidP="00D5197C">
      <w:pPr>
        <w:jc w:val="both"/>
        <w:rPr>
          <w:rFonts w:ascii="Arial" w:hAnsi="Arial" w:cs="Arial"/>
        </w:rPr>
      </w:pPr>
      <w:r w:rsidRPr="00D12C9B">
        <w:rPr>
          <w:rFonts w:ascii="Arial" w:hAnsi="Arial" w:cs="Arial"/>
        </w:rPr>
        <w:t>Ministrar aulas e orientar a aprendizagem do aluno; elaborar programas, planos de curso e de aula no que for de sua competência; avaliar o desempenho dos alunos atribuindo-lhes notas ou conceitos nos prazos fixados; cooperar com os Serviços de Orientação Educação e Supervisão Escolar; promover experiências de ensino e aprendizagem contribuindo para o aprimoramento da qualidade do ensino; participar de reunião, conselhos de classe, atividades cívicas e outras; promover aulas e trabalhos de recuperação com alunos que apresentam dificuldades de aprendizagem; seguir as diretrizes do ensino emanados do órgão superior competente; fornecer dados e apresentar relatórios de suas atividades; executar outras atividades compatíveis com o cargo.</w:t>
      </w:r>
    </w:p>
    <w:p w:rsidR="00D5197C" w:rsidRPr="00D12C9B" w:rsidRDefault="00D5197C" w:rsidP="00C31BB0">
      <w:pPr>
        <w:jc w:val="both"/>
        <w:rPr>
          <w:rFonts w:ascii="Arial" w:hAnsi="Arial" w:cs="Arial"/>
        </w:rPr>
      </w:pPr>
    </w:p>
    <w:p w:rsidR="00D5197C" w:rsidRPr="00D12C9B" w:rsidRDefault="00D5197C" w:rsidP="00D5197C">
      <w:pPr>
        <w:rPr>
          <w:rFonts w:ascii="Arial" w:hAnsi="Arial" w:cs="Arial"/>
          <w:b/>
        </w:rPr>
      </w:pPr>
      <w:r w:rsidRPr="00D12C9B">
        <w:rPr>
          <w:rFonts w:ascii="Arial" w:hAnsi="Arial" w:cs="Arial"/>
          <w:b/>
        </w:rPr>
        <w:t>PSICÓLOGO</w:t>
      </w:r>
    </w:p>
    <w:p w:rsidR="00D5197C" w:rsidRPr="00D12C9B" w:rsidRDefault="00D5197C" w:rsidP="00D5197C">
      <w:pPr>
        <w:jc w:val="both"/>
        <w:rPr>
          <w:rFonts w:ascii="Arial" w:hAnsi="Arial" w:cs="Arial"/>
        </w:rPr>
      </w:pPr>
      <w:r w:rsidRPr="00D12C9B">
        <w:rPr>
          <w:rFonts w:ascii="Arial" w:hAnsi="Arial" w:cs="Arial"/>
        </w:rPr>
        <w:t>Realizar estudos e apresentar diagnóstico em pacientes com distúrbios psicológicos, procurando ajustá-los ao meio, bem como assessorar o Setor de Pessoal no processo de avaliação de desempenho dos servidores públicos, com palestras motivacionais, e outras atividades correlatas.</w:t>
      </w:r>
    </w:p>
    <w:p w:rsidR="00D5197C" w:rsidRPr="00D12C9B" w:rsidRDefault="00D5197C" w:rsidP="00C31BB0">
      <w:pPr>
        <w:jc w:val="both"/>
        <w:rPr>
          <w:rFonts w:ascii="Arial" w:hAnsi="Arial" w:cs="Arial"/>
        </w:rPr>
      </w:pPr>
    </w:p>
    <w:p w:rsidR="00D5197C" w:rsidRPr="00D12C9B" w:rsidRDefault="00D5197C" w:rsidP="00D5197C">
      <w:pPr>
        <w:rPr>
          <w:rFonts w:ascii="Arial" w:hAnsi="Arial" w:cs="Arial"/>
          <w:b/>
        </w:rPr>
      </w:pPr>
      <w:r w:rsidRPr="00D12C9B">
        <w:rPr>
          <w:rFonts w:ascii="Arial" w:hAnsi="Arial" w:cs="Arial"/>
          <w:b/>
        </w:rPr>
        <w:t>FARMACÊUTICO</w:t>
      </w:r>
    </w:p>
    <w:p w:rsidR="00D5197C" w:rsidRPr="00D12C9B" w:rsidRDefault="00D5197C" w:rsidP="00D5197C">
      <w:pPr>
        <w:jc w:val="both"/>
        <w:rPr>
          <w:rFonts w:ascii="Arial" w:hAnsi="Arial" w:cs="Arial"/>
        </w:rPr>
      </w:pPr>
      <w:r w:rsidRPr="00D12C9B">
        <w:rPr>
          <w:rFonts w:ascii="Arial" w:hAnsi="Arial" w:cs="Arial"/>
        </w:rPr>
        <w:t>Executar tarefas relacionadas com a composição e fornecimento de medicamentos e outros preparos semelhantes, a análise de toxinas, de substâncias de origem animal e vegetal, de matérias-primas e do produto acabado, valendo-se de técnicas e aparelhos especiais e baseando-se em fórmulas estabelecidas, para atender a receitas médicas, odontológicas e veterinárias, a dispositivos legais, a finalidades industriais e a outros propósitos, além de outras atividades correlatas.</w:t>
      </w:r>
    </w:p>
    <w:p w:rsidR="00D5197C" w:rsidRPr="00D12C9B" w:rsidRDefault="00D5197C" w:rsidP="00C31BB0">
      <w:pPr>
        <w:jc w:val="both"/>
        <w:rPr>
          <w:rFonts w:ascii="Arial" w:hAnsi="Arial" w:cs="Arial"/>
        </w:rPr>
      </w:pPr>
    </w:p>
    <w:p w:rsidR="0043574A" w:rsidRPr="00D12C9B" w:rsidRDefault="0043574A" w:rsidP="002165BA">
      <w:pPr>
        <w:rPr>
          <w:rFonts w:ascii="Arial" w:hAnsi="Arial" w:cs="Arial"/>
        </w:rPr>
      </w:pPr>
    </w:p>
    <w:p w:rsidR="00D97A77" w:rsidRPr="00D12C9B" w:rsidRDefault="00D97A77">
      <w:pPr>
        <w:rPr>
          <w:rFonts w:ascii="Arial" w:hAnsi="Arial" w:cs="Arial"/>
        </w:rPr>
      </w:pPr>
      <w:r w:rsidRPr="00D12C9B">
        <w:rPr>
          <w:rFonts w:ascii="Arial" w:hAnsi="Arial" w:cs="Arial"/>
        </w:rPr>
        <w:br w:type="page"/>
      </w:r>
    </w:p>
    <w:p w:rsidR="002165BA" w:rsidRPr="00D12C9B" w:rsidRDefault="00D97A77" w:rsidP="00EE6931">
      <w:pPr>
        <w:jc w:val="center"/>
        <w:rPr>
          <w:rFonts w:ascii="Arial" w:hAnsi="Arial" w:cs="Arial"/>
          <w:b/>
          <w:u w:val="single"/>
        </w:rPr>
      </w:pPr>
      <w:r w:rsidRPr="00D12C9B">
        <w:rPr>
          <w:rFonts w:ascii="Arial" w:hAnsi="Arial" w:cs="Arial"/>
          <w:b/>
          <w:u w:val="single"/>
        </w:rPr>
        <w:lastRenderedPageBreak/>
        <w:t>ANEXO IV</w:t>
      </w:r>
    </w:p>
    <w:p w:rsidR="008E4672" w:rsidRPr="00D12C9B" w:rsidRDefault="008E4672" w:rsidP="00AF077C">
      <w:pPr>
        <w:autoSpaceDE w:val="0"/>
        <w:autoSpaceDN w:val="0"/>
        <w:adjustRightInd w:val="0"/>
        <w:jc w:val="center"/>
        <w:rPr>
          <w:rFonts w:ascii="Arial" w:hAnsi="Arial" w:cs="Arial"/>
          <w:b/>
          <w:bCs/>
          <w:u w:val="single"/>
        </w:rPr>
      </w:pPr>
      <w:r w:rsidRPr="00D12C9B">
        <w:rPr>
          <w:rFonts w:ascii="Arial" w:hAnsi="Arial" w:cs="Arial"/>
          <w:b/>
          <w:bCs/>
          <w:u w:val="single"/>
        </w:rPr>
        <w:t>RELAÇÃO DE TÍTULOS</w:t>
      </w:r>
    </w:p>
    <w:p w:rsidR="00AF077C" w:rsidRPr="00D12C9B" w:rsidRDefault="00AF077C" w:rsidP="00AF077C">
      <w:pPr>
        <w:rPr>
          <w:rStyle w:val="Forte"/>
          <w:rFonts w:ascii="Arial" w:hAnsi="Arial" w:cs="Arial"/>
          <w:b w:val="0"/>
        </w:rPr>
      </w:pPr>
    </w:p>
    <w:p w:rsidR="00AF077C" w:rsidRPr="00D12C9B" w:rsidRDefault="00AF077C" w:rsidP="00AF077C">
      <w:pPr>
        <w:rPr>
          <w:rStyle w:val="Forte"/>
          <w:rFonts w:ascii="Arial" w:hAnsi="Arial" w:cs="Arial"/>
          <w:b w:val="0"/>
        </w:rPr>
      </w:pPr>
      <w:r w:rsidRPr="00D12C9B">
        <w:rPr>
          <w:rStyle w:val="Forte"/>
          <w:rFonts w:ascii="Arial" w:hAnsi="Arial" w:cs="Arial"/>
          <w:b w:val="0"/>
        </w:rPr>
        <w:t>Candidato: _____________________________</w:t>
      </w:r>
      <w:r w:rsidR="00547FCE" w:rsidRPr="00D12C9B">
        <w:rPr>
          <w:rStyle w:val="Forte"/>
          <w:rFonts w:ascii="Arial" w:hAnsi="Arial" w:cs="Arial"/>
          <w:b w:val="0"/>
        </w:rPr>
        <w:t>_________</w:t>
      </w:r>
    </w:p>
    <w:p w:rsidR="00AF077C" w:rsidRPr="00D12C9B" w:rsidRDefault="00AF077C" w:rsidP="00AF077C">
      <w:pPr>
        <w:rPr>
          <w:rStyle w:val="Forte"/>
          <w:rFonts w:ascii="Arial" w:hAnsi="Arial" w:cs="Arial"/>
          <w:b w:val="0"/>
        </w:rPr>
      </w:pPr>
      <w:r w:rsidRPr="00D12C9B">
        <w:rPr>
          <w:rStyle w:val="Forte"/>
          <w:rFonts w:ascii="Arial" w:hAnsi="Arial" w:cs="Arial"/>
          <w:b w:val="0"/>
        </w:rPr>
        <w:t>Cargo pleiteado: __________________________________</w:t>
      </w:r>
    </w:p>
    <w:p w:rsidR="00783D85" w:rsidRPr="00D12C9B" w:rsidRDefault="00783D85" w:rsidP="00AF077C">
      <w:pPr>
        <w:rPr>
          <w:rStyle w:val="Forte"/>
          <w:rFonts w:ascii="Arial" w:hAnsi="Arial" w:cs="Arial"/>
          <w:b w:val="0"/>
        </w:rPr>
      </w:pPr>
    </w:p>
    <w:p w:rsidR="00AF077C" w:rsidRPr="00D12C9B" w:rsidRDefault="00AF077C" w:rsidP="00547FCE">
      <w:pPr>
        <w:rPr>
          <w:rStyle w:val="Forte"/>
          <w:rFonts w:ascii="Arial" w:hAnsi="Arial" w:cs="Arial"/>
          <w:b w:val="0"/>
        </w:rPr>
      </w:pPr>
      <w:r w:rsidRPr="00D12C9B">
        <w:rPr>
          <w:rStyle w:val="Forte"/>
          <w:rFonts w:ascii="Arial" w:hAnsi="Arial" w:cs="Arial"/>
          <w:b w:val="0"/>
        </w:rPr>
        <w:t>Relação de títulos para fins de pontuação</w:t>
      </w:r>
      <w:r w:rsidR="008F62E0" w:rsidRPr="00D12C9B">
        <w:rPr>
          <w:rStyle w:val="Forte"/>
          <w:rFonts w:ascii="Arial" w:hAnsi="Arial" w:cs="Arial"/>
        </w:rPr>
        <w:t>.</w:t>
      </w:r>
      <w:r w:rsidR="00716884" w:rsidRPr="00D12C9B">
        <w:rPr>
          <w:rFonts w:ascii="Arial" w:hAnsi="Arial" w:cs="Arial"/>
        </w:rPr>
        <w:t xml:space="preserve"> (</w:t>
      </w:r>
      <w:r w:rsidR="008F62E0" w:rsidRPr="00D12C9B">
        <w:rPr>
          <w:rFonts w:ascii="Arial" w:hAnsi="Arial" w:cs="Arial"/>
        </w:rPr>
        <w:t>O</w:t>
      </w:r>
      <w:r w:rsidR="00716884" w:rsidRPr="00D12C9B">
        <w:rPr>
          <w:rFonts w:ascii="Arial" w:hAnsi="Arial" w:cs="Arial"/>
        </w:rPr>
        <w:t>btidos a partir do ano de 201</w:t>
      </w:r>
      <w:r w:rsidR="00D31D70" w:rsidRPr="00D12C9B">
        <w:rPr>
          <w:rFonts w:ascii="Arial" w:hAnsi="Arial" w:cs="Arial"/>
        </w:rPr>
        <w:t>2</w:t>
      </w:r>
      <w:r w:rsidR="00716884" w:rsidRPr="00D12C9B">
        <w:rPr>
          <w:rFonts w:ascii="Arial" w:hAnsi="Arial" w:cs="Arial"/>
        </w:rPr>
        <w:t>)</w:t>
      </w:r>
    </w:p>
    <w:tbl>
      <w:tblPr>
        <w:tblStyle w:val="Tabelacomgrade"/>
        <w:tblW w:w="5000" w:type="pct"/>
        <w:tblLook w:val="04A0"/>
      </w:tblPr>
      <w:tblGrid>
        <w:gridCol w:w="483"/>
        <w:gridCol w:w="4179"/>
        <w:gridCol w:w="1978"/>
        <w:gridCol w:w="1364"/>
        <w:gridCol w:w="1284"/>
      </w:tblGrid>
      <w:tr w:rsidR="00F10FD6" w:rsidRPr="00D12C9B" w:rsidTr="00820392">
        <w:tc>
          <w:tcPr>
            <w:tcW w:w="246" w:type="pct"/>
            <w:vAlign w:val="center"/>
          </w:tcPr>
          <w:p w:rsidR="00783D85" w:rsidRPr="00D12C9B" w:rsidRDefault="00783D85" w:rsidP="00273475">
            <w:pPr>
              <w:jc w:val="center"/>
              <w:rPr>
                <w:rStyle w:val="Forte"/>
                <w:rFonts w:ascii="Arial" w:hAnsi="Arial" w:cs="Arial"/>
                <w:szCs w:val="20"/>
              </w:rPr>
            </w:pPr>
          </w:p>
        </w:tc>
        <w:tc>
          <w:tcPr>
            <w:tcW w:w="2254" w:type="pct"/>
            <w:vAlign w:val="center"/>
          </w:tcPr>
          <w:p w:rsidR="00783D85" w:rsidRPr="00D12C9B" w:rsidRDefault="00783D85" w:rsidP="00273475">
            <w:pPr>
              <w:jc w:val="center"/>
              <w:rPr>
                <w:rStyle w:val="Forte"/>
                <w:rFonts w:ascii="Arial" w:hAnsi="Arial" w:cs="Arial"/>
                <w:szCs w:val="20"/>
              </w:rPr>
            </w:pPr>
            <w:r w:rsidRPr="00D12C9B">
              <w:rPr>
                <w:rStyle w:val="Forte"/>
                <w:rFonts w:ascii="Arial" w:hAnsi="Arial" w:cs="Arial"/>
                <w:szCs w:val="20"/>
              </w:rPr>
              <w:t>Título do curso</w:t>
            </w:r>
          </w:p>
        </w:tc>
        <w:tc>
          <w:tcPr>
            <w:tcW w:w="1069" w:type="pct"/>
            <w:vAlign w:val="center"/>
          </w:tcPr>
          <w:p w:rsidR="00783D85" w:rsidRPr="00D12C9B" w:rsidRDefault="00783D85" w:rsidP="00273475">
            <w:pPr>
              <w:jc w:val="center"/>
              <w:rPr>
                <w:rStyle w:val="Forte"/>
                <w:rFonts w:ascii="Arial" w:hAnsi="Arial" w:cs="Arial"/>
                <w:szCs w:val="20"/>
              </w:rPr>
            </w:pPr>
            <w:r w:rsidRPr="00D12C9B">
              <w:rPr>
                <w:rStyle w:val="Forte"/>
                <w:rFonts w:ascii="Arial" w:hAnsi="Arial" w:cs="Arial"/>
                <w:szCs w:val="20"/>
              </w:rPr>
              <w:t>Instituição</w:t>
            </w:r>
          </w:p>
        </w:tc>
        <w:tc>
          <w:tcPr>
            <w:tcW w:w="738" w:type="pct"/>
            <w:vAlign w:val="center"/>
          </w:tcPr>
          <w:p w:rsidR="00783D85" w:rsidRPr="00D12C9B" w:rsidRDefault="00783D85" w:rsidP="00273475">
            <w:pPr>
              <w:jc w:val="center"/>
              <w:rPr>
                <w:rStyle w:val="Forte"/>
                <w:rFonts w:ascii="Arial" w:hAnsi="Arial" w:cs="Arial"/>
                <w:szCs w:val="20"/>
              </w:rPr>
            </w:pPr>
            <w:r w:rsidRPr="00D12C9B">
              <w:rPr>
                <w:rStyle w:val="Forte"/>
                <w:rFonts w:ascii="Arial" w:hAnsi="Arial" w:cs="Arial"/>
                <w:szCs w:val="20"/>
              </w:rPr>
              <w:t>Horas cursadas*</w:t>
            </w:r>
          </w:p>
        </w:tc>
        <w:tc>
          <w:tcPr>
            <w:tcW w:w="693" w:type="pct"/>
            <w:shd w:val="clear" w:color="auto" w:fill="D0CECE" w:themeFill="background2" w:themeFillShade="E6"/>
          </w:tcPr>
          <w:p w:rsidR="00783D85" w:rsidRPr="00D12C9B" w:rsidRDefault="00783D85" w:rsidP="00273475">
            <w:pPr>
              <w:jc w:val="center"/>
              <w:rPr>
                <w:rStyle w:val="Forte"/>
                <w:rFonts w:ascii="Arial" w:hAnsi="Arial" w:cs="Arial"/>
                <w:szCs w:val="20"/>
              </w:rPr>
            </w:pPr>
            <w:r w:rsidRPr="00D12C9B">
              <w:rPr>
                <w:rStyle w:val="Forte"/>
                <w:rFonts w:ascii="Arial" w:hAnsi="Arial" w:cs="Arial"/>
                <w:szCs w:val="20"/>
              </w:rPr>
              <w:t>Horas deferidas</w:t>
            </w: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1</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2</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3</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4</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5</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6</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7</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8</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9</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tcPr>
          <w:p w:rsidR="00783D85" w:rsidRPr="00D12C9B" w:rsidRDefault="00783D85" w:rsidP="006128D5">
            <w:pPr>
              <w:jc w:val="center"/>
              <w:rPr>
                <w:rStyle w:val="Forte"/>
                <w:rFonts w:ascii="Arial" w:hAnsi="Arial" w:cs="Arial"/>
                <w:b w:val="0"/>
              </w:rPr>
            </w:pPr>
            <w:r w:rsidRPr="00D12C9B">
              <w:rPr>
                <w:rStyle w:val="Forte"/>
                <w:rFonts w:ascii="Arial" w:hAnsi="Arial" w:cs="Arial"/>
              </w:rPr>
              <w:t>10</w:t>
            </w:r>
          </w:p>
        </w:tc>
        <w:tc>
          <w:tcPr>
            <w:tcW w:w="2254" w:type="pct"/>
          </w:tcPr>
          <w:p w:rsidR="00783D85" w:rsidRPr="00D12C9B" w:rsidRDefault="00783D85" w:rsidP="006128D5">
            <w:pPr>
              <w:rPr>
                <w:rStyle w:val="Forte"/>
                <w:rFonts w:ascii="Arial" w:hAnsi="Arial" w:cs="Arial"/>
                <w:b w:val="0"/>
                <w:sz w:val="32"/>
                <w:szCs w:val="32"/>
              </w:rPr>
            </w:pPr>
          </w:p>
        </w:tc>
        <w:tc>
          <w:tcPr>
            <w:tcW w:w="1069" w:type="pct"/>
          </w:tcPr>
          <w:p w:rsidR="00783D85" w:rsidRPr="00D12C9B" w:rsidRDefault="00783D85" w:rsidP="006128D5">
            <w:pPr>
              <w:rPr>
                <w:rStyle w:val="Forte"/>
                <w:rFonts w:ascii="Arial" w:hAnsi="Arial" w:cs="Arial"/>
                <w:b w:val="0"/>
                <w:sz w:val="32"/>
                <w:szCs w:val="32"/>
              </w:rPr>
            </w:pPr>
          </w:p>
        </w:tc>
        <w:tc>
          <w:tcPr>
            <w:tcW w:w="738" w:type="pct"/>
          </w:tcPr>
          <w:p w:rsidR="00783D85" w:rsidRPr="00D12C9B" w:rsidRDefault="00783D85" w:rsidP="006128D5">
            <w:pPr>
              <w:rPr>
                <w:rStyle w:val="Forte"/>
                <w:rFonts w:ascii="Arial" w:hAnsi="Arial" w:cs="Arial"/>
                <w:b w:val="0"/>
                <w:sz w:val="32"/>
                <w:szCs w:val="32"/>
              </w:rPr>
            </w:pPr>
          </w:p>
        </w:tc>
        <w:tc>
          <w:tcPr>
            <w:tcW w:w="693" w:type="pct"/>
            <w:shd w:val="clear" w:color="auto" w:fill="D0CECE" w:themeFill="background2" w:themeFillShade="E6"/>
          </w:tcPr>
          <w:p w:rsidR="00783D85" w:rsidRPr="00D12C9B" w:rsidRDefault="00783D85" w:rsidP="006128D5">
            <w:pPr>
              <w:rPr>
                <w:rStyle w:val="Forte"/>
                <w:rFonts w:ascii="Arial" w:hAnsi="Arial" w:cs="Arial"/>
                <w:b w:val="0"/>
                <w:sz w:val="32"/>
                <w:szCs w:val="32"/>
              </w:rPr>
            </w:pPr>
          </w:p>
        </w:tc>
      </w:tr>
      <w:tr w:rsidR="00F10FD6" w:rsidRPr="00D12C9B" w:rsidTr="00820392">
        <w:tc>
          <w:tcPr>
            <w:tcW w:w="246" w:type="pct"/>
            <w:vAlign w:val="center"/>
          </w:tcPr>
          <w:p w:rsidR="00783D85" w:rsidRPr="00D12C9B" w:rsidRDefault="00783D85" w:rsidP="00783D85">
            <w:pPr>
              <w:jc w:val="right"/>
              <w:rPr>
                <w:rStyle w:val="Forte"/>
                <w:rFonts w:ascii="Arial" w:hAnsi="Arial" w:cs="Arial"/>
                <w:b w:val="0"/>
                <w:szCs w:val="20"/>
              </w:rPr>
            </w:pPr>
          </w:p>
        </w:tc>
        <w:tc>
          <w:tcPr>
            <w:tcW w:w="3323" w:type="pct"/>
            <w:gridSpan w:val="2"/>
            <w:vAlign w:val="center"/>
          </w:tcPr>
          <w:p w:rsidR="00783D85" w:rsidRPr="00D12C9B" w:rsidRDefault="00783D85" w:rsidP="00783D85">
            <w:pPr>
              <w:jc w:val="right"/>
              <w:rPr>
                <w:rStyle w:val="Forte"/>
                <w:rFonts w:ascii="Arial" w:hAnsi="Arial" w:cs="Arial"/>
                <w:b w:val="0"/>
                <w:szCs w:val="20"/>
              </w:rPr>
            </w:pPr>
            <w:r w:rsidRPr="00D12C9B">
              <w:rPr>
                <w:rStyle w:val="Forte"/>
                <w:rFonts w:ascii="Arial" w:hAnsi="Arial" w:cs="Arial"/>
                <w:szCs w:val="20"/>
              </w:rPr>
              <w:t>Total de horas requeridas</w:t>
            </w:r>
          </w:p>
        </w:tc>
        <w:tc>
          <w:tcPr>
            <w:tcW w:w="738" w:type="pct"/>
            <w:vAlign w:val="center"/>
          </w:tcPr>
          <w:p w:rsidR="00783D85" w:rsidRPr="00D12C9B" w:rsidRDefault="00783D85" w:rsidP="00783D85">
            <w:pPr>
              <w:jc w:val="right"/>
              <w:rPr>
                <w:rStyle w:val="Forte"/>
                <w:rFonts w:ascii="Arial" w:hAnsi="Arial" w:cs="Arial"/>
                <w:b w:val="0"/>
                <w:sz w:val="36"/>
                <w:szCs w:val="36"/>
              </w:rPr>
            </w:pPr>
          </w:p>
        </w:tc>
        <w:tc>
          <w:tcPr>
            <w:tcW w:w="693" w:type="pct"/>
            <w:shd w:val="clear" w:color="auto" w:fill="D0CECE" w:themeFill="background2" w:themeFillShade="E6"/>
          </w:tcPr>
          <w:p w:rsidR="00783D85" w:rsidRPr="00D12C9B" w:rsidRDefault="00783D85" w:rsidP="00783D85">
            <w:pPr>
              <w:jc w:val="right"/>
              <w:rPr>
                <w:rStyle w:val="Forte"/>
                <w:rFonts w:ascii="Arial" w:hAnsi="Arial" w:cs="Arial"/>
                <w:b w:val="0"/>
                <w:sz w:val="36"/>
                <w:szCs w:val="36"/>
              </w:rPr>
            </w:pPr>
          </w:p>
        </w:tc>
      </w:tr>
      <w:tr w:rsidR="00F10FD6" w:rsidRPr="00D12C9B" w:rsidTr="00820392">
        <w:tc>
          <w:tcPr>
            <w:tcW w:w="246" w:type="pct"/>
            <w:vAlign w:val="center"/>
          </w:tcPr>
          <w:p w:rsidR="00783D85" w:rsidRPr="00D12C9B" w:rsidRDefault="00783D85" w:rsidP="00783D85">
            <w:pPr>
              <w:jc w:val="right"/>
              <w:rPr>
                <w:rStyle w:val="Forte"/>
                <w:rFonts w:ascii="Arial" w:hAnsi="Arial" w:cs="Arial"/>
                <w:b w:val="0"/>
                <w:szCs w:val="20"/>
              </w:rPr>
            </w:pPr>
          </w:p>
        </w:tc>
        <w:tc>
          <w:tcPr>
            <w:tcW w:w="3323" w:type="pct"/>
            <w:gridSpan w:val="2"/>
            <w:shd w:val="clear" w:color="auto" w:fill="D0CECE" w:themeFill="background2" w:themeFillShade="E6"/>
            <w:vAlign w:val="center"/>
          </w:tcPr>
          <w:p w:rsidR="00783D85" w:rsidRPr="00D12C9B" w:rsidRDefault="00783D85" w:rsidP="00783D85">
            <w:pPr>
              <w:jc w:val="right"/>
              <w:rPr>
                <w:rStyle w:val="Forte"/>
                <w:rFonts w:ascii="Arial" w:hAnsi="Arial" w:cs="Arial"/>
                <w:b w:val="0"/>
                <w:szCs w:val="20"/>
              </w:rPr>
            </w:pPr>
            <w:r w:rsidRPr="00D12C9B">
              <w:rPr>
                <w:rStyle w:val="Forte"/>
                <w:rFonts w:ascii="Arial" w:hAnsi="Arial" w:cs="Arial"/>
                <w:szCs w:val="20"/>
              </w:rPr>
              <w:t>Pontuação deferida**(preenchimento pela comissão)</w:t>
            </w:r>
          </w:p>
        </w:tc>
        <w:tc>
          <w:tcPr>
            <w:tcW w:w="738" w:type="pct"/>
            <w:shd w:val="clear" w:color="auto" w:fill="D0CECE" w:themeFill="background2" w:themeFillShade="E6"/>
            <w:vAlign w:val="center"/>
          </w:tcPr>
          <w:p w:rsidR="00783D85" w:rsidRPr="00D12C9B" w:rsidRDefault="00783D85" w:rsidP="00783D85">
            <w:pPr>
              <w:jc w:val="right"/>
              <w:rPr>
                <w:rStyle w:val="Forte"/>
                <w:rFonts w:ascii="Arial" w:hAnsi="Arial" w:cs="Arial"/>
                <w:b w:val="0"/>
                <w:sz w:val="36"/>
                <w:szCs w:val="36"/>
              </w:rPr>
            </w:pPr>
          </w:p>
        </w:tc>
        <w:tc>
          <w:tcPr>
            <w:tcW w:w="693" w:type="pct"/>
            <w:shd w:val="clear" w:color="auto" w:fill="D0CECE" w:themeFill="background2" w:themeFillShade="E6"/>
          </w:tcPr>
          <w:p w:rsidR="00783D85" w:rsidRPr="00D12C9B" w:rsidRDefault="00783D85" w:rsidP="00783D85">
            <w:pPr>
              <w:jc w:val="right"/>
              <w:rPr>
                <w:rStyle w:val="Forte"/>
                <w:rFonts w:ascii="Arial" w:hAnsi="Arial" w:cs="Arial"/>
                <w:b w:val="0"/>
                <w:sz w:val="36"/>
                <w:szCs w:val="36"/>
              </w:rPr>
            </w:pPr>
          </w:p>
        </w:tc>
      </w:tr>
    </w:tbl>
    <w:p w:rsidR="00AF077C" w:rsidRPr="00D12C9B" w:rsidRDefault="00AF077C" w:rsidP="00AF077C">
      <w:pPr>
        <w:rPr>
          <w:rStyle w:val="Forte"/>
          <w:rFonts w:ascii="Arial" w:hAnsi="Arial" w:cs="Arial"/>
          <w:b w:val="0"/>
          <w:szCs w:val="20"/>
        </w:rPr>
      </w:pPr>
      <w:r w:rsidRPr="00D12C9B">
        <w:rPr>
          <w:rStyle w:val="Forte"/>
          <w:rFonts w:ascii="Arial" w:hAnsi="Arial" w:cs="Arial"/>
          <w:b w:val="0"/>
          <w:szCs w:val="20"/>
        </w:rPr>
        <w:t>* Cada hora de curso equivale a 0,002 (zero virgula zero zero dois) pontos.</w:t>
      </w:r>
    </w:p>
    <w:p w:rsidR="00AF077C" w:rsidRPr="00D12C9B" w:rsidRDefault="00AF077C" w:rsidP="00AF077C">
      <w:pPr>
        <w:rPr>
          <w:rStyle w:val="Forte"/>
          <w:rFonts w:ascii="Arial" w:hAnsi="Arial" w:cs="Arial"/>
          <w:b w:val="0"/>
          <w:szCs w:val="20"/>
        </w:rPr>
      </w:pPr>
      <w:r w:rsidRPr="00D12C9B">
        <w:rPr>
          <w:rStyle w:val="Forte"/>
          <w:rFonts w:ascii="Arial" w:hAnsi="Arial" w:cs="Arial"/>
          <w:b w:val="0"/>
          <w:szCs w:val="20"/>
        </w:rPr>
        <w:t>** Máximo de 1,00 (um) ponto.</w:t>
      </w:r>
    </w:p>
    <w:p w:rsidR="00AF077C" w:rsidRPr="00D12C9B" w:rsidRDefault="00AF077C" w:rsidP="00AF077C">
      <w:pPr>
        <w:jc w:val="both"/>
        <w:rPr>
          <w:rStyle w:val="Forte"/>
          <w:rFonts w:ascii="Arial" w:hAnsi="Arial" w:cs="Arial"/>
          <w:b w:val="0"/>
          <w:sz w:val="20"/>
          <w:szCs w:val="20"/>
        </w:rPr>
      </w:pPr>
    </w:p>
    <w:p w:rsidR="00AF077C" w:rsidRPr="00D12C9B" w:rsidRDefault="00AF077C" w:rsidP="00AF077C">
      <w:pPr>
        <w:jc w:val="both"/>
        <w:rPr>
          <w:rStyle w:val="Forte"/>
          <w:rFonts w:ascii="Arial" w:hAnsi="Arial" w:cs="Arial"/>
          <w:b w:val="0"/>
        </w:rPr>
      </w:pPr>
      <w:r w:rsidRPr="00D12C9B">
        <w:rPr>
          <w:rStyle w:val="Forte"/>
          <w:rFonts w:ascii="Arial" w:hAnsi="Arial" w:cs="Arial"/>
          <w:b w:val="0"/>
        </w:rPr>
        <w:t>Data: ______/_______/____________</w:t>
      </w:r>
    </w:p>
    <w:p w:rsidR="00AF077C" w:rsidRPr="00D12C9B" w:rsidRDefault="00AF077C" w:rsidP="00AF077C">
      <w:pPr>
        <w:jc w:val="both"/>
        <w:rPr>
          <w:rStyle w:val="Forte"/>
          <w:rFonts w:ascii="Arial" w:hAnsi="Arial" w:cs="Arial"/>
          <w:b w:val="0"/>
        </w:rPr>
      </w:pPr>
    </w:p>
    <w:p w:rsidR="00783D85" w:rsidRPr="00D12C9B" w:rsidRDefault="00783D85" w:rsidP="00AF077C">
      <w:pPr>
        <w:jc w:val="both"/>
        <w:rPr>
          <w:rStyle w:val="Forte"/>
          <w:rFonts w:ascii="Arial" w:hAnsi="Arial" w:cs="Arial"/>
          <w:b w:val="0"/>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54"/>
      </w:tblGrid>
      <w:tr w:rsidR="00F10FD6" w:rsidRPr="00D12C9B" w:rsidTr="00C11AB8">
        <w:trPr>
          <w:jc w:val="center"/>
        </w:trPr>
        <w:tc>
          <w:tcPr>
            <w:tcW w:w="3652" w:type="dxa"/>
          </w:tcPr>
          <w:p w:rsidR="00783D85" w:rsidRPr="00D12C9B" w:rsidRDefault="00783D85" w:rsidP="00AF077C">
            <w:pPr>
              <w:jc w:val="both"/>
              <w:rPr>
                <w:rStyle w:val="Forte"/>
                <w:rFonts w:ascii="Arial" w:hAnsi="Arial" w:cs="Arial"/>
                <w:b w:val="0"/>
              </w:rPr>
            </w:pPr>
            <w:r w:rsidRPr="00D12C9B">
              <w:rPr>
                <w:rStyle w:val="Forte"/>
                <w:rFonts w:ascii="Arial" w:hAnsi="Arial" w:cs="Arial"/>
                <w:b w:val="0"/>
              </w:rPr>
              <w:t>_______________________________</w:t>
            </w:r>
          </w:p>
        </w:tc>
      </w:tr>
      <w:tr w:rsidR="00F10FD6" w:rsidRPr="00D12C9B" w:rsidTr="00C11AB8">
        <w:trPr>
          <w:jc w:val="center"/>
        </w:trPr>
        <w:tc>
          <w:tcPr>
            <w:tcW w:w="3652" w:type="dxa"/>
          </w:tcPr>
          <w:p w:rsidR="00783D85" w:rsidRPr="00D12C9B" w:rsidRDefault="00783D85" w:rsidP="00AF077C">
            <w:pPr>
              <w:jc w:val="both"/>
              <w:rPr>
                <w:rStyle w:val="Forte"/>
                <w:rFonts w:ascii="Arial" w:hAnsi="Arial" w:cs="Arial"/>
                <w:b w:val="0"/>
              </w:rPr>
            </w:pPr>
            <w:r w:rsidRPr="00D12C9B">
              <w:rPr>
                <w:rStyle w:val="Forte"/>
                <w:rFonts w:ascii="Arial" w:hAnsi="Arial" w:cs="Arial"/>
                <w:b w:val="0"/>
              </w:rPr>
              <w:t>Assinatura do candidato</w:t>
            </w:r>
          </w:p>
        </w:tc>
      </w:tr>
    </w:tbl>
    <w:p w:rsidR="00783D85" w:rsidRPr="00D12C9B" w:rsidRDefault="00783D85" w:rsidP="008E4672">
      <w:pPr>
        <w:autoSpaceDE w:val="0"/>
        <w:autoSpaceDN w:val="0"/>
        <w:adjustRightInd w:val="0"/>
        <w:rPr>
          <w:rFonts w:ascii="Arial" w:hAnsi="Arial" w:cs="Arial"/>
          <w:bCs/>
        </w:rPr>
      </w:pPr>
      <w:r w:rsidRPr="00D12C9B">
        <w:rPr>
          <w:rFonts w:ascii="Arial" w:hAnsi="Arial" w:cs="Arial"/>
          <w:bCs/>
        </w:rPr>
        <w:t>Comissão:</w:t>
      </w:r>
    </w:p>
    <w:p w:rsidR="00783D85" w:rsidRPr="00D12C9B" w:rsidRDefault="00783D85" w:rsidP="008E4672">
      <w:pPr>
        <w:autoSpaceDE w:val="0"/>
        <w:autoSpaceDN w:val="0"/>
        <w:adjustRightInd w:val="0"/>
        <w:rPr>
          <w:rFonts w:ascii="Arial" w:hAnsi="Arial" w:cs="Arial"/>
          <w:bCs/>
        </w:rPr>
      </w:pPr>
    </w:p>
    <w:p w:rsidR="00F93A3E" w:rsidRPr="00D12C9B" w:rsidRDefault="00F93A3E" w:rsidP="008E4672">
      <w:pPr>
        <w:autoSpaceDE w:val="0"/>
        <w:autoSpaceDN w:val="0"/>
        <w:adjustRightInd w:val="0"/>
        <w:rPr>
          <w:rFonts w:ascii="Arial" w:hAnsi="Arial" w:cs="Arial"/>
          <w:bCs/>
        </w:rPr>
      </w:pPr>
    </w:p>
    <w:tbl>
      <w:tblPr>
        <w:tblStyle w:val="Tabelacomgrade"/>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tblPr>
      <w:tblGrid>
        <w:gridCol w:w="2405"/>
        <w:gridCol w:w="709"/>
        <w:gridCol w:w="2835"/>
        <w:gridCol w:w="567"/>
        <w:gridCol w:w="2546"/>
      </w:tblGrid>
      <w:tr w:rsidR="00F93A3E" w:rsidRPr="00D12C9B" w:rsidTr="00F93A3E">
        <w:trPr>
          <w:jc w:val="center"/>
        </w:trPr>
        <w:tc>
          <w:tcPr>
            <w:tcW w:w="2405" w:type="dxa"/>
          </w:tcPr>
          <w:p w:rsidR="00F93A3E" w:rsidRPr="00D12C9B" w:rsidRDefault="00F93A3E" w:rsidP="00F93A3E">
            <w:pPr>
              <w:autoSpaceDE w:val="0"/>
              <w:autoSpaceDN w:val="0"/>
              <w:adjustRightInd w:val="0"/>
              <w:jc w:val="center"/>
              <w:rPr>
                <w:rFonts w:ascii="Arial" w:hAnsi="Arial" w:cs="Arial"/>
                <w:bCs/>
              </w:rPr>
            </w:pPr>
            <w:r w:rsidRPr="00D12C9B">
              <w:rPr>
                <w:rFonts w:ascii="Arial" w:hAnsi="Arial" w:cs="Arial"/>
                <w:bCs/>
              </w:rPr>
              <w:t>Presidente</w:t>
            </w:r>
          </w:p>
        </w:tc>
        <w:tc>
          <w:tcPr>
            <w:tcW w:w="709" w:type="dxa"/>
            <w:tcBorders>
              <w:top w:val="nil"/>
            </w:tcBorders>
          </w:tcPr>
          <w:p w:rsidR="00F93A3E" w:rsidRPr="00D12C9B" w:rsidRDefault="00F93A3E" w:rsidP="00F93A3E">
            <w:pPr>
              <w:autoSpaceDE w:val="0"/>
              <w:autoSpaceDN w:val="0"/>
              <w:adjustRightInd w:val="0"/>
              <w:jc w:val="center"/>
              <w:rPr>
                <w:rFonts w:ascii="Arial" w:hAnsi="Arial" w:cs="Arial"/>
                <w:bCs/>
              </w:rPr>
            </w:pPr>
          </w:p>
        </w:tc>
        <w:tc>
          <w:tcPr>
            <w:tcW w:w="2835" w:type="dxa"/>
          </w:tcPr>
          <w:p w:rsidR="00F93A3E" w:rsidRPr="00D12C9B" w:rsidRDefault="00F93A3E" w:rsidP="00F93A3E">
            <w:pPr>
              <w:autoSpaceDE w:val="0"/>
              <w:autoSpaceDN w:val="0"/>
              <w:adjustRightInd w:val="0"/>
              <w:jc w:val="center"/>
              <w:rPr>
                <w:rFonts w:ascii="Arial" w:hAnsi="Arial" w:cs="Arial"/>
                <w:bCs/>
              </w:rPr>
            </w:pPr>
            <w:r w:rsidRPr="00D12C9B">
              <w:rPr>
                <w:rFonts w:ascii="Arial" w:hAnsi="Arial" w:cs="Arial"/>
                <w:bCs/>
              </w:rPr>
              <w:t>Membro</w:t>
            </w:r>
          </w:p>
        </w:tc>
        <w:tc>
          <w:tcPr>
            <w:tcW w:w="567" w:type="dxa"/>
            <w:tcBorders>
              <w:top w:val="nil"/>
            </w:tcBorders>
          </w:tcPr>
          <w:p w:rsidR="00F93A3E" w:rsidRPr="00D12C9B" w:rsidRDefault="00F93A3E" w:rsidP="00F93A3E">
            <w:pPr>
              <w:autoSpaceDE w:val="0"/>
              <w:autoSpaceDN w:val="0"/>
              <w:adjustRightInd w:val="0"/>
              <w:jc w:val="center"/>
              <w:rPr>
                <w:rFonts w:ascii="Arial" w:hAnsi="Arial" w:cs="Arial"/>
                <w:bCs/>
              </w:rPr>
            </w:pPr>
          </w:p>
        </w:tc>
        <w:tc>
          <w:tcPr>
            <w:tcW w:w="2546" w:type="dxa"/>
          </w:tcPr>
          <w:p w:rsidR="00F93A3E" w:rsidRPr="00D12C9B" w:rsidRDefault="00F93A3E" w:rsidP="00F93A3E">
            <w:pPr>
              <w:autoSpaceDE w:val="0"/>
              <w:autoSpaceDN w:val="0"/>
              <w:adjustRightInd w:val="0"/>
              <w:jc w:val="center"/>
              <w:rPr>
                <w:rFonts w:ascii="Arial" w:hAnsi="Arial" w:cs="Arial"/>
                <w:bCs/>
              </w:rPr>
            </w:pPr>
            <w:r w:rsidRPr="00D12C9B">
              <w:rPr>
                <w:rFonts w:ascii="Arial" w:hAnsi="Arial" w:cs="Arial"/>
                <w:bCs/>
              </w:rPr>
              <w:t>Membro</w:t>
            </w:r>
          </w:p>
        </w:tc>
      </w:tr>
    </w:tbl>
    <w:p w:rsidR="00F93A3E" w:rsidRPr="00D12C9B" w:rsidRDefault="00F93A3E" w:rsidP="008E4672">
      <w:pPr>
        <w:autoSpaceDE w:val="0"/>
        <w:autoSpaceDN w:val="0"/>
        <w:adjustRightInd w:val="0"/>
        <w:rPr>
          <w:rFonts w:ascii="Arial" w:hAnsi="Arial" w:cs="Arial"/>
          <w:bCs/>
        </w:rPr>
      </w:pPr>
    </w:p>
    <w:sectPr w:rsidR="00F93A3E" w:rsidRPr="00D12C9B" w:rsidSect="00B84BB4">
      <w:footerReference w:type="default" r:id="rId8"/>
      <w:pgSz w:w="11907" w:h="16840" w:code="9"/>
      <w:pgMar w:top="1701" w:right="1134" w:bottom="3969" w:left="1701" w:header="113"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2480" w:rsidRDefault="00032480" w:rsidP="00EC4CE2">
      <w:r>
        <w:separator/>
      </w:r>
    </w:p>
  </w:endnote>
  <w:endnote w:type="continuationSeparator" w:id="0">
    <w:p w:rsidR="00032480" w:rsidRDefault="00032480" w:rsidP="00EC4C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1480934"/>
      <w:docPartObj>
        <w:docPartGallery w:val="Page Numbers (Bottom of Page)"/>
        <w:docPartUnique/>
      </w:docPartObj>
    </w:sdtPr>
    <w:sdtContent>
      <w:p w:rsidR="006128D5" w:rsidRDefault="006128D5">
        <w:pPr>
          <w:pStyle w:val="Rodap"/>
          <w:jc w:val="center"/>
        </w:pPr>
        <w:r>
          <w:t>0</w:t>
        </w:r>
        <w:r w:rsidR="00D427EC">
          <w:fldChar w:fldCharType="begin"/>
        </w:r>
        <w:r>
          <w:instrText>PAGE   \* MERGEFORMAT</w:instrText>
        </w:r>
        <w:r w:rsidR="00D427EC">
          <w:fldChar w:fldCharType="separate"/>
        </w:r>
        <w:r w:rsidR="00D23328">
          <w:rPr>
            <w:noProof/>
          </w:rPr>
          <w:t>1</w:t>
        </w:r>
        <w:r w:rsidR="00D427EC">
          <w:fldChar w:fldCharType="end"/>
        </w:r>
      </w:p>
    </w:sdtContent>
  </w:sdt>
  <w:p w:rsidR="006128D5" w:rsidRDefault="006128D5">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2480" w:rsidRDefault="00032480" w:rsidP="00EC4CE2">
      <w:r>
        <w:separator/>
      </w:r>
    </w:p>
  </w:footnote>
  <w:footnote w:type="continuationSeparator" w:id="0">
    <w:p w:rsidR="00032480" w:rsidRDefault="00032480" w:rsidP="00EC4C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26878"/>
    <w:multiLevelType w:val="hybridMultilevel"/>
    <w:tmpl w:val="6AF004E4"/>
    <w:lvl w:ilvl="0" w:tplc="04160017">
      <w:start w:val="2"/>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9470900"/>
    <w:multiLevelType w:val="hybridMultilevel"/>
    <w:tmpl w:val="77FC9A2E"/>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nsid w:val="17247C55"/>
    <w:multiLevelType w:val="hybridMultilevel"/>
    <w:tmpl w:val="281E9252"/>
    <w:lvl w:ilvl="0" w:tplc="04160001">
      <w:start w:val="1"/>
      <w:numFmt w:val="bullet"/>
      <w:lvlText w:val=""/>
      <w:lvlJc w:val="left"/>
      <w:pPr>
        <w:tabs>
          <w:tab w:val="num" w:pos="780"/>
        </w:tabs>
        <w:ind w:left="780" w:hanging="360"/>
      </w:pPr>
      <w:rPr>
        <w:rFonts w:ascii="Symbol" w:hAnsi="Symbol" w:hint="default"/>
      </w:rPr>
    </w:lvl>
    <w:lvl w:ilvl="1" w:tplc="04160003" w:tentative="1">
      <w:start w:val="1"/>
      <w:numFmt w:val="bullet"/>
      <w:lvlText w:val="o"/>
      <w:lvlJc w:val="left"/>
      <w:pPr>
        <w:tabs>
          <w:tab w:val="num" w:pos="1500"/>
        </w:tabs>
        <w:ind w:left="1500" w:hanging="360"/>
      </w:pPr>
      <w:rPr>
        <w:rFonts w:ascii="Courier New" w:hAnsi="Courier New" w:hint="default"/>
      </w:rPr>
    </w:lvl>
    <w:lvl w:ilvl="2" w:tplc="04160005" w:tentative="1">
      <w:start w:val="1"/>
      <w:numFmt w:val="bullet"/>
      <w:lvlText w:val=""/>
      <w:lvlJc w:val="left"/>
      <w:pPr>
        <w:tabs>
          <w:tab w:val="num" w:pos="2220"/>
        </w:tabs>
        <w:ind w:left="2220" w:hanging="360"/>
      </w:pPr>
      <w:rPr>
        <w:rFonts w:ascii="Wingdings" w:hAnsi="Wingdings" w:hint="default"/>
      </w:rPr>
    </w:lvl>
    <w:lvl w:ilvl="3" w:tplc="04160001" w:tentative="1">
      <w:start w:val="1"/>
      <w:numFmt w:val="bullet"/>
      <w:lvlText w:val=""/>
      <w:lvlJc w:val="left"/>
      <w:pPr>
        <w:tabs>
          <w:tab w:val="num" w:pos="2940"/>
        </w:tabs>
        <w:ind w:left="2940" w:hanging="360"/>
      </w:pPr>
      <w:rPr>
        <w:rFonts w:ascii="Symbol" w:hAnsi="Symbol" w:hint="default"/>
      </w:rPr>
    </w:lvl>
    <w:lvl w:ilvl="4" w:tplc="04160003" w:tentative="1">
      <w:start w:val="1"/>
      <w:numFmt w:val="bullet"/>
      <w:lvlText w:val="o"/>
      <w:lvlJc w:val="left"/>
      <w:pPr>
        <w:tabs>
          <w:tab w:val="num" w:pos="3660"/>
        </w:tabs>
        <w:ind w:left="3660" w:hanging="360"/>
      </w:pPr>
      <w:rPr>
        <w:rFonts w:ascii="Courier New" w:hAnsi="Courier New" w:hint="default"/>
      </w:rPr>
    </w:lvl>
    <w:lvl w:ilvl="5" w:tplc="04160005" w:tentative="1">
      <w:start w:val="1"/>
      <w:numFmt w:val="bullet"/>
      <w:lvlText w:val=""/>
      <w:lvlJc w:val="left"/>
      <w:pPr>
        <w:tabs>
          <w:tab w:val="num" w:pos="4380"/>
        </w:tabs>
        <w:ind w:left="4380" w:hanging="360"/>
      </w:pPr>
      <w:rPr>
        <w:rFonts w:ascii="Wingdings" w:hAnsi="Wingdings" w:hint="default"/>
      </w:rPr>
    </w:lvl>
    <w:lvl w:ilvl="6" w:tplc="04160001" w:tentative="1">
      <w:start w:val="1"/>
      <w:numFmt w:val="bullet"/>
      <w:lvlText w:val=""/>
      <w:lvlJc w:val="left"/>
      <w:pPr>
        <w:tabs>
          <w:tab w:val="num" w:pos="5100"/>
        </w:tabs>
        <w:ind w:left="5100" w:hanging="360"/>
      </w:pPr>
      <w:rPr>
        <w:rFonts w:ascii="Symbol" w:hAnsi="Symbol" w:hint="default"/>
      </w:rPr>
    </w:lvl>
    <w:lvl w:ilvl="7" w:tplc="04160003" w:tentative="1">
      <w:start w:val="1"/>
      <w:numFmt w:val="bullet"/>
      <w:lvlText w:val="o"/>
      <w:lvlJc w:val="left"/>
      <w:pPr>
        <w:tabs>
          <w:tab w:val="num" w:pos="5820"/>
        </w:tabs>
        <w:ind w:left="5820" w:hanging="360"/>
      </w:pPr>
      <w:rPr>
        <w:rFonts w:ascii="Courier New" w:hAnsi="Courier New" w:hint="default"/>
      </w:rPr>
    </w:lvl>
    <w:lvl w:ilvl="8" w:tplc="04160005" w:tentative="1">
      <w:start w:val="1"/>
      <w:numFmt w:val="bullet"/>
      <w:lvlText w:val=""/>
      <w:lvlJc w:val="left"/>
      <w:pPr>
        <w:tabs>
          <w:tab w:val="num" w:pos="6540"/>
        </w:tabs>
        <w:ind w:left="6540" w:hanging="360"/>
      </w:pPr>
      <w:rPr>
        <w:rFonts w:ascii="Wingdings" w:hAnsi="Wingdings" w:hint="default"/>
      </w:rPr>
    </w:lvl>
  </w:abstractNum>
  <w:abstractNum w:abstractNumId="3">
    <w:nsid w:val="1A0865B7"/>
    <w:multiLevelType w:val="hybridMultilevel"/>
    <w:tmpl w:val="3894D81A"/>
    <w:lvl w:ilvl="0" w:tplc="C4905BC0">
      <w:start w:val="5"/>
      <w:numFmt w:val="upp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4">
    <w:nsid w:val="1D836D35"/>
    <w:multiLevelType w:val="hybridMultilevel"/>
    <w:tmpl w:val="C0F653C0"/>
    <w:lvl w:ilvl="0" w:tplc="04160017">
      <w:start w:val="2"/>
      <w:numFmt w:val="lowerLetter"/>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9E2768A"/>
    <w:multiLevelType w:val="hybridMultilevel"/>
    <w:tmpl w:val="D6BC65E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nsid w:val="31293574"/>
    <w:multiLevelType w:val="hybridMultilevel"/>
    <w:tmpl w:val="445E5A3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nsid w:val="34751FDF"/>
    <w:multiLevelType w:val="hybridMultilevel"/>
    <w:tmpl w:val="8CB23178"/>
    <w:lvl w:ilvl="0" w:tplc="04160017">
      <w:start w:val="1"/>
      <w:numFmt w:val="lowerLetter"/>
      <w:lvlText w:val="%1)"/>
      <w:lvlJc w:val="left"/>
      <w:pPr>
        <w:tabs>
          <w:tab w:val="num" w:pos="720"/>
        </w:tabs>
        <w:ind w:left="720" w:hanging="360"/>
      </w:pPr>
      <w:rPr>
        <w:rFonts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nsid w:val="3E4345C7"/>
    <w:multiLevelType w:val="hybridMultilevel"/>
    <w:tmpl w:val="3DDEC868"/>
    <w:lvl w:ilvl="0" w:tplc="A3C0915E">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nsid w:val="48C03B42"/>
    <w:multiLevelType w:val="hybridMultilevel"/>
    <w:tmpl w:val="6D888FC6"/>
    <w:lvl w:ilvl="0" w:tplc="04160017">
      <w:start w:val="2"/>
      <w:numFmt w:val="lowerLetter"/>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nsid w:val="48E07B28"/>
    <w:multiLevelType w:val="hybridMultilevel"/>
    <w:tmpl w:val="0C127C98"/>
    <w:lvl w:ilvl="0" w:tplc="04160001">
      <w:start w:val="1"/>
      <w:numFmt w:val="bullet"/>
      <w:lvlText w:val=""/>
      <w:lvlJc w:val="left"/>
      <w:pPr>
        <w:tabs>
          <w:tab w:val="num" w:pos="1080"/>
        </w:tabs>
        <w:ind w:left="1080" w:hanging="360"/>
      </w:pPr>
      <w:rPr>
        <w:rFonts w:ascii="Symbol" w:hAnsi="Symbol" w:hint="default"/>
      </w:rPr>
    </w:lvl>
    <w:lvl w:ilvl="1" w:tplc="04160003" w:tentative="1">
      <w:start w:val="1"/>
      <w:numFmt w:val="bullet"/>
      <w:lvlText w:val="o"/>
      <w:lvlJc w:val="left"/>
      <w:pPr>
        <w:tabs>
          <w:tab w:val="num" w:pos="1800"/>
        </w:tabs>
        <w:ind w:left="1800" w:hanging="360"/>
      </w:pPr>
      <w:rPr>
        <w:rFonts w:ascii="Courier New" w:hAnsi="Courier New" w:hint="default"/>
      </w:rPr>
    </w:lvl>
    <w:lvl w:ilvl="2" w:tplc="04160005" w:tentative="1">
      <w:start w:val="1"/>
      <w:numFmt w:val="bullet"/>
      <w:lvlText w:val=""/>
      <w:lvlJc w:val="left"/>
      <w:pPr>
        <w:tabs>
          <w:tab w:val="num" w:pos="2520"/>
        </w:tabs>
        <w:ind w:left="2520" w:hanging="360"/>
      </w:pPr>
      <w:rPr>
        <w:rFonts w:ascii="Wingdings" w:hAnsi="Wingdings" w:hint="default"/>
      </w:rPr>
    </w:lvl>
    <w:lvl w:ilvl="3" w:tplc="04160001" w:tentative="1">
      <w:start w:val="1"/>
      <w:numFmt w:val="bullet"/>
      <w:lvlText w:val=""/>
      <w:lvlJc w:val="left"/>
      <w:pPr>
        <w:tabs>
          <w:tab w:val="num" w:pos="3240"/>
        </w:tabs>
        <w:ind w:left="3240" w:hanging="360"/>
      </w:pPr>
      <w:rPr>
        <w:rFonts w:ascii="Symbol" w:hAnsi="Symbol" w:hint="default"/>
      </w:rPr>
    </w:lvl>
    <w:lvl w:ilvl="4" w:tplc="04160003" w:tentative="1">
      <w:start w:val="1"/>
      <w:numFmt w:val="bullet"/>
      <w:lvlText w:val="o"/>
      <w:lvlJc w:val="left"/>
      <w:pPr>
        <w:tabs>
          <w:tab w:val="num" w:pos="3960"/>
        </w:tabs>
        <w:ind w:left="3960" w:hanging="360"/>
      </w:pPr>
      <w:rPr>
        <w:rFonts w:ascii="Courier New" w:hAnsi="Courier New" w:hint="default"/>
      </w:rPr>
    </w:lvl>
    <w:lvl w:ilvl="5" w:tplc="04160005" w:tentative="1">
      <w:start w:val="1"/>
      <w:numFmt w:val="bullet"/>
      <w:lvlText w:val=""/>
      <w:lvlJc w:val="left"/>
      <w:pPr>
        <w:tabs>
          <w:tab w:val="num" w:pos="4680"/>
        </w:tabs>
        <w:ind w:left="4680" w:hanging="360"/>
      </w:pPr>
      <w:rPr>
        <w:rFonts w:ascii="Wingdings" w:hAnsi="Wingdings" w:hint="default"/>
      </w:rPr>
    </w:lvl>
    <w:lvl w:ilvl="6" w:tplc="04160001" w:tentative="1">
      <w:start w:val="1"/>
      <w:numFmt w:val="bullet"/>
      <w:lvlText w:val=""/>
      <w:lvlJc w:val="left"/>
      <w:pPr>
        <w:tabs>
          <w:tab w:val="num" w:pos="5400"/>
        </w:tabs>
        <w:ind w:left="5400" w:hanging="360"/>
      </w:pPr>
      <w:rPr>
        <w:rFonts w:ascii="Symbol" w:hAnsi="Symbol" w:hint="default"/>
      </w:rPr>
    </w:lvl>
    <w:lvl w:ilvl="7" w:tplc="04160003" w:tentative="1">
      <w:start w:val="1"/>
      <w:numFmt w:val="bullet"/>
      <w:lvlText w:val="o"/>
      <w:lvlJc w:val="left"/>
      <w:pPr>
        <w:tabs>
          <w:tab w:val="num" w:pos="6120"/>
        </w:tabs>
        <w:ind w:left="6120" w:hanging="360"/>
      </w:pPr>
      <w:rPr>
        <w:rFonts w:ascii="Courier New" w:hAnsi="Courier New" w:hint="default"/>
      </w:rPr>
    </w:lvl>
    <w:lvl w:ilvl="8" w:tplc="04160005" w:tentative="1">
      <w:start w:val="1"/>
      <w:numFmt w:val="bullet"/>
      <w:lvlText w:val=""/>
      <w:lvlJc w:val="left"/>
      <w:pPr>
        <w:tabs>
          <w:tab w:val="num" w:pos="6840"/>
        </w:tabs>
        <w:ind w:left="6840" w:hanging="360"/>
      </w:pPr>
      <w:rPr>
        <w:rFonts w:ascii="Wingdings" w:hAnsi="Wingdings" w:hint="default"/>
      </w:rPr>
    </w:lvl>
  </w:abstractNum>
  <w:abstractNum w:abstractNumId="11">
    <w:nsid w:val="4BBB0F58"/>
    <w:multiLevelType w:val="hybridMultilevel"/>
    <w:tmpl w:val="A05EDA9E"/>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2">
    <w:nsid w:val="58FC0797"/>
    <w:multiLevelType w:val="hybridMultilevel"/>
    <w:tmpl w:val="A344E0B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nsid w:val="71854C8C"/>
    <w:multiLevelType w:val="hybridMultilevel"/>
    <w:tmpl w:val="180E4DA2"/>
    <w:lvl w:ilvl="0" w:tplc="86D884C6">
      <w:start w:val="2"/>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BFA0668"/>
    <w:multiLevelType w:val="hybridMultilevel"/>
    <w:tmpl w:val="00B6C23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4"/>
  </w:num>
  <w:num w:numId="3">
    <w:abstractNumId w:val="10"/>
  </w:num>
  <w:num w:numId="4">
    <w:abstractNumId w:val="7"/>
  </w:num>
  <w:num w:numId="5">
    <w:abstractNumId w:val="12"/>
  </w:num>
  <w:num w:numId="6">
    <w:abstractNumId w:val="6"/>
  </w:num>
  <w:num w:numId="7">
    <w:abstractNumId w:val="5"/>
  </w:num>
  <w:num w:numId="8">
    <w:abstractNumId w:val="9"/>
  </w:num>
  <w:num w:numId="9">
    <w:abstractNumId w:val="4"/>
  </w:num>
  <w:num w:numId="10">
    <w:abstractNumId w:val="0"/>
  </w:num>
  <w:num w:numId="11">
    <w:abstractNumId w:val="1"/>
  </w:num>
  <w:num w:numId="12">
    <w:abstractNumId w:val="8"/>
  </w:num>
  <w:num w:numId="13">
    <w:abstractNumId w:val="3"/>
  </w:num>
  <w:num w:numId="14">
    <w:abstractNumId w:val="11"/>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stylePaneFormatFilter w:val="3F01"/>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DE7048"/>
    <w:rsid w:val="000025D6"/>
    <w:rsid w:val="000026EC"/>
    <w:rsid w:val="00006EFD"/>
    <w:rsid w:val="00006F53"/>
    <w:rsid w:val="00012AA8"/>
    <w:rsid w:val="00013D4E"/>
    <w:rsid w:val="000143EC"/>
    <w:rsid w:val="000146A3"/>
    <w:rsid w:val="000158FE"/>
    <w:rsid w:val="0001603F"/>
    <w:rsid w:val="00016E8E"/>
    <w:rsid w:val="00017184"/>
    <w:rsid w:val="00020D7A"/>
    <w:rsid w:val="00020E62"/>
    <w:rsid w:val="00022200"/>
    <w:rsid w:val="000223C1"/>
    <w:rsid w:val="00023E6F"/>
    <w:rsid w:val="0002568B"/>
    <w:rsid w:val="000260D9"/>
    <w:rsid w:val="000267A5"/>
    <w:rsid w:val="000301FB"/>
    <w:rsid w:val="000323F2"/>
    <w:rsid w:val="00032457"/>
    <w:rsid w:val="00032480"/>
    <w:rsid w:val="00032779"/>
    <w:rsid w:val="00032E35"/>
    <w:rsid w:val="0003310F"/>
    <w:rsid w:val="00034FC3"/>
    <w:rsid w:val="000355E9"/>
    <w:rsid w:val="00035F29"/>
    <w:rsid w:val="00035FE6"/>
    <w:rsid w:val="00036DC1"/>
    <w:rsid w:val="00042B22"/>
    <w:rsid w:val="00044729"/>
    <w:rsid w:val="0004641E"/>
    <w:rsid w:val="0004735C"/>
    <w:rsid w:val="0005098C"/>
    <w:rsid w:val="00050BEF"/>
    <w:rsid w:val="00051FE6"/>
    <w:rsid w:val="0005240C"/>
    <w:rsid w:val="00054FBF"/>
    <w:rsid w:val="00055DC9"/>
    <w:rsid w:val="0005646E"/>
    <w:rsid w:val="00056602"/>
    <w:rsid w:val="00056844"/>
    <w:rsid w:val="00056F43"/>
    <w:rsid w:val="00057E5F"/>
    <w:rsid w:val="00060238"/>
    <w:rsid w:val="00060BE3"/>
    <w:rsid w:val="00062253"/>
    <w:rsid w:val="00062B47"/>
    <w:rsid w:val="00064B72"/>
    <w:rsid w:val="00064E62"/>
    <w:rsid w:val="00064EDA"/>
    <w:rsid w:val="00070F82"/>
    <w:rsid w:val="00072ED1"/>
    <w:rsid w:val="000733BE"/>
    <w:rsid w:val="00073729"/>
    <w:rsid w:val="00073A06"/>
    <w:rsid w:val="00074284"/>
    <w:rsid w:val="000747E7"/>
    <w:rsid w:val="00074C2E"/>
    <w:rsid w:val="00075006"/>
    <w:rsid w:val="00077ED9"/>
    <w:rsid w:val="000810EC"/>
    <w:rsid w:val="0008111A"/>
    <w:rsid w:val="00081F33"/>
    <w:rsid w:val="0008264A"/>
    <w:rsid w:val="00084345"/>
    <w:rsid w:val="000858DE"/>
    <w:rsid w:val="00085CA3"/>
    <w:rsid w:val="000867CF"/>
    <w:rsid w:val="00092421"/>
    <w:rsid w:val="000937A2"/>
    <w:rsid w:val="000947E3"/>
    <w:rsid w:val="00094A54"/>
    <w:rsid w:val="00094E4B"/>
    <w:rsid w:val="00095A0D"/>
    <w:rsid w:val="00096BA8"/>
    <w:rsid w:val="0009718C"/>
    <w:rsid w:val="000A02FE"/>
    <w:rsid w:val="000A21F6"/>
    <w:rsid w:val="000A2AAC"/>
    <w:rsid w:val="000A647F"/>
    <w:rsid w:val="000A6B08"/>
    <w:rsid w:val="000A7B47"/>
    <w:rsid w:val="000A7D30"/>
    <w:rsid w:val="000B15F4"/>
    <w:rsid w:val="000B5D77"/>
    <w:rsid w:val="000B66E9"/>
    <w:rsid w:val="000B7345"/>
    <w:rsid w:val="000B7ADF"/>
    <w:rsid w:val="000B7ED3"/>
    <w:rsid w:val="000C075E"/>
    <w:rsid w:val="000C07F1"/>
    <w:rsid w:val="000C0841"/>
    <w:rsid w:val="000C0A5C"/>
    <w:rsid w:val="000C199B"/>
    <w:rsid w:val="000C2092"/>
    <w:rsid w:val="000C2DCC"/>
    <w:rsid w:val="000C3950"/>
    <w:rsid w:val="000C542B"/>
    <w:rsid w:val="000C5AA3"/>
    <w:rsid w:val="000D0CB2"/>
    <w:rsid w:val="000D2B32"/>
    <w:rsid w:val="000D3B6A"/>
    <w:rsid w:val="000D40E3"/>
    <w:rsid w:val="000D75FC"/>
    <w:rsid w:val="000D76A0"/>
    <w:rsid w:val="000D7B78"/>
    <w:rsid w:val="000E1568"/>
    <w:rsid w:val="000E1699"/>
    <w:rsid w:val="000E3D5F"/>
    <w:rsid w:val="000E3E18"/>
    <w:rsid w:val="000E411F"/>
    <w:rsid w:val="000E46AB"/>
    <w:rsid w:val="000E5C43"/>
    <w:rsid w:val="000E6EF4"/>
    <w:rsid w:val="000E7077"/>
    <w:rsid w:val="000F0020"/>
    <w:rsid w:val="000F04B1"/>
    <w:rsid w:val="000F0CB4"/>
    <w:rsid w:val="000F11DF"/>
    <w:rsid w:val="000F3479"/>
    <w:rsid w:val="000F3825"/>
    <w:rsid w:val="000F3C6B"/>
    <w:rsid w:val="000F4329"/>
    <w:rsid w:val="000F4CC6"/>
    <w:rsid w:val="000F60B7"/>
    <w:rsid w:val="000F6CFC"/>
    <w:rsid w:val="000F7EFD"/>
    <w:rsid w:val="001011EC"/>
    <w:rsid w:val="0010215D"/>
    <w:rsid w:val="00102A07"/>
    <w:rsid w:val="00102A24"/>
    <w:rsid w:val="00105E99"/>
    <w:rsid w:val="001062F1"/>
    <w:rsid w:val="001064E2"/>
    <w:rsid w:val="00106F82"/>
    <w:rsid w:val="00107AC9"/>
    <w:rsid w:val="00110CD1"/>
    <w:rsid w:val="00110D52"/>
    <w:rsid w:val="00112483"/>
    <w:rsid w:val="0011316B"/>
    <w:rsid w:val="00113576"/>
    <w:rsid w:val="001146BA"/>
    <w:rsid w:val="00120D34"/>
    <w:rsid w:val="00121671"/>
    <w:rsid w:val="001219AE"/>
    <w:rsid w:val="00121EA9"/>
    <w:rsid w:val="00125E85"/>
    <w:rsid w:val="00126D66"/>
    <w:rsid w:val="00131AB3"/>
    <w:rsid w:val="00133227"/>
    <w:rsid w:val="0013402A"/>
    <w:rsid w:val="00134C2F"/>
    <w:rsid w:val="001353CE"/>
    <w:rsid w:val="00135C2C"/>
    <w:rsid w:val="0014005D"/>
    <w:rsid w:val="001415D2"/>
    <w:rsid w:val="001418C0"/>
    <w:rsid w:val="0014268B"/>
    <w:rsid w:val="00142E34"/>
    <w:rsid w:val="00145425"/>
    <w:rsid w:val="00146CC1"/>
    <w:rsid w:val="001470E3"/>
    <w:rsid w:val="001471D4"/>
    <w:rsid w:val="00147F84"/>
    <w:rsid w:val="001520AF"/>
    <w:rsid w:val="00154675"/>
    <w:rsid w:val="00155AD6"/>
    <w:rsid w:val="0016110F"/>
    <w:rsid w:val="00161ED2"/>
    <w:rsid w:val="001620B7"/>
    <w:rsid w:val="0016350F"/>
    <w:rsid w:val="00164E42"/>
    <w:rsid w:val="00167CE9"/>
    <w:rsid w:val="001701B2"/>
    <w:rsid w:val="00171C6A"/>
    <w:rsid w:val="00172D86"/>
    <w:rsid w:val="00174C06"/>
    <w:rsid w:val="00176273"/>
    <w:rsid w:val="00177C5C"/>
    <w:rsid w:val="001814D8"/>
    <w:rsid w:val="001841C8"/>
    <w:rsid w:val="0018494F"/>
    <w:rsid w:val="001849DF"/>
    <w:rsid w:val="00184C61"/>
    <w:rsid w:val="00185B2E"/>
    <w:rsid w:val="0018622E"/>
    <w:rsid w:val="0018693A"/>
    <w:rsid w:val="00186EE9"/>
    <w:rsid w:val="001871C6"/>
    <w:rsid w:val="00190EB1"/>
    <w:rsid w:val="001916F5"/>
    <w:rsid w:val="00191772"/>
    <w:rsid w:val="00191FED"/>
    <w:rsid w:val="00193CFC"/>
    <w:rsid w:val="00194EDF"/>
    <w:rsid w:val="00195B9E"/>
    <w:rsid w:val="001966F5"/>
    <w:rsid w:val="001966FE"/>
    <w:rsid w:val="00197D68"/>
    <w:rsid w:val="001A3812"/>
    <w:rsid w:val="001A4908"/>
    <w:rsid w:val="001A4B37"/>
    <w:rsid w:val="001A4BB2"/>
    <w:rsid w:val="001A4E44"/>
    <w:rsid w:val="001A570E"/>
    <w:rsid w:val="001A603D"/>
    <w:rsid w:val="001A613C"/>
    <w:rsid w:val="001A7884"/>
    <w:rsid w:val="001B01B4"/>
    <w:rsid w:val="001B04F2"/>
    <w:rsid w:val="001B1743"/>
    <w:rsid w:val="001B19A7"/>
    <w:rsid w:val="001B2BD5"/>
    <w:rsid w:val="001B3D83"/>
    <w:rsid w:val="001B3E99"/>
    <w:rsid w:val="001B42AE"/>
    <w:rsid w:val="001B5E38"/>
    <w:rsid w:val="001C016C"/>
    <w:rsid w:val="001C2866"/>
    <w:rsid w:val="001C2FF8"/>
    <w:rsid w:val="001C356E"/>
    <w:rsid w:val="001C4541"/>
    <w:rsid w:val="001C6238"/>
    <w:rsid w:val="001D0FBB"/>
    <w:rsid w:val="001D2105"/>
    <w:rsid w:val="001D2A15"/>
    <w:rsid w:val="001D3546"/>
    <w:rsid w:val="001D3C83"/>
    <w:rsid w:val="001D49BF"/>
    <w:rsid w:val="001D4A2E"/>
    <w:rsid w:val="001D5153"/>
    <w:rsid w:val="001D5A46"/>
    <w:rsid w:val="001D784D"/>
    <w:rsid w:val="001D7C64"/>
    <w:rsid w:val="001D7F1A"/>
    <w:rsid w:val="001E2B2F"/>
    <w:rsid w:val="001E4B13"/>
    <w:rsid w:val="001E4D04"/>
    <w:rsid w:val="001E63AB"/>
    <w:rsid w:val="001E6E4B"/>
    <w:rsid w:val="001F04EC"/>
    <w:rsid w:val="001F0BD5"/>
    <w:rsid w:val="001F0E4E"/>
    <w:rsid w:val="001F187C"/>
    <w:rsid w:val="001F2A10"/>
    <w:rsid w:val="001F2E4E"/>
    <w:rsid w:val="001F3886"/>
    <w:rsid w:val="001F4319"/>
    <w:rsid w:val="001F4353"/>
    <w:rsid w:val="001F54C1"/>
    <w:rsid w:val="001F5CDE"/>
    <w:rsid w:val="001F60A1"/>
    <w:rsid w:val="001F6409"/>
    <w:rsid w:val="001F6AC1"/>
    <w:rsid w:val="00200C87"/>
    <w:rsid w:val="002019BA"/>
    <w:rsid w:val="00201A07"/>
    <w:rsid w:val="00201AB9"/>
    <w:rsid w:val="002045E8"/>
    <w:rsid w:val="00204613"/>
    <w:rsid w:val="00205FEB"/>
    <w:rsid w:val="00206336"/>
    <w:rsid w:val="002067BB"/>
    <w:rsid w:val="00206D8D"/>
    <w:rsid w:val="00210860"/>
    <w:rsid w:val="002117E5"/>
    <w:rsid w:val="002165BA"/>
    <w:rsid w:val="002234E5"/>
    <w:rsid w:val="00224422"/>
    <w:rsid w:val="00227F13"/>
    <w:rsid w:val="002319F0"/>
    <w:rsid w:val="0023321E"/>
    <w:rsid w:val="00233355"/>
    <w:rsid w:val="00234250"/>
    <w:rsid w:val="002345B3"/>
    <w:rsid w:val="00234985"/>
    <w:rsid w:val="00234FB3"/>
    <w:rsid w:val="00235D51"/>
    <w:rsid w:val="00236426"/>
    <w:rsid w:val="00236774"/>
    <w:rsid w:val="00237EAC"/>
    <w:rsid w:val="002408E8"/>
    <w:rsid w:val="00241C90"/>
    <w:rsid w:val="0024211F"/>
    <w:rsid w:val="00243C60"/>
    <w:rsid w:val="0024522C"/>
    <w:rsid w:val="00246E45"/>
    <w:rsid w:val="00247E44"/>
    <w:rsid w:val="00250302"/>
    <w:rsid w:val="0025087D"/>
    <w:rsid w:val="002519DB"/>
    <w:rsid w:val="00252720"/>
    <w:rsid w:val="00252B4D"/>
    <w:rsid w:val="00252E0C"/>
    <w:rsid w:val="00254056"/>
    <w:rsid w:val="00254264"/>
    <w:rsid w:val="00256224"/>
    <w:rsid w:val="00262538"/>
    <w:rsid w:val="002629DE"/>
    <w:rsid w:val="00264E01"/>
    <w:rsid w:val="00265CC8"/>
    <w:rsid w:val="00270B10"/>
    <w:rsid w:val="00273475"/>
    <w:rsid w:val="00273533"/>
    <w:rsid w:val="002752F8"/>
    <w:rsid w:val="00275758"/>
    <w:rsid w:val="00275AF9"/>
    <w:rsid w:val="00280B30"/>
    <w:rsid w:val="002811DD"/>
    <w:rsid w:val="002823F0"/>
    <w:rsid w:val="00282422"/>
    <w:rsid w:val="0028388E"/>
    <w:rsid w:val="00284A9E"/>
    <w:rsid w:val="00284C17"/>
    <w:rsid w:val="00284E22"/>
    <w:rsid w:val="00285F2F"/>
    <w:rsid w:val="00286CFF"/>
    <w:rsid w:val="00287273"/>
    <w:rsid w:val="002873BB"/>
    <w:rsid w:val="002905F0"/>
    <w:rsid w:val="0029299A"/>
    <w:rsid w:val="00292F58"/>
    <w:rsid w:val="00293FBA"/>
    <w:rsid w:val="002963CC"/>
    <w:rsid w:val="002A0A79"/>
    <w:rsid w:val="002A1D86"/>
    <w:rsid w:val="002A4C25"/>
    <w:rsid w:val="002A53DB"/>
    <w:rsid w:val="002A5F5D"/>
    <w:rsid w:val="002A60F5"/>
    <w:rsid w:val="002A61F4"/>
    <w:rsid w:val="002A63BA"/>
    <w:rsid w:val="002A6811"/>
    <w:rsid w:val="002B0301"/>
    <w:rsid w:val="002B2F3F"/>
    <w:rsid w:val="002B4E72"/>
    <w:rsid w:val="002B608A"/>
    <w:rsid w:val="002B65BB"/>
    <w:rsid w:val="002C050F"/>
    <w:rsid w:val="002C15BC"/>
    <w:rsid w:val="002C2FEE"/>
    <w:rsid w:val="002C33A4"/>
    <w:rsid w:val="002C3BD3"/>
    <w:rsid w:val="002C4D6B"/>
    <w:rsid w:val="002C6EAE"/>
    <w:rsid w:val="002C78DF"/>
    <w:rsid w:val="002D0701"/>
    <w:rsid w:val="002D0C44"/>
    <w:rsid w:val="002D1503"/>
    <w:rsid w:val="002D1B94"/>
    <w:rsid w:val="002D1ECB"/>
    <w:rsid w:val="002D2800"/>
    <w:rsid w:val="002D445C"/>
    <w:rsid w:val="002D4982"/>
    <w:rsid w:val="002D54FD"/>
    <w:rsid w:val="002D63B1"/>
    <w:rsid w:val="002E2E9F"/>
    <w:rsid w:val="002E31F2"/>
    <w:rsid w:val="002E3E12"/>
    <w:rsid w:val="002E4637"/>
    <w:rsid w:val="002E495D"/>
    <w:rsid w:val="002E7E5A"/>
    <w:rsid w:val="002F02FA"/>
    <w:rsid w:val="002F504D"/>
    <w:rsid w:val="002F63C8"/>
    <w:rsid w:val="002F72CB"/>
    <w:rsid w:val="002F7FB0"/>
    <w:rsid w:val="00300322"/>
    <w:rsid w:val="00301044"/>
    <w:rsid w:val="00303455"/>
    <w:rsid w:val="00304432"/>
    <w:rsid w:val="00304FAA"/>
    <w:rsid w:val="0030518C"/>
    <w:rsid w:val="003054DB"/>
    <w:rsid w:val="0030674E"/>
    <w:rsid w:val="00310032"/>
    <w:rsid w:val="00311318"/>
    <w:rsid w:val="00312648"/>
    <w:rsid w:val="00316364"/>
    <w:rsid w:val="003168CF"/>
    <w:rsid w:val="00316B00"/>
    <w:rsid w:val="00316BC5"/>
    <w:rsid w:val="00320B26"/>
    <w:rsid w:val="00320DB0"/>
    <w:rsid w:val="003210FF"/>
    <w:rsid w:val="003217D3"/>
    <w:rsid w:val="00321CE7"/>
    <w:rsid w:val="00323DFB"/>
    <w:rsid w:val="00324F07"/>
    <w:rsid w:val="00325ADA"/>
    <w:rsid w:val="0032613A"/>
    <w:rsid w:val="00330275"/>
    <w:rsid w:val="003314B7"/>
    <w:rsid w:val="00331814"/>
    <w:rsid w:val="00336C68"/>
    <w:rsid w:val="0033767E"/>
    <w:rsid w:val="00337C39"/>
    <w:rsid w:val="003420B8"/>
    <w:rsid w:val="00344A6C"/>
    <w:rsid w:val="003469E6"/>
    <w:rsid w:val="00351D7A"/>
    <w:rsid w:val="00352192"/>
    <w:rsid w:val="003524DA"/>
    <w:rsid w:val="003534CB"/>
    <w:rsid w:val="003537D6"/>
    <w:rsid w:val="00354564"/>
    <w:rsid w:val="00355D4E"/>
    <w:rsid w:val="0036395A"/>
    <w:rsid w:val="0036473C"/>
    <w:rsid w:val="00365176"/>
    <w:rsid w:val="0036590E"/>
    <w:rsid w:val="00365A8B"/>
    <w:rsid w:val="00366A57"/>
    <w:rsid w:val="003707F8"/>
    <w:rsid w:val="00371DA3"/>
    <w:rsid w:val="00375866"/>
    <w:rsid w:val="00375C99"/>
    <w:rsid w:val="00376CE7"/>
    <w:rsid w:val="0038181F"/>
    <w:rsid w:val="00385346"/>
    <w:rsid w:val="00386028"/>
    <w:rsid w:val="00386732"/>
    <w:rsid w:val="003901A6"/>
    <w:rsid w:val="0039070F"/>
    <w:rsid w:val="00390E49"/>
    <w:rsid w:val="00391491"/>
    <w:rsid w:val="00391D97"/>
    <w:rsid w:val="00392564"/>
    <w:rsid w:val="00396597"/>
    <w:rsid w:val="0039763E"/>
    <w:rsid w:val="00397BB3"/>
    <w:rsid w:val="003A0236"/>
    <w:rsid w:val="003A0428"/>
    <w:rsid w:val="003A0451"/>
    <w:rsid w:val="003A224C"/>
    <w:rsid w:val="003A4003"/>
    <w:rsid w:val="003A41F4"/>
    <w:rsid w:val="003A4F1D"/>
    <w:rsid w:val="003A5F32"/>
    <w:rsid w:val="003B5EB8"/>
    <w:rsid w:val="003B6072"/>
    <w:rsid w:val="003B678D"/>
    <w:rsid w:val="003C1AAA"/>
    <w:rsid w:val="003C1BB0"/>
    <w:rsid w:val="003C21A2"/>
    <w:rsid w:val="003C267F"/>
    <w:rsid w:val="003C3BC7"/>
    <w:rsid w:val="003C52C2"/>
    <w:rsid w:val="003D0B3A"/>
    <w:rsid w:val="003D5A6E"/>
    <w:rsid w:val="003D648F"/>
    <w:rsid w:val="003D7085"/>
    <w:rsid w:val="003E1F59"/>
    <w:rsid w:val="003E284C"/>
    <w:rsid w:val="003E2EFF"/>
    <w:rsid w:val="003E3E43"/>
    <w:rsid w:val="003E45DC"/>
    <w:rsid w:val="003E5B43"/>
    <w:rsid w:val="003E6B65"/>
    <w:rsid w:val="003E6DEE"/>
    <w:rsid w:val="003E7AF4"/>
    <w:rsid w:val="003E7E4B"/>
    <w:rsid w:val="003F022F"/>
    <w:rsid w:val="003F0DB2"/>
    <w:rsid w:val="003F1EFA"/>
    <w:rsid w:val="003F261B"/>
    <w:rsid w:val="003F41BA"/>
    <w:rsid w:val="003F5944"/>
    <w:rsid w:val="003F5F22"/>
    <w:rsid w:val="003F61E3"/>
    <w:rsid w:val="003F6BA1"/>
    <w:rsid w:val="003F7047"/>
    <w:rsid w:val="0040047E"/>
    <w:rsid w:val="00403280"/>
    <w:rsid w:val="00403507"/>
    <w:rsid w:val="00403886"/>
    <w:rsid w:val="00404F1E"/>
    <w:rsid w:val="004050C5"/>
    <w:rsid w:val="004050E1"/>
    <w:rsid w:val="00407BCB"/>
    <w:rsid w:val="00410E7D"/>
    <w:rsid w:val="00410EF1"/>
    <w:rsid w:val="004118A2"/>
    <w:rsid w:val="00413583"/>
    <w:rsid w:val="00416F05"/>
    <w:rsid w:val="00417873"/>
    <w:rsid w:val="00417E27"/>
    <w:rsid w:val="00417EAA"/>
    <w:rsid w:val="00421D51"/>
    <w:rsid w:val="00422AB5"/>
    <w:rsid w:val="0042304E"/>
    <w:rsid w:val="004239B1"/>
    <w:rsid w:val="004268BE"/>
    <w:rsid w:val="00426DF6"/>
    <w:rsid w:val="004276B1"/>
    <w:rsid w:val="0043031E"/>
    <w:rsid w:val="004328EC"/>
    <w:rsid w:val="00433E43"/>
    <w:rsid w:val="0043574A"/>
    <w:rsid w:val="0043705B"/>
    <w:rsid w:val="00437AB6"/>
    <w:rsid w:val="00441FE8"/>
    <w:rsid w:val="00442404"/>
    <w:rsid w:val="00442C32"/>
    <w:rsid w:val="00443298"/>
    <w:rsid w:val="004433B4"/>
    <w:rsid w:val="00444175"/>
    <w:rsid w:val="00444337"/>
    <w:rsid w:val="004468B8"/>
    <w:rsid w:val="00450D1E"/>
    <w:rsid w:val="00451037"/>
    <w:rsid w:val="004522E2"/>
    <w:rsid w:val="004524B6"/>
    <w:rsid w:val="00453E5F"/>
    <w:rsid w:val="00453F2D"/>
    <w:rsid w:val="004544E2"/>
    <w:rsid w:val="00454A6F"/>
    <w:rsid w:val="00460814"/>
    <w:rsid w:val="004616C1"/>
    <w:rsid w:val="00462851"/>
    <w:rsid w:val="004637B5"/>
    <w:rsid w:val="00463901"/>
    <w:rsid w:val="00463ACC"/>
    <w:rsid w:val="00464029"/>
    <w:rsid w:val="00464657"/>
    <w:rsid w:val="00472982"/>
    <w:rsid w:val="00475771"/>
    <w:rsid w:val="00475FAE"/>
    <w:rsid w:val="0047602A"/>
    <w:rsid w:val="004765E8"/>
    <w:rsid w:val="004775A0"/>
    <w:rsid w:val="00480A97"/>
    <w:rsid w:val="00480B6C"/>
    <w:rsid w:val="00480BC1"/>
    <w:rsid w:val="00481822"/>
    <w:rsid w:val="00482D45"/>
    <w:rsid w:val="00483AE0"/>
    <w:rsid w:val="00484E12"/>
    <w:rsid w:val="00485588"/>
    <w:rsid w:val="00485617"/>
    <w:rsid w:val="00486264"/>
    <w:rsid w:val="00486CF0"/>
    <w:rsid w:val="0049056A"/>
    <w:rsid w:val="0049264F"/>
    <w:rsid w:val="0049319B"/>
    <w:rsid w:val="00493EE8"/>
    <w:rsid w:val="004954B5"/>
    <w:rsid w:val="00495C16"/>
    <w:rsid w:val="0049627C"/>
    <w:rsid w:val="00497183"/>
    <w:rsid w:val="004A0B44"/>
    <w:rsid w:val="004A0ED8"/>
    <w:rsid w:val="004A1C89"/>
    <w:rsid w:val="004A21D3"/>
    <w:rsid w:val="004A26B7"/>
    <w:rsid w:val="004A293D"/>
    <w:rsid w:val="004A33CB"/>
    <w:rsid w:val="004A4AC6"/>
    <w:rsid w:val="004A4FC5"/>
    <w:rsid w:val="004A5012"/>
    <w:rsid w:val="004A53DC"/>
    <w:rsid w:val="004A5781"/>
    <w:rsid w:val="004A7717"/>
    <w:rsid w:val="004B0026"/>
    <w:rsid w:val="004B2BE5"/>
    <w:rsid w:val="004B2EFB"/>
    <w:rsid w:val="004B36CD"/>
    <w:rsid w:val="004B5326"/>
    <w:rsid w:val="004B6132"/>
    <w:rsid w:val="004C1D97"/>
    <w:rsid w:val="004C2AB2"/>
    <w:rsid w:val="004C40F6"/>
    <w:rsid w:val="004C5582"/>
    <w:rsid w:val="004C7B64"/>
    <w:rsid w:val="004D0536"/>
    <w:rsid w:val="004D1022"/>
    <w:rsid w:val="004D1B0A"/>
    <w:rsid w:val="004D287B"/>
    <w:rsid w:val="004D42B2"/>
    <w:rsid w:val="004D43BA"/>
    <w:rsid w:val="004D44C7"/>
    <w:rsid w:val="004D4E25"/>
    <w:rsid w:val="004E00CC"/>
    <w:rsid w:val="004E489A"/>
    <w:rsid w:val="004E4F68"/>
    <w:rsid w:val="004E55AF"/>
    <w:rsid w:val="004E5635"/>
    <w:rsid w:val="004E5DD0"/>
    <w:rsid w:val="004E616D"/>
    <w:rsid w:val="004E7205"/>
    <w:rsid w:val="004F0971"/>
    <w:rsid w:val="004F139E"/>
    <w:rsid w:val="004F3485"/>
    <w:rsid w:val="004F7877"/>
    <w:rsid w:val="004F7A8B"/>
    <w:rsid w:val="004F7D1D"/>
    <w:rsid w:val="00501383"/>
    <w:rsid w:val="00501E4D"/>
    <w:rsid w:val="0050331F"/>
    <w:rsid w:val="00503D4D"/>
    <w:rsid w:val="0051062E"/>
    <w:rsid w:val="00511B07"/>
    <w:rsid w:val="00513C51"/>
    <w:rsid w:val="005144CA"/>
    <w:rsid w:val="00514FE8"/>
    <w:rsid w:val="005167E8"/>
    <w:rsid w:val="00517235"/>
    <w:rsid w:val="0051783F"/>
    <w:rsid w:val="0052041A"/>
    <w:rsid w:val="00522D0E"/>
    <w:rsid w:val="005234ED"/>
    <w:rsid w:val="005238A8"/>
    <w:rsid w:val="00527B16"/>
    <w:rsid w:val="0053022B"/>
    <w:rsid w:val="00531841"/>
    <w:rsid w:val="00532C69"/>
    <w:rsid w:val="00533155"/>
    <w:rsid w:val="00533652"/>
    <w:rsid w:val="00534158"/>
    <w:rsid w:val="005342FD"/>
    <w:rsid w:val="0053768C"/>
    <w:rsid w:val="00537D13"/>
    <w:rsid w:val="0054052E"/>
    <w:rsid w:val="005412BD"/>
    <w:rsid w:val="00543849"/>
    <w:rsid w:val="005449BF"/>
    <w:rsid w:val="00545A35"/>
    <w:rsid w:val="00546212"/>
    <w:rsid w:val="00547FCE"/>
    <w:rsid w:val="00555364"/>
    <w:rsid w:val="005556EA"/>
    <w:rsid w:val="00556003"/>
    <w:rsid w:val="005566DC"/>
    <w:rsid w:val="00556B0D"/>
    <w:rsid w:val="005576B1"/>
    <w:rsid w:val="00557909"/>
    <w:rsid w:val="00557E22"/>
    <w:rsid w:val="00560DBE"/>
    <w:rsid w:val="00560FDA"/>
    <w:rsid w:val="0056211E"/>
    <w:rsid w:val="00562952"/>
    <w:rsid w:val="005648E4"/>
    <w:rsid w:val="00565341"/>
    <w:rsid w:val="00566E5E"/>
    <w:rsid w:val="00570748"/>
    <w:rsid w:val="005720DD"/>
    <w:rsid w:val="00572BEB"/>
    <w:rsid w:val="005732DB"/>
    <w:rsid w:val="00573AED"/>
    <w:rsid w:val="00574B6A"/>
    <w:rsid w:val="00576883"/>
    <w:rsid w:val="0058126B"/>
    <w:rsid w:val="005835C1"/>
    <w:rsid w:val="005849CE"/>
    <w:rsid w:val="00584A5A"/>
    <w:rsid w:val="005856CB"/>
    <w:rsid w:val="005861A6"/>
    <w:rsid w:val="0058759A"/>
    <w:rsid w:val="0058775A"/>
    <w:rsid w:val="00590030"/>
    <w:rsid w:val="00590C45"/>
    <w:rsid w:val="00592F09"/>
    <w:rsid w:val="00594171"/>
    <w:rsid w:val="00594F7D"/>
    <w:rsid w:val="00595950"/>
    <w:rsid w:val="005974BF"/>
    <w:rsid w:val="005A1DC8"/>
    <w:rsid w:val="005A3893"/>
    <w:rsid w:val="005A4911"/>
    <w:rsid w:val="005A65BC"/>
    <w:rsid w:val="005A6ED2"/>
    <w:rsid w:val="005A7CA3"/>
    <w:rsid w:val="005B0812"/>
    <w:rsid w:val="005B35A9"/>
    <w:rsid w:val="005B4313"/>
    <w:rsid w:val="005B57AD"/>
    <w:rsid w:val="005B634F"/>
    <w:rsid w:val="005B6D83"/>
    <w:rsid w:val="005C2D02"/>
    <w:rsid w:val="005C3EF3"/>
    <w:rsid w:val="005C3F4D"/>
    <w:rsid w:val="005C4DC5"/>
    <w:rsid w:val="005C5E22"/>
    <w:rsid w:val="005C6D0C"/>
    <w:rsid w:val="005D01A0"/>
    <w:rsid w:val="005D0A09"/>
    <w:rsid w:val="005D1D7C"/>
    <w:rsid w:val="005D5FA0"/>
    <w:rsid w:val="005D70AA"/>
    <w:rsid w:val="005E0923"/>
    <w:rsid w:val="005E1153"/>
    <w:rsid w:val="005E1A00"/>
    <w:rsid w:val="005E27A3"/>
    <w:rsid w:val="005E2A04"/>
    <w:rsid w:val="005E3A9D"/>
    <w:rsid w:val="005E3EA6"/>
    <w:rsid w:val="005E5894"/>
    <w:rsid w:val="005E6876"/>
    <w:rsid w:val="005E6F99"/>
    <w:rsid w:val="005E7086"/>
    <w:rsid w:val="005E7B4B"/>
    <w:rsid w:val="005E7B7E"/>
    <w:rsid w:val="005F2E4C"/>
    <w:rsid w:val="005F3066"/>
    <w:rsid w:val="005F33C4"/>
    <w:rsid w:val="005F6856"/>
    <w:rsid w:val="006020C3"/>
    <w:rsid w:val="00605F9B"/>
    <w:rsid w:val="00607063"/>
    <w:rsid w:val="0061023D"/>
    <w:rsid w:val="006115AD"/>
    <w:rsid w:val="00611B3D"/>
    <w:rsid w:val="006124AF"/>
    <w:rsid w:val="0061279D"/>
    <w:rsid w:val="006128D5"/>
    <w:rsid w:val="0061299F"/>
    <w:rsid w:val="00612D9A"/>
    <w:rsid w:val="00613A5A"/>
    <w:rsid w:val="00615248"/>
    <w:rsid w:val="00616E9C"/>
    <w:rsid w:val="00617220"/>
    <w:rsid w:val="006177DA"/>
    <w:rsid w:val="00622D63"/>
    <w:rsid w:val="006244A8"/>
    <w:rsid w:val="00624BF0"/>
    <w:rsid w:val="0062656E"/>
    <w:rsid w:val="006274AA"/>
    <w:rsid w:val="00627672"/>
    <w:rsid w:val="00627BE5"/>
    <w:rsid w:val="00627F22"/>
    <w:rsid w:val="00630175"/>
    <w:rsid w:val="0063017D"/>
    <w:rsid w:val="0063304C"/>
    <w:rsid w:val="006347FA"/>
    <w:rsid w:val="006363E4"/>
    <w:rsid w:val="006368CA"/>
    <w:rsid w:val="00637C65"/>
    <w:rsid w:val="0064005F"/>
    <w:rsid w:val="006407FE"/>
    <w:rsid w:val="00640A4F"/>
    <w:rsid w:val="00642F35"/>
    <w:rsid w:val="00644E58"/>
    <w:rsid w:val="00646A09"/>
    <w:rsid w:val="00646A50"/>
    <w:rsid w:val="00646B50"/>
    <w:rsid w:val="006513AA"/>
    <w:rsid w:val="00652853"/>
    <w:rsid w:val="00652AF0"/>
    <w:rsid w:val="006533D0"/>
    <w:rsid w:val="006535FC"/>
    <w:rsid w:val="00653773"/>
    <w:rsid w:val="0065379B"/>
    <w:rsid w:val="00654509"/>
    <w:rsid w:val="0065575A"/>
    <w:rsid w:val="00656CBA"/>
    <w:rsid w:val="00657845"/>
    <w:rsid w:val="0066134E"/>
    <w:rsid w:val="0066192D"/>
    <w:rsid w:val="00661EF3"/>
    <w:rsid w:val="006642F2"/>
    <w:rsid w:val="0066461A"/>
    <w:rsid w:val="00664A25"/>
    <w:rsid w:val="00664BD5"/>
    <w:rsid w:val="00665711"/>
    <w:rsid w:val="00666D16"/>
    <w:rsid w:val="00667492"/>
    <w:rsid w:val="00670C72"/>
    <w:rsid w:val="0067103A"/>
    <w:rsid w:val="00672009"/>
    <w:rsid w:val="00675922"/>
    <w:rsid w:val="00675DB4"/>
    <w:rsid w:val="006763F1"/>
    <w:rsid w:val="006763F2"/>
    <w:rsid w:val="00676BA8"/>
    <w:rsid w:val="0067734D"/>
    <w:rsid w:val="00680F1C"/>
    <w:rsid w:val="006811B5"/>
    <w:rsid w:val="00681238"/>
    <w:rsid w:val="00681A83"/>
    <w:rsid w:val="00682778"/>
    <w:rsid w:val="006849BA"/>
    <w:rsid w:val="00684B11"/>
    <w:rsid w:val="00685D25"/>
    <w:rsid w:val="0068653B"/>
    <w:rsid w:val="00690F8B"/>
    <w:rsid w:val="006918F0"/>
    <w:rsid w:val="006920D8"/>
    <w:rsid w:val="00692FAE"/>
    <w:rsid w:val="00694475"/>
    <w:rsid w:val="00694ABD"/>
    <w:rsid w:val="00696106"/>
    <w:rsid w:val="00696C48"/>
    <w:rsid w:val="006975DF"/>
    <w:rsid w:val="00697D0B"/>
    <w:rsid w:val="006A04D1"/>
    <w:rsid w:val="006A20F4"/>
    <w:rsid w:val="006A4D8E"/>
    <w:rsid w:val="006A6515"/>
    <w:rsid w:val="006A7139"/>
    <w:rsid w:val="006B0737"/>
    <w:rsid w:val="006B0989"/>
    <w:rsid w:val="006B0A69"/>
    <w:rsid w:val="006B3DE4"/>
    <w:rsid w:val="006B4417"/>
    <w:rsid w:val="006B555D"/>
    <w:rsid w:val="006B618D"/>
    <w:rsid w:val="006B72C0"/>
    <w:rsid w:val="006C0B93"/>
    <w:rsid w:val="006C1725"/>
    <w:rsid w:val="006C2A01"/>
    <w:rsid w:val="006C2C6B"/>
    <w:rsid w:val="006C3A7C"/>
    <w:rsid w:val="006C5337"/>
    <w:rsid w:val="006C7027"/>
    <w:rsid w:val="006C78CA"/>
    <w:rsid w:val="006D2055"/>
    <w:rsid w:val="006D4561"/>
    <w:rsid w:val="006D4ABE"/>
    <w:rsid w:val="006D4FC3"/>
    <w:rsid w:val="006D5753"/>
    <w:rsid w:val="006D64D9"/>
    <w:rsid w:val="006D6E1B"/>
    <w:rsid w:val="006D6F7D"/>
    <w:rsid w:val="006E19D7"/>
    <w:rsid w:val="006E27B7"/>
    <w:rsid w:val="006E317B"/>
    <w:rsid w:val="006E3CCC"/>
    <w:rsid w:val="006E425F"/>
    <w:rsid w:val="006E4DE6"/>
    <w:rsid w:val="006E66EB"/>
    <w:rsid w:val="006F0675"/>
    <w:rsid w:val="006F1855"/>
    <w:rsid w:val="006F5107"/>
    <w:rsid w:val="006F658B"/>
    <w:rsid w:val="006F7558"/>
    <w:rsid w:val="00700DEA"/>
    <w:rsid w:val="00703048"/>
    <w:rsid w:val="007037A1"/>
    <w:rsid w:val="0070467F"/>
    <w:rsid w:val="0070622C"/>
    <w:rsid w:val="00710C05"/>
    <w:rsid w:val="00711EAA"/>
    <w:rsid w:val="0071371A"/>
    <w:rsid w:val="00716884"/>
    <w:rsid w:val="00716B87"/>
    <w:rsid w:val="00716D6B"/>
    <w:rsid w:val="00717299"/>
    <w:rsid w:val="00717343"/>
    <w:rsid w:val="00717A0E"/>
    <w:rsid w:val="00721B02"/>
    <w:rsid w:val="0072367F"/>
    <w:rsid w:val="00723893"/>
    <w:rsid w:val="00724B6C"/>
    <w:rsid w:val="00725A23"/>
    <w:rsid w:val="00725A66"/>
    <w:rsid w:val="00725EDA"/>
    <w:rsid w:val="00726DA0"/>
    <w:rsid w:val="007275C9"/>
    <w:rsid w:val="007300E4"/>
    <w:rsid w:val="007327D8"/>
    <w:rsid w:val="00733FAA"/>
    <w:rsid w:val="00735CED"/>
    <w:rsid w:val="00736776"/>
    <w:rsid w:val="007378E0"/>
    <w:rsid w:val="00740401"/>
    <w:rsid w:val="00740547"/>
    <w:rsid w:val="00743954"/>
    <w:rsid w:val="007464DD"/>
    <w:rsid w:val="007475AB"/>
    <w:rsid w:val="00750F89"/>
    <w:rsid w:val="00752AE6"/>
    <w:rsid w:val="00752F43"/>
    <w:rsid w:val="007534B8"/>
    <w:rsid w:val="007578C2"/>
    <w:rsid w:val="00757F97"/>
    <w:rsid w:val="007612F0"/>
    <w:rsid w:val="0076332F"/>
    <w:rsid w:val="00764205"/>
    <w:rsid w:val="0076440C"/>
    <w:rsid w:val="00765D7B"/>
    <w:rsid w:val="00771085"/>
    <w:rsid w:val="0077249A"/>
    <w:rsid w:val="007729D1"/>
    <w:rsid w:val="00772C2E"/>
    <w:rsid w:val="00773DAC"/>
    <w:rsid w:val="00775CF8"/>
    <w:rsid w:val="00783D85"/>
    <w:rsid w:val="00783E1E"/>
    <w:rsid w:val="00783F21"/>
    <w:rsid w:val="0078497B"/>
    <w:rsid w:val="00784CE4"/>
    <w:rsid w:val="00785B62"/>
    <w:rsid w:val="0079026F"/>
    <w:rsid w:val="007912AC"/>
    <w:rsid w:val="00791B2F"/>
    <w:rsid w:val="00791F56"/>
    <w:rsid w:val="00792BBE"/>
    <w:rsid w:val="007966B6"/>
    <w:rsid w:val="00796E4C"/>
    <w:rsid w:val="007A1AA7"/>
    <w:rsid w:val="007A2034"/>
    <w:rsid w:val="007A51AC"/>
    <w:rsid w:val="007A5567"/>
    <w:rsid w:val="007A685E"/>
    <w:rsid w:val="007B1794"/>
    <w:rsid w:val="007B53FA"/>
    <w:rsid w:val="007B5472"/>
    <w:rsid w:val="007B70AD"/>
    <w:rsid w:val="007C042A"/>
    <w:rsid w:val="007C07CF"/>
    <w:rsid w:val="007C1034"/>
    <w:rsid w:val="007C13BA"/>
    <w:rsid w:val="007C1BEA"/>
    <w:rsid w:val="007C4014"/>
    <w:rsid w:val="007C4D08"/>
    <w:rsid w:val="007C50CC"/>
    <w:rsid w:val="007C631C"/>
    <w:rsid w:val="007C7752"/>
    <w:rsid w:val="007C78FD"/>
    <w:rsid w:val="007D18FA"/>
    <w:rsid w:val="007D487D"/>
    <w:rsid w:val="007D5957"/>
    <w:rsid w:val="007D65C0"/>
    <w:rsid w:val="007D65C3"/>
    <w:rsid w:val="007D69D4"/>
    <w:rsid w:val="007D6EF0"/>
    <w:rsid w:val="007E1DB6"/>
    <w:rsid w:val="007E309B"/>
    <w:rsid w:val="007E36EF"/>
    <w:rsid w:val="007E4BD9"/>
    <w:rsid w:val="007E780E"/>
    <w:rsid w:val="007F11D9"/>
    <w:rsid w:val="007F203A"/>
    <w:rsid w:val="007F2EF3"/>
    <w:rsid w:val="007F3A52"/>
    <w:rsid w:val="007F6866"/>
    <w:rsid w:val="007F7CE4"/>
    <w:rsid w:val="0080166C"/>
    <w:rsid w:val="00803154"/>
    <w:rsid w:val="00803827"/>
    <w:rsid w:val="00805168"/>
    <w:rsid w:val="008070A6"/>
    <w:rsid w:val="0081049B"/>
    <w:rsid w:val="00811685"/>
    <w:rsid w:val="00812682"/>
    <w:rsid w:val="00812CFD"/>
    <w:rsid w:val="00813ADD"/>
    <w:rsid w:val="00815572"/>
    <w:rsid w:val="00815D2D"/>
    <w:rsid w:val="00815F22"/>
    <w:rsid w:val="00817B84"/>
    <w:rsid w:val="00820392"/>
    <w:rsid w:val="008206C0"/>
    <w:rsid w:val="00821F6A"/>
    <w:rsid w:val="00826983"/>
    <w:rsid w:val="00827D89"/>
    <w:rsid w:val="00831072"/>
    <w:rsid w:val="00832E7E"/>
    <w:rsid w:val="00833481"/>
    <w:rsid w:val="00835132"/>
    <w:rsid w:val="00835BE5"/>
    <w:rsid w:val="00837F55"/>
    <w:rsid w:val="00844DC0"/>
    <w:rsid w:val="0084555B"/>
    <w:rsid w:val="00845D2D"/>
    <w:rsid w:val="0084606F"/>
    <w:rsid w:val="00846CDC"/>
    <w:rsid w:val="008471AD"/>
    <w:rsid w:val="00850613"/>
    <w:rsid w:val="00850FE1"/>
    <w:rsid w:val="00851FBC"/>
    <w:rsid w:val="0085205A"/>
    <w:rsid w:val="008531A0"/>
    <w:rsid w:val="00853D6B"/>
    <w:rsid w:val="00855540"/>
    <w:rsid w:val="00856FE7"/>
    <w:rsid w:val="008647EF"/>
    <w:rsid w:val="00864DF7"/>
    <w:rsid w:val="00865068"/>
    <w:rsid w:val="0086567E"/>
    <w:rsid w:val="0086574A"/>
    <w:rsid w:val="00865A9C"/>
    <w:rsid w:val="00865DB0"/>
    <w:rsid w:val="0086749B"/>
    <w:rsid w:val="00867849"/>
    <w:rsid w:val="008700CF"/>
    <w:rsid w:val="00871510"/>
    <w:rsid w:val="00877BF6"/>
    <w:rsid w:val="008813CB"/>
    <w:rsid w:val="008814BC"/>
    <w:rsid w:val="00882B7C"/>
    <w:rsid w:val="00882E31"/>
    <w:rsid w:val="00883714"/>
    <w:rsid w:val="00883A89"/>
    <w:rsid w:val="00884ED0"/>
    <w:rsid w:val="00885490"/>
    <w:rsid w:val="00887196"/>
    <w:rsid w:val="00887A30"/>
    <w:rsid w:val="00887E0A"/>
    <w:rsid w:val="00892860"/>
    <w:rsid w:val="00892D1D"/>
    <w:rsid w:val="008933E1"/>
    <w:rsid w:val="00893901"/>
    <w:rsid w:val="00893B41"/>
    <w:rsid w:val="00896610"/>
    <w:rsid w:val="00896780"/>
    <w:rsid w:val="00896C2B"/>
    <w:rsid w:val="00896FEA"/>
    <w:rsid w:val="00897C8B"/>
    <w:rsid w:val="008A2FFB"/>
    <w:rsid w:val="008A32C7"/>
    <w:rsid w:val="008A4BF3"/>
    <w:rsid w:val="008A53EE"/>
    <w:rsid w:val="008A56FC"/>
    <w:rsid w:val="008A5C1F"/>
    <w:rsid w:val="008A6011"/>
    <w:rsid w:val="008B035D"/>
    <w:rsid w:val="008B4980"/>
    <w:rsid w:val="008B6686"/>
    <w:rsid w:val="008C0C14"/>
    <w:rsid w:val="008C1BFA"/>
    <w:rsid w:val="008C524F"/>
    <w:rsid w:val="008C67F2"/>
    <w:rsid w:val="008C7089"/>
    <w:rsid w:val="008C790D"/>
    <w:rsid w:val="008D0B1F"/>
    <w:rsid w:val="008D2E51"/>
    <w:rsid w:val="008D494B"/>
    <w:rsid w:val="008D4F58"/>
    <w:rsid w:val="008D5E8D"/>
    <w:rsid w:val="008E0AA0"/>
    <w:rsid w:val="008E0EEB"/>
    <w:rsid w:val="008E0F7E"/>
    <w:rsid w:val="008E10CC"/>
    <w:rsid w:val="008E1A8F"/>
    <w:rsid w:val="008E2723"/>
    <w:rsid w:val="008E3618"/>
    <w:rsid w:val="008E4672"/>
    <w:rsid w:val="008E47C6"/>
    <w:rsid w:val="008E4910"/>
    <w:rsid w:val="008E4F7C"/>
    <w:rsid w:val="008E744D"/>
    <w:rsid w:val="008E7603"/>
    <w:rsid w:val="008E7A7D"/>
    <w:rsid w:val="008F11BC"/>
    <w:rsid w:val="008F1FB6"/>
    <w:rsid w:val="008F235A"/>
    <w:rsid w:val="008F62E0"/>
    <w:rsid w:val="008F6789"/>
    <w:rsid w:val="008F6B52"/>
    <w:rsid w:val="008F7437"/>
    <w:rsid w:val="00901382"/>
    <w:rsid w:val="00901409"/>
    <w:rsid w:val="00901D1C"/>
    <w:rsid w:val="0090270A"/>
    <w:rsid w:val="0090277C"/>
    <w:rsid w:val="00902937"/>
    <w:rsid w:val="009030B3"/>
    <w:rsid w:val="00903F22"/>
    <w:rsid w:val="0090646D"/>
    <w:rsid w:val="009070A5"/>
    <w:rsid w:val="00907F12"/>
    <w:rsid w:val="00911D7E"/>
    <w:rsid w:val="0091390C"/>
    <w:rsid w:val="00913E45"/>
    <w:rsid w:val="0091648A"/>
    <w:rsid w:val="00916E06"/>
    <w:rsid w:val="0092015F"/>
    <w:rsid w:val="00922CC7"/>
    <w:rsid w:val="00923CF4"/>
    <w:rsid w:val="00924CCD"/>
    <w:rsid w:val="00924DDF"/>
    <w:rsid w:val="0092512A"/>
    <w:rsid w:val="009251F1"/>
    <w:rsid w:val="00925B39"/>
    <w:rsid w:val="00925EEB"/>
    <w:rsid w:val="00930148"/>
    <w:rsid w:val="00930B70"/>
    <w:rsid w:val="00931D53"/>
    <w:rsid w:val="0093268E"/>
    <w:rsid w:val="00932971"/>
    <w:rsid w:val="00933AA1"/>
    <w:rsid w:val="00935418"/>
    <w:rsid w:val="009359A1"/>
    <w:rsid w:val="009365B2"/>
    <w:rsid w:val="009369B0"/>
    <w:rsid w:val="00937311"/>
    <w:rsid w:val="00937AEA"/>
    <w:rsid w:val="00937F79"/>
    <w:rsid w:val="00940ED4"/>
    <w:rsid w:val="00941854"/>
    <w:rsid w:val="0094193A"/>
    <w:rsid w:val="009420F0"/>
    <w:rsid w:val="009440D5"/>
    <w:rsid w:val="0094458C"/>
    <w:rsid w:val="00944DDC"/>
    <w:rsid w:val="0094651A"/>
    <w:rsid w:val="00947085"/>
    <w:rsid w:val="009502BC"/>
    <w:rsid w:val="00950882"/>
    <w:rsid w:val="00950A02"/>
    <w:rsid w:val="009512F3"/>
    <w:rsid w:val="009533D7"/>
    <w:rsid w:val="00953958"/>
    <w:rsid w:val="00954D15"/>
    <w:rsid w:val="00955C49"/>
    <w:rsid w:val="00955D0C"/>
    <w:rsid w:val="009571B3"/>
    <w:rsid w:val="009573DF"/>
    <w:rsid w:val="00961DBB"/>
    <w:rsid w:val="00962CC7"/>
    <w:rsid w:val="00963B2A"/>
    <w:rsid w:val="0096612C"/>
    <w:rsid w:val="00967071"/>
    <w:rsid w:val="009737F2"/>
    <w:rsid w:val="00973974"/>
    <w:rsid w:val="00973C0F"/>
    <w:rsid w:val="009757DD"/>
    <w:rsid w:val="0097592C"/>
    <w:rsid w:val="0097677C"/>
    <w:rsid w:val="009775D8"/>
    <w:rsid w:val="00977D8D"/>
    <w:rsid w:val="00977E92"/>
    <w:rsid w:val="0098031F"/>
    <w:rsid w:val="0098037F"/>
    <w:rsid w:val="00980EF5"/>
    <w:rsid w:val="00982200"/>
    <w:rsid w:val="00982EE2"/>
    <w:rsid w:val="00984CD7"/>
    <w:rsid w:val="00987768"/>
    <w:rsid w:val="0098787C"/>
    <w:rsid w:val="00990641"/>
    <w:rsid w:val="009918F4"/>
    <w:rsid w:val="00991BE9"/>
    <w:rsid w:val="00993BC0"/>
    <w:rsid w:val="009948B5"/>
    <w:rsid w:val="00995702"/>
    <w:rsid w:val="00996A17"/>
    <w:rsid w:val="00996DD5"/>
    <w:rsid w:val="00997E17"/>
    <w:rsid w:val="009A1065"/>
    <w:rsid w:val="009A2303"/>
    <w:rsid w:val="009A275E"/>
    <w:rsid w:val="009A2A92"/>
    <w:rsid w:val="009A37E9"/>
    <w:rsid w:val="009A53C3"/>
    <w:rsid w:val="009A56BF"/>
    <w:rsid w:val="009B1516"/>
    <w:rsid w:val="009B1733"/>
    <w:rsid w:val="009B1BE9"/>
    <w:rsid w:val="009B22AB"/>
    <w:rsid w:val="009B2AA8"/>
    <w:rsid w:val="009B3CC0"/>
    <w:rsid w:val="009B4405"/>
    <w:rsid w:val="009B5031"/>
    <w:rsid w:val="009B6F07"/>
    <w:rsid w:val="009C048E"/>
    <w:rsid w:val="009C0D5F"/>
    <w:rsid w:val="009C2531"/>
    <w:rsid w:val="009C6B1A"/>
    <w:rsid w:val="009D05C0"/>
    <w:rsid w:val="009D2471"/>
    <w:rsid w:val="009D3350"/>
    <w:rsid w:val="009D4A54"/>
    <w:rsid w:val="009D5352"/>
    <w:rsid w:val="009D76EB"/>
    <w:rsid w:val="009E3962"/>
    <w:rsid w:val="009E3C1E"/>
    <w:rsid w:val="009E4979"/>
    <w:rsid w:val="009E7E59"/>
    <w:rsid w:val="009F5A88"/>
    <w:rsid w:val="009F6291"/>
    <w:rsid w:val="009F6C32"/>
    <w:rsid w:val="00A01170"/>
    <w:rsid w:val="00A01434"/>
    <w:rsid w:val="00A02BFE"/>
    <w:rsid w:val="00A0314B"/>
    <w:rsid w:val="00A0375C"/>
    <w:rsid w:val="00A03BF7"/>
    <w:rsid w:val="00A03D1B"/>
    <w:rsid w:val="00A0544F"/>
    <w:rsid w:val="00A05508"/>
    <w:rsid w:val="00A05ADC"/>
    <w:rsid w:val="00A05B51"/>
    <w:rsid w:val="00A05FE7"/>
    <w:rsid w:val="00A06DB1"/>
    <w:rsid w:val="00A07B30"/>
    <w:rsid w:val="00A117D6"/>
    <w:rsid w:val="00A1744F"/>
    <w:rsid w:val="00A200BB"/>
    <w:rsid w:val="00A20CFF"/>
    <w:rsid w:val="00A23510"/>
    <w:rsid w:val="00A24B11"/>
    <w:rsid w:val="00A24E10"/>
    <w:rsid w:val="00A24F89"/>
    <w:rsid w:val="00A26C23"/>
    <w:rsid w:val="00A272B3"/>
    <w:rsid w:val="00A32734"/>
    <w:rsid w:val="00A32D70"/>
    <w:rsid w:val="00A33CA6"/>
    <w:rsid w:val="00A34F9E"/>
    <w:rsid w:val="00A35006"/>
    <w:rsid w:val="00A3581D"/>
    <w:rsid w:val="00A36459"/>
    <w:rsid w:val="00A36939"/>
    <w:rsid w:val="00A37324"/>
    <w:rsid w:val="00A41206"/>
    <w:rsid w:val="00A41600"/>
    <w:rsid w:val="00A42415"/>
    <w:rsid w:val="00A43603"/>
    <w:rsid w:val="00A43B77"/>
    <w:rsid w:val="00A43C4A"/>
    <w:rsid w:val="00A441D2"/>
    <w:rsid w:val="00A44E0C"/>
    <w:rsid w:val="00A45782"/>
    <w:rsid w:val="00A46D13"/>
    <w:rsid w:val="00A47025"/>
    <w:rsid w:val="00A47847"/>
    <w:rsid w:val="00A47E04"/>
    <w:rsid w:val="00A50B3D"/>
    <w:rsid w:val="00A51FE7"/>
    <w:rsid w:val="00A52545"/>
    <w:rsid w:val="00A52931"/>
    <w:rsid w:val="00A53CFF"/>
    <w:rsid w:val="00A54A0F"/>
    <w:rsid w:val="00A55A26"/>
    <w:rsid w:val="00A55FD2"/>
    <w:rsid w:val="00A579D3"/>
    <w:rsid w:val="00A61E64"/>
    <w:rsid w:val="00A63FEF"/>
    <w:rsid w:val="00A662EA"/>
    <w:rsid w:val="00A66A91"/>
    <w:rsid w:val="00A66E98"/>
    <w:rsid w:val="00A72248"/>
    <w:rsid w:val="00A732B1"/>
    <w:rsid w:val="00A74D29"/>
    <w:rsid w:val="00A77237"/>
    <w:rsid w:val="00A77BDF"/>
    <w:rsid w:val="00A80D66"/>
    <w:rsid w:val="00A80E94"/>
    <w:rsid w:val="00A81B00"/>
    <w:rsid w:val="00A82B7C"/>
    <w:rsid w:val="00A82BEA"/>
    <w:rsid w:val="00A8512C"/>
    <w:rsid w:val="00A85E15"/>
    <w:rsid w:val="00A875EE"/>
    <w:rsid w:val="00A90ED1"/>
    <w:rsid w:val="00A921FE"/>
    <w:rsid w:val="00A9223F"/>
    <w:rsid w:val="00A94A2F"/>
    <w:rsid w:val="00A9509D"/>
    <w:rsid w:val="00A954C2"/>
    <w:rsid w:val="00A95AD3"/>
    <w:rsid w:val="00A96BC0"/>
    <w:rsid w:val="00A96D6C"/>
    <w:rsid w:val="00A97107"/>
    <w:rsid w:val="00A976C6"/>
    <w:rsid w:val="00A97F65"/>
    <w:rsid w:val="00AA1B87"/>
    <w:rsid w:val="00AA3787"/>
    <w:rsid w:val="00AA757E"/>
    <w:rsid w:val="00AB07CF"/>
    <w:rsid w:val="00AB0A4F"/>
    <w:rsid w:val="00AB215C"/>
    <w:rsid w:val="00AB39A6"/>
    <w:rsid w:val="00AB4C24"/>
    <w:rsid w:val="00AB4D64"/>
    <w:rsid w:val="00AB5096"/>
    <w:rsid w:val="00AB5DDE"/>
    <w:rsid w:val="00AB5E11"/>
    <w:rsid w:val="00AB6C98"/>
    <w:rsid w:val="00AB7E76"/>
    <w:rsid w:val="00AC164B"/>
    <w:rsid w:val="00AC31E7"/>
    <w:rsid w:val="00AC419B"/>
    <w:rsid w:val="00AC4E87"/>
    <w:rsid w:val="00AC592E"/>
    <w:rsid w:val="00AC5F01"/>
    <w:rsid w:val="00AC6660"/>
    <w:rsid w:val="00AC6BEF"/>
    <w:rsid w:val="00AD0179"/>
    <w:rsid w:val="00AD05C0"/>
    <w:rsid w:val="00AD4CDE"/>
    <w:rsid w:val="00AD53B4"/>
    <w:rsid w:val="00AD54B0"/>
    <w:rsid w:val="00AD5817"/>
    <w:rsid w:val="00AD5DBD"/>
    <w:rsid w:val="00AD7990"/>
    <w:rsid w:val="00AD7A40"/>
    <w:rsid w:val="00AE512C"/>
    <w:rsid w:val="00AE518D"/>
    <w:rsid w:val="00AE5204"/>
    <w:rsid w:val="00AE67E0"/>
    <w:rsid w:val="00AF077C"/>
    <w:rsid w:val="00AF0AB9"/>
    <w:rsid w:val="00AF0DBB"/>
    <w:rsid w:val="00AF1A8A"/>
    <w:rsid w:val="00AF33AC"/>
    <w:rsid w:val="00AF4D92"/>
    <w:rsid w:val="00AF552A"/>
    <w:rsid w:val="00AF7C3E"/>
    <w:rsid w:val="00AF7E89"/>
    <w:rsid w:val="00B01311"/>
    <w:rsid w:val="00B02A72"/>
    <w:rsid w:val="00B03DCB"/>
    <w:rsid w:val="00B03F9D"/>
    <w:rsid w:val="00B045EB"/>
    <w:rsid w:val="00B04689"/>
    <w:rsid w:val="00B05423"/>
    <w:rsid w:val="00B05472"/>
    <w:rsid w:val="00B06578"/>
    <w:rsid w:val="00B11BF6"/>
    <w:rsid w:val="00B1235C"/>
    <w:rsid w:val="00B15925"/>
    <w:rsid w:val="00B15E37"/>
    <w:rsid w:val="00B16B0B"/>
    <w:rsid w:val="00B20917"/>
    <w:rsid w:val="00B20D14"/>
    <w:rsid w:val="00B212AB"/>
    <w:rsid w:val="00B21C54"/>
    <w:rsid w:val="00B22C07"/>
    <w:rsid w:val="00B27B68"/>
    <w:rsid w:val="00B302AE"/>
    <w:rsid w:val="00B304E8"/>
    <w:rsid w:val="00B33418"/>
    <w:rsid w:val="00B36329"/>
    <w:rsid w:val="00B368FF"/>
    <w:rsid w:val="00B40101"/>
    <w:rsid w:val="00B42352"/>
    <w:rsid w:val="00B43C53"/>
    <w:rsid w:val="00B442D2"/>
    <w:rsid w:val="00B44BDE"/>
    <w:rsid w:val="00B4505E"/>
    <w:rsid w:val="00B452D4"/>
    <w:rsid w:val="00B5552B"/>
    <w:rsid w:val="00B556EB"/>
    <w:rsid w:val="00B561D4"/>
    <w:rsid w:val="00B56B12"/>
    <w:rsid w:val="00B6240E"/>
    <w:rsid w:val="00B62914"/>
    <w:rsid w:val="00B62DB4"/>
    <w:rsid w:val="00B7069C"/>
    <w:rsid w:val="00B713E3"/>
    <w:rsid w:val="00B7288D"/>
    <w:rsid w:val="00B73F85"/>
    <w:rsid w:val="00B76A8B"/>
    <w:rsid w:val="00B76B5F"/>
    <w:rsid w:val="00B76B85"/>
    <w:rsid w:val="00B77416"/>
    <w:rsid w:val="00B77E1A"/>
    <w:rsid w:val="00B80406"/>
    <w:rsid w:val="00B81144"/>
    <w:rsid w:val="00B82B87"/>
    <w:rsid w:val="00B84BB4"/>
    <w:rsid w:val="00B8613B"/>
    <w:rsid w:val="00B901C4"/>
    <w:rsid w:val="00B916A7"/>
    <w:rsid w:val="00B9172A"/>
    <w:rsid w:val="00B92243"/>
    <w:rsid w:val="00B948C3"/>
    <w:rsid w:val="00B965B7"/>
    <w:rsid w:val="00B97705"/>
    <w:rsid w:val="00BA0A9A"/>
    <w:rsid w:val="00BA1722"/>
    <w:rsid w:val="00BA288E"/>
    <w:rsid w:val="00BA4D2E"/>
    <w:rsid w:val="00BA66E4"/>
    <w:rsid w:val="00BA6F3E"/>
    <w:rsid w:val="00BA7D18"/>
    <w:rsid w:val="00BB0D06"/>
    <w:rsid w:val="00BB0ED4"/>
    <w:rsid w:val="00BB32F5"/>
    <w:rsid w:val="00BB60AB"/>
    <w:rsid w:val="00BB6C7A"/>
    <w:rsid w:val="00BB6E65"/>
    <w:rsid w:val="00BB744C"/>
    <w:rsid w:val="00BC14FA"/>
    <w:rsid w:val="00BC21CB"/>
    <w:rsid w:val="00BC45E2"/>
    <w:rsid w:val="00BC4A5E"/>
    <w:rsid w:val="00BC561A"/>
    <w:rsid w:val="00BC6082"/>
    <w:rsid w:val="00BD3E89"/>
    <w:rsid w:val="00BD6C4A"/>
    <w:rsid w:val="00BE0D80"/>
    <w:rsid w:val="00BE3ABC"/>
    <w:rsid w:val="00BE4967"/>
    <w:rsid w:val="00BE701A"/>
    <w:rsid w:val="00BE78B9"/>
    <w:rsid w:val="00BF0FFD"/>
    <w:rsid w:val="00BF12D2"/>
    <w:rsid w:val="00BF2918"/>
    <w:rsid w:val="00BF2A3A"/>
    <w:rsid w:val="00BF402B"/>
    <w:rsid w:val="00BF469C"/>
    <w:rsid w:val="00BF48CD"/>
    <w:rsid w:val="00BF5D43"/>
    <w:rsid w:val="00C01DCE"/>
    <w:rsid w:val="00C02384"/>
    <w:rsid w:val="00C04495"/>
    <w:rsid w:val="00C047C5"/>
    <w:rsid w:val="00C06960"/>
    <w:rsid w:val="00C06DCA"/>
    <w:rsid w:val="00C0758F"/>
    <w:rsid w:val="00C101F9"/>
    <w:rsid w:val="00C105CF"/>
    <w:rsid w:val="00C107E5"/>
    <w:rsid w:val="00C110AD"/>
    <w:rsid w:val="00C11230"/>
    <w:rsid w:val="00C11444"/>
    <w:rsid w:val="00C11AB8"/>
    <w:rsid w:val="00C121F0"/>
    <w:rsid w:val="00C121FC"/>
    <w:rsid w:val="00C1398F"/>
    <w:rsid w:val="00C139AB"/>
    <w:rsid w:val="00C1475B"/>
    <w:rsid w:val="00C16F24"/>
    <w:rsid w:val="00C219ED"/>
    <w:rsid w:val="00C23389"/>
    <w:rsid w:val="00C23925"/>
    <w:rsid w:val="00C24570"/>
    <w:rsid w:val="00C2491E"/>
    <w:rsid w:val="00C2507A"/>
    <w:rsid w:val="00C25C48"/>
    <w:rsid w:val="00C26AFD"/>
    <w:rsid w:val="00C26CD9"/>
    <w:rsid w:val="00C30045"/>
    <w:rsid w:val="00C302FC"/>
    <w:rsid w:val="00C3155F"/>
    <w:rsid w:val="00C31731"/>
    <w:rsid w:val="00C31BB0"/>
    <w:rsid w:val="00C3202E"/>
    <w:rsid w:val="00C32191"/>
    <w:rsid w:val="00C32447"/>
    <w:rsid w:val="00C32B5F"/>
    <w:rsid w:val="00C32F18"/>
    <w:rsid w:val="00C34094"/>
    <w:rsid w:val="00C34AC8"/>
    <w:rsid w:val="00C34B5D"/>
    <w:rsid w:val="00C34EAA"/>
    <w:rsid w:val="00C36182"/>
    <w:rsid w:val="00C407AA"/>
    <w:rsid w:val="00C40B60"/>
    <w:rsid w:val="00C42DF3"/>
    <w:rsid w:val="00C433D7"/>
    <w:rsid w:val="00C43456"/>
    <w:rsid w:val="00C43783"/>
    <w:rsid w:val="00C44336"/>
    <w:rsid w:val="00C46091"/>
    <w:rsid w:val="00C464C4"/>
    <w:rsid w:val="00C47DA1"/>
    <w:rsid w:val="00C50967"/>
    <w:rsid w:val="00C50DFD"/>
    <w:rsid w:val="00C52F69"/>
    <w:rsid w:val="00C536BC"/>
    <w:rsid w:val="00C548D7"/>
    <w:rsid w:val="00C54C58"/>
    <w:rsid w:val="00C54DF4"/>
    <w:rsid w:val="00C56791"/>
    <w:rsid w:val="00C5699F"/>
    <w:rsid w:val="00C60048"/>
    <w:rsid w:val="00C60865"/>
    <w:rsid w:val="00C62F7F"/>
    <w:rsid w:val="00C651C7"/>
    <w:rsid w:val="00C65C5C"/>
    <w:rsid w:val="00C66110"/>
    <w:rsid w:val="00C7065A"/>
    <w:rsid w:val="00C76047"/>
    <w:rsid w:val="00C76147"/>
    <w:rsid w:val="00C7654E"/>
    <w:rsid w:val="00C774E3"/>
    <w:rsid w:val="00C8046D"/>
    <w:rsid w:val="00C807C3"/>
    <w:rsid w:val="00C813EA"/>
    <w:rsid w:val="00C81CBD"/>
    <w:rsid w:val="00C82253"/>
    <w:rsid w:val="00C83141"/>
    <w:rsid w:val="00C86546"/>
    <w:rsid w:val="00C9091C"/>
    <w:rsid w:val="00C92DCC"/>
    <w:rsid w:val="00C95512"/>
    <w:rsid w:val="00C95A77"/>
    <w:rsid w:val="00CA1716"/>
    <w:rsid w:val="00CA1A25"/>
    <w:rsid w:val="00CA46B7"/>
    <w:rsid w:val="00CA5AC0"/>
    <w:rsid w:val="00CA6623"/>
    <w:rsid w:val="00CA7B9A"/>
    <w:rsid w:val="00CA7FEA"/>
    <w:rsid w:val="00CB01FE"/>
    <w:rsid w:val="00CB24C6"/>
    <w:rsid w:val="00CB27E2"/>
    <w:rsid w:val="00CB3D77"/>
    <w:rsid w:val="00CB4205"/>
    <w:rsid w:val="00CB547B"/>
    <w:rsid w:val="00CB77F4"/>
    <w:rsid w:val="00CB78D3"/>
    <w:rsid w:val="00CB7F4E"/>
    <w:rsid w:val="00CC102A"/>
    <w:rsid w:val="00CC14E1"/>
    <w:rsid w:val="00CC1551"/>
    <w:rsid w:val="00CC2269"/>
    <w:rsid w:val="00CC2C1D"/>
    <w:rsid w:val="00CC3B13"/>
    <w:rsid w:val="00CC583C"/>
    <w:rsid w:val="00CC5F7A"/>
    <w:rsid w:val="00CC75BE"/>
    <w:rsid w:val="00CD264C"/>
    <w:rsid w:val="00CD2D93"/>
    <w:rsid w:val="00CD2E58"/>
    <w:rsid w:val="00CD31D3"/>
    <w:rsid w:val="00CD489E"/>
    <w:rsid w:val="00CD5075"/>
    <w:rsid w:val="00CD59D9"/>
    <w:rsid w:val="00CD62B8"/>
    <w:rsid w:val="00CE0B78"/>
    <w:rsid w:val="00CE35C9"/>
    <w:rsid w:val="00CE3696"/>
    <w:rsid w:val="00CE44EF"/>
    <w:rsid w:val="00CE4921"/>
    <w:rsid w:val="00CE60F4"/>
    <w:rsid w:val="00CE6447"/>
    <w:rsid w:val="00CE650F"/>
    <w:rsid w:val="00CE7DA7"/>
    <w:rsid w:val="00CF0CEB"/>
    <w:rsid w:val="00CF1686"/>
    <w:rsid w:val="00CF2B6B"/>
    <w:rsid w:val="00CF2D11"/>
    <w:rsid w:val="00CF358B"/>
    <w:rsid w:val="00CF60BA"/>
    <w:rsid w:val="00CF6FC8"/>
    <w:rsid w:val="00D00029"/>
    <w:rsid w:val="00D00A5B"/>
    <w:rsid w:val="00D023ED"/>
    <w:rsid w:val="00D02413"/>
    <w:rsid w:val="00D03EC1"/>
    <w:rsid w:val="00D04B8E"/>
    <w:rsid w:val="00D04FB7"/>
    <w:rsid w:val="00D061D5"/>
    <w:rsid w:val="00D067DE"/>
    <w:rsid w:val="00D0735D"/>
    <w:rsid w:val="00D07944"/>
    <w:rsid w:val="00D1066B"/>
    <w:rsid w:val="00D11654"/>
    <w:rsid w:val="00D12574"/>
    <w:rsid w:val="00D126A4"/>
    <w:rsid w:val="00D12895"/>
    <w:rsid w:val="00D12C9B"/>
    <w:rsid w:val="00D12E6F"/>
    <w:rsid w:val="00D1378F"/>
    <w:rsid w:val="00D13832"/>
    <w:rsid w:val="00D145A7"/>
    <w:rsid w:val="00D15671"/>
    <w:rsid w:val="00D16B51"/>
    <w:rsid w:val="00D20827"/>
    <w:rsid w:val="00D22927"/>
    <w:rsid w:val="00D22DDD"/>
    <w:rsid w:val="00D2312D"/>
    <w:rsid w:val="00D23328"/>
    <w:rsid w:val="00D23410"/>
    <w:rsid w:val="00D236F9"/>
    <w:rsid w:val="00D24368"/>
    <w:rsid w:val="00D24897"/>
    <w:rsid w:val="00D2614D"/>
    <w:rsid w:val="00D30962"/>
    <w:rsid w:val="00D3122D"/>
    <w:rsid w:val="00D3187A"/>
    <w:rsid w:val="00D31D70"/>
    <w:rsid w:val="00D3222E"/>
    <w:rsid w:val="00D33456"/>
    <w:rsid w:val="00D33494"/>
    <w:rsid w:val="00D343C2"/>
    <w:rsid w:val="00D36159"/>
    <w:rsid w:val="00D3649B"/>
    <w:rsid w:val="00D36634"/>
    <w:rsid w:val="00D37267"/>
    <w:rsid w:val="00D376C7"/>
    <w:rsid w:val="00D37805"/>
    <w:rsid w:val="00D4171B"/>
    <w:rsid w:val="00D427EC"/>
    <w:rsid w:val="00D42B01"/>
    <w:rsid w:val="00D44929"/>
    <w:rsid w:val="00D47AF3"/>
    <w:rsid w:val="00D47DB0"/>
    <w:rsid w:val="00D5072F"/>
    <w:rsid w:val="00D5197C"/>
    <w:rsid w:val="00D52672"/>
    <w:rsid w:val="00D54FD7"/>
    <w:rsid w:val="00D5594D"/>
    <w:rsid w:val="00D561BA"/>
    <w:rsid w:val="00D60651"/>
    <w:rsid w:val="00D67C3F"/>
    <w:rsid w:val="00D67D88"/>
    <w:rsid w:val="00D70C20"/>
    <w:rsid w:val="00D71843"/>
    <w:rsid w:val="00D7191A"/>
    <w:rsid w:val="00D72326"/>
    <w:rsid w:val="00D7244C"/>
    <w:rsid w:val="00D7341F"/>
    <w:rsid w:val="00D736B3"/>
    <w:rsid w:val="00D73C10"/>
    <w:rsid w:val="00D74CB5"/>
    <w:rsid w:val="00D75F32"/>
    <w:rsid w:val="00D81484"/>
    <w:rsid w:val="00D81A81"/>
    <w:rsid w:val="00D85B5F"/>
    <w:rsid w:val="00D90A2E"/>
    <w:rsid w:val="00D91331"/>
    <w:rsid w:val="00D91CF0"/>
    <w:rsid w:val="00D927CA"/>
    <w:rsid w:val="00D94A20"/>
    <w:rsid w:val="00D976CD"/>
    <w:rsid w:val="00D97A77"/>
    <w:rsid w:val="00DA151B"/>
    <w:rsid w:val="00DA180D"/>
    <w:rsid w:val="00DA2E82"/>
    <w:rsid w:val="00DA30F7"/>
    <w:rsid w:val="00DA3D47"/>
    <w:rsid w:val="00DA53D7"/>
    <w:rsid w:val="00DA6F23"/>
    <w:rsid w:val="00DA7A45"/>
    <w:rsid w:val="00DB12CE"/>
    <w:rsid w:val="00DB24CD"/>
    <w:rsid w:val="00DB519F"/>
    <w:rsid w:val="00DB60F1"/>
    <w:rsid w:val="00DB7A0A"/>
    <w:rsid w:val="00DC045B"/>
    <w:rsid w:val="00DC0659"/>
    <w:rsid w:val="00DC141B"/>
    <w:rsid w:val="00DC1DFD"/>
    <w:rsid w:val="00DC25AA"/>
    <w:rsid w:val="00DC2F0D"/>
    <w:rsid w:val="00DC2FB3"/>
    <w:rsid w:val="00DC4C47"/>
    <w:rsid w:val="00DC5D3E"/>
    <w:rsid w:val="00DC7B47"/>
    <w:rsid w:val="00DD0C58"/>
    <w:rsid w:val="00DD10AF"/>
    <w:rsid w:val="00DD3256"/>
    <w:rsid w:val="00DD46A5"/>
    <w:rsid w:val="00DD499D"/>
    <w:rsid w:val="00DD569F"/>
    <w:rsid w:val="00DD6176"/>
    <w:rsid w:val="00DD6452"/>
    <w:rsid w:val="00DD776A"/>
    <w:rsid w:val="00DE1FCC"/>
    <w:rsid w:val="00DE242F"/>
    <w:rsid w:val="00DE2E63"/>
    <w:rsid w:val="00DE54C1"/>
    <w:rsid w:val="00DE594A"/>
    <w:rsid w:val="00DE68B3"/>
    <w:rsid w:val="00DE6D3A"/>
    <w:rsid w:val="00DE7048"/>
    <w:rsid w:val="00DF037B"/>
    <w:rsid w:val="00DF07FC"/>
    <w:rsid w:val="00DF08DD"/>
    <w:rsid w:val="00DF3B4D"/>
    <w:rsid w:val="00DF5D99"/>
    <w:rsid w:val="00DF622D"/>
    <w:rsid w:val="00E00DD7"/>
    <w:rsid w:val="00E00E0F"/>
    <w:rsid w:val="00E0207C"/>
    <w:rsid w:val="00E0484A"/>
    <w:rsid w:val="00E057BE"/>
    <w:rsid w:val="00E05977"/>
    <w:rsid w:val="00E074F4"/>
    <w:rsid w:val="00E07EB5"/>
    <w:rsid w:val="00E103F8"/>
    <w:rsid w:val="00E10B9B"/>
    <w:rsid w:val="00E13789"/>
    <w:rsid w:val="00E14B75"/>
    <w:rsid w:val="00E15BE6"/>
    <w:rsid w:val="00E16A67"/>
    <w:rsid w:val="00E17831"/>
    <w:rsid w:val="00E205E4"/>
    <w:rsid w:val="00E20865"/>
    <w:rsid w:val="00E20FB3"/>
    <w:rsid w:val="00E22829"/>
    <w:rsid w:val="00E2361E"/>
    <w:rsid w:val="00E25742"/>
    <w:rsid w:val="00E2778B"/>
    <w:rsid w:val="00E316B4"/>
    <w:rsid w:val="00E33773"/>
    <w:rsid w:val="00E350DA"/>
    <w:rsid w:val="00E35B0E"/>
    <w:rsid w:val="00E42D31"/>
    <w:rsid w:val="00E4347E"/>
    <w:rsid w:val="00E43611"/>
    <w:rsid w:val="00E4468D"/>
    <w:rsid w:val="00E447AD"/>
    <w:rsid w:val="00E4587E"/>
    <w:rsid w:val="00E461F0"/>
    <w:rsid w:val="00E46705"/>
    <w:rsid w:val="00E50098"/>
    <w:rsid w:val="00E500E9"/>
    <w:rsid w:val="00E51511"/>
    <w:rsid w:val="00E51629"/>
    <w:rsid w:val="00E51E02"/>
    <w:rsid w:val="00E51E48"/>
    <w:rsid w:val="00E5371F"/>
    <w:rsid w:val="00E5469D"/>
    <w:rsid w:val="00E54ADA"/>
    <w:rsid w:val="00E55023"/>
    <w:rsid w:val="00E56E15"/>
    <w:rsid w:val="00E57714"/>
    <w:rsid w:val="00E6045A"/>
    <w:rsid w:val="00E6055A"/>
    <w:rsid w:val="00E60B24"/>
    <w:rsid w:val="00E618EC"/>
    <w:rsid w:val="00E61A81"/>
    <w:rsid w:val="00E63A7B"/>
    <w:rsid w:val="00E64500"/>
    <w:rsid w:val="00E65C0A"/>
    <w:rsid w:val="00E6683F"/>
    <w:rsid w:val="00E669F3"/>
    <w:rsid w:val="00E66A50"/>
    <w:rsid w:val="00E66B0A"/>
    <w:rsid w:val="00E71206"/>
    <w:rsid w:val="00E72B77"/>
    <w:rsid w:val="00E7330A"/>
    <w:rsid w:val="00E74079"/>
    <w:rsid w:val="00E74C3B"/>
    <w:rsid w:val="00E769A3"/>
    <w:rsid w:val="00E82521"/>
    <w:rsid w:val="00E84624"/>
    <w:rsid w:val="00E85402"/>
    <w:rsid w:val="00E85860"/>
    <w:rsid w:val="00E85B5D"/>
    <w:rsid w:val="00E863AC"/>
    <w:rsid w:val="00E8784E"/>
    <w:rsid w:val="00E9052A"/>
    <w:rsid w:val="00E90BCD"/>
    <w:rsid w:val="00E91011"/>
    <w:rsid w:val="00E95371"/>
    <w:rsid w:val="00E96FA8"/>
    <w:rsid w:val="00EA0746"/>
    <w:rsid w:val="00EA12C1"/>
    <w:rsid w:val="00EA1B41"/>
    <w:rsid w:val="00EA1C39"/>
    <w:rsid w:val="00EA2941"/>
    <w:rsid w:val="00EA46BB"/>
    <w:rsid w:val="00EA46EC"/>
    <w:rsid w:val="00EA48D7"/>
    <w:rsid w:val="00EA5627"/>
    <w:rsid w:val="00EA7580"/>
    <w:rsid w:val="00EB077D"/>
    <w:rsid w:val="00EB4749"/>
    <w:rsid w:val="00EB4C05"/>
    <w:rsid w:val="00EB5672"/>
    <w:rsid w:val="00EB7D7D"/>
    <w:rsid w:val="00EC0DA7"/>
    <w:rsid w:val="00EC2482"/>
    <w:rsid w:val="00EC2A8D"/>
    <w:rsid w:val="00EC34C6"/>
    <w:rsid w:val="00EC4CE2"/>
    <w:rsid w:val="00EC6540"/>
    <w:rsid w:val="00EC7BDE"/>
    <w:rsid w:val="00EC7EBD"/>
    <w:rsid w:val="00ED1004"/>
    <w:rsid w:val="00ED2F92"/>
    <w:rsid w:val="00ED3480"/>
    <w:rsid w:val="00ED3952"/>
    <w:rsid w:val="00ED415D"/>
    <w:rsid w:val="00ED5447"/>
    <w:rsid w:val="00ED65A4"/>
    <w:rsid w:val="00ED68D8"/>
    <w:rsid w:val="00ED69BB"/>
    <w:rsid w:val="00ED7865"/>
    <w:rsid w:val="00EE0354"/>
    <w:rsid w:val="00EE0A74"/>
    <w:rsid w:val="00EE0E74"/>
    <w:rsid w:val="00EE0F05"/>
    <w:rsid w:val="00EE1A48"/>
    <w:rsid w:val="00EE1C82"/>
    <w:rsid w:val="00EE2B4F"/>
    <w:rsid w:val="00EE2FB6"/>
    <w:rsid w:val="00EE6931"/>
    <w:rsid w:val="00EE7547"/>
    <w:rsid w:val="00EE773D"/>
    <w:rsid w:val="00EE77D9"/>
    <w:rsid w:val="00EF3501"/>
    <w:rsid w:val="00EF4083"/>
    <w:rsid w:val="00EF46F0"/>
    <w:rsid w:val="00EF5404"/>
    <w:rsid w:val="00EF5C99"/>
    <w:rsid w:val="00EF5FE1"/>
    <w:rsid w:val="00EF66F5"/>
    <w:rsid w:val="00EF735F"/>
    <w:rsid w:val="00F00382"/>
    <w:rsid w:val="00F02AC7"/>
    <w:rsid w:val="00F035BC"/>
    <w:rsid w:val="00F0555D"/>
    <w:rsid w:val="00F05987"/>
    <w:rsid w:val="00F060C1"/>
    <w:rsid w:val="00F079B2"/>
    <w:rsid w:val="00F1098D"/>
    <w:rsid w:val="00F10F1A"/>
    <w:rsid w:val="00F10FD6"/>
    <w:rsid w:val="00F12919"/>
    <w:rsid w:val="00F134C4"/>
    <w:rsid w:val="00F1531D"/>
    <w:rsid w:val="00F1706F"/>
    <w:rsid w:val="00F208E7"/>
    <w:rsid w:val="00F2635F"/>
    <w:rsid w:val="00F27670"/>
    <w:rsid w:val="00F313FE"/>
    <w:rsid w:val="00F31BDB"/>
    <w:rsid w:val="00F34460"/>
    <w:rsid w:val="00F345ED"/>
    <w:rsid w:val="00F353AE"/>
    <w:rsid w:val="00F35F5B"/>
    <w:rsid w:val="00F363B1"/>
    <w:rsid w:val="00F40081"/>
    <w:rsid w:val="00F41E1C"/>
    <w:rsid w:val="00F433F0"/>
    <w:rsid w:val="00F434BB"/>
    <w:rsid w:val="00F43DAF"/>
    <w:rsid w:val="00F44205"/>
    <w:rsid w:val="00F44218"/>
    <w:rsid w:val="00F533CB"/>
    <w:rsid w:val="00F539F0"/>
    <w:rsid w:val="00F549B6"/>
    <w:rsid w:val="00F549F4"/>
    <w:rsid w:val="00F55EF6"/>
    <w:rsid w:val="00F5767B"/>
    <w:rsid w:val="00F57FF1"/>
    <w:rsid w:val="00F611F8"/>
    <w:rsid w:val="00F6395E"/>
    <w:rsid w:val="00F63A02"/>
    <w:rsid w:val="00F653E0"/>
    <w:rsid w:val="00F65C06"/>
    <w:rsid w:val="00F66733"/>
    <w:rsid w:val="00F66B34"/>
    <w:rsid w:val="00F670C2"/>
    <w:rsid w:val="00F678BB"/>
    <w:rsid w:val="00F70653"/>
    <w:rsid w:val="00F70E57"/>
    <w:rsid w:val="00F71AA5"/>
    <w:rsid w:val="00F7256E"/>
    <w:rsid w:val="00F745C9"/>
    <w:rsid w:val="00F75313"/>
    <w:rsid w:val="00F75BE5"/>
    <w:rsid w:val="00F75EA9"/>
    <w:rsid w:val="00F764EA"/>
    <w:rsid w:val="00F8101C"/>
    <w:rsid w:val="00F812CB"/>
    <w:rsid w:val="00F81D88"/>
    <w:rsid w:val="00F826F5"/>
    <w:rsid w:val="00F827F2"/>
    <w:rsid w:val="00F832D8"/>
    <w:rsid w:val="00F8475C"/>
    <w:rsid w:val="00F86D8C"/>
    <w:rsid w:val="00F86E47"/>
    <w:rsid w:val="00F87ABC"/>
    <w:rsid w:val="00F87E29"/>
    <w:rsid w:val="00F87F2E"/>
    <w:rsid w:val="00F902DD"/>
    <w:rsid w:val="00F9054F"/>
    <w:rsid w:val="00F92044"/>
    <w:rsid w:val="00F929FA"/>
    <w:rsid w:val="00F93A3E"/>
    <w:rsid w:val="00F93C11"/>
    <w:rsid w:val="00F9460E"/>
    <w:rsid w:val="00F94759"/>
    <w:rsid w:val="00F96742"/>
    <w:rsid w:val="00F97647"/>
    <w:rsid w:val="00F97E70"/>
    <w:rsid w:val="00FA03EB"/>
    <w:rsid w:val="00FA0C82"/>
    <w:rsid w:val="00FA1316"/>
    <w:rsid w:val="00FA22CB"/>
    <w:rsid w:val="00FA2EE7"/>
    <w:rsid w:val="00FA3351"/>
    <w:rsid w:val="00FA388B"/>
    <w:rsid w:val="00FA3F89"/>
    <w:rsid w:val="00FA4704"/>
    <w:rsid w:val="00FA4AC3"/>
    <w:rsid w:val="00FA4E55"/>
    <w:rsid w:val="00FA68B1"/>
    <w:rsid w:val="00FA6EB0"/>
    <w:rsid w:val="00FA6FDC"/>
    <w:rsid w:val="00FA7A50"/>
    <w:rsid w:val="00FB1A79"/>
    <w:rsid w:val="00FB28D0"/>
    <w:rsid w:val="00FB339E"/>
    <w:rsid w:val="00FB3649"/>
    <w:rsid w:val="00FB54CA"/>
    <w:rsid w:val="00FB72F1"/>
    <w:rsid w:val="00FC1842"/>
    <w:rsid w:val="00FC23E4"/>
    <w:rsid w:val="00FC50E8"/>
    <w:rsid w:val="00FC59B3"/>
    <w:rsid w:val="00FC5AE3"/>
    <w:rsid w:val="00FD0EB0"/>
    <w:rsid w:val="00FD2D20"/>
    <w:rsid w:val="00FD2FBF"/>
    <w:rsid w:val="00FD3C06"/>
    <w:rsid w:val="00FD5596"/>
    <w:rsid w:val="00FD5BED"/>
    <w:rsid w:val="00FD7E84"/>
    <w:rsid w:val="00FE06A5"/>
    <w:rsid w:val="00FE09FF"/>
    <w:rsid w:val="00FE1A07"/>
    <w:rsid w:val="00FE238B"/>
    <w:rsid w:val="00FE2962"/>
    <w:rsid w:val="00FE2B00"/>
    <w:rsid w:val="00FE40F5"/>
    <w:rsid w:val="00FE56E1"/>
    <w:rsid w:val="00FE5DED"/>
    <w:rsid w:val="00FE632B"/>
    <w:rsid w:val="00FE6707"/>
    <w:rsid w:val="00FE6C41"/>
    <w:rsid w:val="00FE700C"/>
    <w:rsid w:val="00FF078D"/>
    <w:rsid w:val="00FF18E7"/>
    <w:rsid w:val="00FF2035"/>
    <w:rsid w:val="00FF2630"/>
    <w:rsid w:val="00FF42F2"/>
    <w:rsid w:val="00FF46B9"/>
    <w:rsid w:val="00FF4D8E"/>
    <w:rsid w:val="00FF4DEB"/>
    <w:rsid w:val="00FF51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A74"/>
    <w:rPr>
      <w:sz w:val="24"/>
      <w:szCs w:val="24"/>
    </w:rPr>
  </w:style>
  <w:style w:type="paragraph" w:styleId="Ttulo1">
    <w:name w:val="heading 1"/>
    <w:basedOn w:val="Normal"/>
    <w:next w:val="Normal"/>
    <w:qFormat/>
    <w:rsid w:val="00DE7048"/>
    <w:pPr>
      <w:keepNext/>
      <w:outlineLvl w:val="0"/>
    </w:pPr>
    <w:rPr>
      <w:rFonts w:ascii="Arial" w:hAnsi="Arial" w:cs="Arial"/>
      <w:b/>
      <w:sz w:val="20"/>
      <w:szCs w:val="23"/>
    </w:rPr>
  </w:style>
  <w:style w:type="paragraph" w:styleId="Ttulo2">
    <w:name w:val="heading 2"/>
    <w:basedOn w:val="Normal"/>
    <w:next w:val="Normal"/>
    <w:qFormat/>
    <w:rsid w:val="00DE7048"/>
    <w:pPr>
      <w:keepNext/>
      <w:jc w:val="center"/>
      <w:outlineLvl w:val="1"/>
    </w:pPr>
    <w:rPr>
      <w:rFonts w:ascii="Arial" w:hAnsi="Arial" w:cs="Arial"/>
      <w:b/>
      <w:bCs/>
    </w:rPr>
  </w:style>
  <w:style w:type="paragraph" w:styleId="Ttulo3">
    <w:name w:val="heading 3"/>
    <w:basedOn w:val="Normal"/>
    <w:next w:val="Normal"/>
    <w:qFormat/>
    <w:rsid w:val="00675922"/>
    <w:pPr>
      <w:keepNext/>
      <w:spacing w:before="240" w:after="60"/>
      <w:outlineLvl w:val="2"/>
    </w:pPr>
    <w:rPr>
      <w:rFonts w:ascii="Arial" w:hAnsi="Arial" w:cs="Arial"/>
      <w:b/>
      <w:bCs/>
      <w:sz w:val="26"/>
      <w:szCs w:val="26"/>
    </w:rPr>
  </w:style>
  <w:style w:type="paragraph" w:styleId="Ttulo4">
    <w:name w:val="heading 4"/>
    <w:basedOn w:val="Normal"/>
    <w:next w:val="Normal"/>
    <w:qFormat/>
    <w:rsid w:val="00675922"/>
    <w:pPr>
      <w:keepNext/>
      <w:spacing w:before="240" w:after="60"/>
      <w:outlineLvl w:val="3"/>
    </w:pPr>
    <w:rPr>
      <w:b/>
      <w:bCs/>
      <w:sz w:val="28"/>
      <w:szCs w:val="28"/>
    </w:rPr>
  </w:style>
  <w:style w:type="paragraph" w:styleId="Ttulo8">
    <w:name w:val="heading 8"/>
    <w:basedOn w:val="Normal"/>
    <w:next w:val="Normal"/>
    <w:qFormat/>
    <w:rsid w:val="001418C0"/>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rsid w:val="00DE7048"/>
    <w:pPr>
      <w:ind w:left="3598"/>
      <w:jc w:val="both"/>
    </w:pPr>
    <w:rPr>
      <w:rFonts w:ascii="Arial" w:hAnsi="Arial" w:cs="Arial"/>
      <w:b/>
    </w:rPr>
  </w:style>
  <w:style w:type="paragraph" w:styleId="Corpodetexto">
    <w:name w:val="Body Text"/>
    <w:basedOn w:val="Normal"/>
    <w:rsid w:val="00DE7048"/>
    <w:pPr>
      <w:jc w:val="both"/>
    </w:pPr>
    <w:rPr>
      <w:rFonts w:ascii="Arial" w:hAnsi="Arial" w:cs="Arial"/>
    </w:rPr>
  </w:style>
  <w:style w:type="character" w:styleId="Hyperlink">
    <w:name w:val="Hyperlink"/>
    <w:uiPriority w:val="99"/>
    <w:rsid w:val="00DE7048"/>
    <w:rPr>
      <w:color w:val="0000FF"/>
      <w:u w:val="single"/>
    </w:rPr>
  </w:style>
  <w:style w:type="paragraph" w:styleId="Cabealho">
    <w:name w:val="header"/>
    <w:basedOn w:val="Normal"/>
    <w:link w:val="CabealhoChar"/>
    <w:uiPriority w:val="99"/>
    <w:rsid w:val="00DE7048"/>
    <w:pPr>
      <w:tabs>
        <w:tab w:val="center" w:pos="4252"/>
        <w:tab w:val="right" w:pos="8504"/>
      </w:tabs>
    </w:pPr>
  </w:style>
  <w:style w:type="character" w:styleId="HiperlinkVisitado">
    <w:name w:val="FollowedHyperlink"/>
    <w:rsid w:val="00DE7048"/>
    <w:rPr>
      <w:color w:val="800080"/>
      <w:u w:val="single"/>
    </w:rPr>
  </w:style>
  <w:style w:type="paragraph" w:styleId="Corpodetexto2">
    <w:name w:val="Body Text 2"/>
    <w:basedOn w:val="Normal"/>
    <w:rsid w:val="00DE7048"/>
    <w:pPr>
      <w:jc w:val="both"/>
    </w:pPr>
    <w:rPr>
      <w:rFonts w:ascii="Arial" w:hAnsi="Arial" w:cs="Arial"/>
      <w:color w:val="000000"/>
      <w:szCs w:val="18"/>
    </w:rPr>
  </w:style>
  <w:style w:type="paragraph" w:styleId="Corpodetexto3">
    <w:name w:val="Body Text 3"/>
    <w:basedOn w:val="Normal"/>
    <w:rsid w:val="00DE7048"/>
    <w:pPr>
      <w:jc w:val="both"/>
    </w:pPr>
    <w:rPr>
      <w:rFonts w:ascii="Arial" w:hAnsi="Arial" w:cs="Arial"/>
      <w:color w:val="FF0000"/>
    </w:rPr>
  </w:style>
  <w:style w:type="paragraph" w:styleId="Recuodecorpodetexto3">
    <w:name w:val="Body Text Indent 3"/>
    <w:basedOn w:val="Normal"/>
    <w:rsid w:val="00DE7048"/>
    <w:pPr>
      <w:spacing w:after="120"/>
      <w:ind w:left="283"/>
    </w:pPr>
    <w:rPr>
      <w:sz w:val="16"/>
      <w:szCs w:val="16"/>
    </w:rPr>
  </w:style>
  <w:style w:type="character" w:styleId="nfase">
    <w:name w:val="Emphasis"/>
    <w:qFormat/>
    <w:rsid w:val="00DE7048"/>
    <w:rPr>
      <w:i/>
      <w:iCs/>
    </w:rPr>
  </w:style>
  <w:style w:type="character" w:styleId="Forte">
    <w:name w:val="Strong"/>
    <w:qFormat/>
    <w:rsid w:val="00DE7048"/>
    <w:rPr>
      <w:b/>
      <w:bCs/>
    </w:rPr>
  </w:style>
  <w:style w:type="paragraph" w:customStyle="1" w:styleId="ecxyiv1363240515msonormal">
    <w:name w:val="ecxyiv1363240515msonormal"/>
    <w:basedOn w:val="Normal"/>
    <w:rsid w:val="00DE7048"/>
    <w:pPr>
      <w:spacing w:after="324"/>
    </w:pPr>
  </w:style>
  <w:style w:type="character" w:styleId="MquinadeescreverHTML">
    <w:name w:val="HTML Typewriter"/>
    <w:rsid w:val="00675922"/>
    <w:rPr>
      <w:rFonts w:ascii="Courier New" w:eastAsia="Times New Roman" w:hAnsi="Courier New" w:cs="Courier New"/>
      <w:sz w:val="20"/>
      <w:szCs w:val="20"/>
    </w:rPr>
  </w:style>
  <w:style w:type="paragraph" w:styleId="NormalWeb">
    <w:name w:val="Normal (Web)"/>
    <w:basedOn w:val="Normal"/>
    <w:uiPriority w:val="99"/>
    <w:rsid w:val="00E60B24"/>
    <w:pPr>
      <w:spacing w:before="100" w:beforeAutospacing="1" w:after="100" w:afterAutospacing="1"/>
    </w:pPr>
  </w:style>
  <w:style w:type="table" w:styleId="Tabelacomgrade">
    <w:name w:val="Table Grid"/>
    <w:basedOn w:val="Tabelanormal"/>
    <w:uiPriority w:val="59"/>
    <w:rsid w:val="00FA03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odap">
    <w:name w:val="footer"/>
    <w:basedOn w:val="Normal"/>
    <w:link w:val="RodapChar"/>
    <w:uiPriority w:val="99"/>
    <w:rsid w:val="00EC4CE2"/>
    <w:pPr>
      <w:tabs>
        <w:tab w:val="center" w:pos="4252"/>
        <w:tab w:val="right" w:pos="8504"/>
      </w:tabs>
    </w:pPr>
  </w:style>
  <w:style w:type="character" w:customStyle="1" w:styleId="RodapChar">
    <w:name w:val="Rodapé Char"/>
    <w:link w:val="Rodap"/>
    <w:uiPriority w:val="99"/>
    <w:rsid w:val="00EC4CE2"/>
    <w:rPr>
      <w:sz w:val="24"/>
      <w:szCs w:val="24"/>
    </w:rPr>
  </w:style>
  <w:style w:type="paragraph" w:styleId="Textodebalo">
    <w:name w:val="Balloon Text"/>
    <w:basedOn w:val="Normal"/>
    <w:link w:val="TextodebaloChar"/>
    <w:rsid w:val="006B0737"/>
    <w:rPr>
      <w:rFonts w:ascii="Tahoma" w:hAnsi="Tahoma"/>
      <w:sz w:val="16"/>
      <w:szCs w:val="16"/>
    </w:rPr>
  </w:style>
  <w:style w:type="character" w:customStyle="1" w:styleId="TextodebaloChar">
    <w:name w:val="Texto de balão Char"/>
    <w:link w:val="Textodebalo"/>
    <w:rsid w:val="006B0737"/>
    <w:rPr>
      <w:rFonts w:ascii="Tahoma" w:hAnsi="Tahoma" w:cs="Tahoma"/>
      <w:sz w:val="16"/>
      <w:szCs w:val="16"/>
    </w:rPr>
  </w:style>
  <w:style w:type="paragraph" w:styleId="TextosemFormatao">
    <w:name w:val="Plain Text"/>
    <w:basedOn w:val="Normal"/>
    <w:link w:val="TextosemFormataoChar"/>
    <w:rsid w:val="003B6072"/>
    <w:rPr>
      <w:rFonts w:ascii="Courier New" w:eastAsia="Calibri" w:hAnsi="Courier New"/>
      <w:sz w:val="20"/>
      <w:szCs w:val="20"/>
    </w:rPr>
  </w:style>
  <w:style w:type="character" w:customStyle="1" w:styleId="TextosemFormataoChar">
    <w:name w:val="Texto sem Formatação Char"/>
    <w:link w:val="TextosemFormatao"/>
    <w:rsid w:val="003B6072"/>
    <w:rPr>
      <w:rFonts w:ascii="Courier New" w:eastAsia="Calibri" w:hAnsi="Courier New"/>
    </w:rPr>
  </w:style>
  <w:style w:type="character" w:customStyle="1" w:styleId="apple-converted-space">
    <w:name w:val="apple-converted-space"/>
    <w:rsid w:val="002C2FEE"/>
  </w:style>
  <w:style w:type="paragraph" w:customStyle="1" w:styleId="Default">
    <w:name w:val="Default"/>
    <w:rsid w:val="003469E6"/>
    <w:pPr>
      <w:autoSpaceDE w:val="0"/>
      <w:autoSpaceDN w:val="0"/>
      <w:adjustRightInd w:val="0"/>
    </w:pPr>
    <w:rPr>
      <w:rFonts w:ascii="Garamond" w:eastAsia="Calibri" w:hAnsi="Garamond" w:cs="Garamond"/>
      <w:color w:val="000000"/>
      <w:sz w:val="24"/>
      <w:szCs w:val="24"/>
      <w:lang w:eastAsia="en-US"/>
    </w:rPr>
  </w:style>
  <w:style w:type="character" w:customStyle="1" w:styleId="CabealhoChar">
    <w:name w:val="Cabeçalho Char"/>
    <w:basedOn w:val="Fontepargpadro"/>
    <w:link w:val="Cabealho"/>
    <w:uiPriority w:val="99"/>
    <w:rsid w:val="00DD776A"/>
    <w:rPr>
      <w:sz w:val="24"/>
      <w:szCs w:val="24"/>
    </w:rPr>
  </w:style>
  <w:style w:type="paragraph" w:styleId="PargrafodaLista">
    <w:name w:val="List Paragraph"/>
    <w:basedOn w:val="Normal"/>
    <w:uiPriority w:val="34"/>
    <w:qFormat/>
    <w:rsid w:val="0079026F"/>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518587219">
      <w:bodyDiv w:val="1"/>
      <w:marLeft w:val="0"/>
      <w:marRight w:val="0"/>
      <w:marTop w:val="0"/>
      <w:marBottom w:val="0"/>
      <w:divBdr>
        <w:top w:val="none" w:sz="0" w:space="0" w:color="auto"/>
        <w:left w:val="none" w:sz="0" w:space="0" w:color="auto"/>
        <w:bottom w:val="none" w:sz="0" w:space="0" w:color="auto"/>
        <w:right w:val="none" w:sz="0" w:space="0" w:color="auto"/>
      </w:divBdr>
    </w:div>
    <w:div w:id="1300190182">
      <w:bodyDiv w:val="1"/>
      <w:marLeft w:val="0"/>
      <w:marRight w:val="0"/>
      <w:marTop w:val="0"/>
      <w:marBottom w:val="0"/>
      <w:divBdr>
        <w:top w:val="none" w:sz="0" w:space="0" w:color="auto"/>
        <w:left w:val="none" w:sz="0" w:space="0" w:color="auto"/>
        <w:bottom w:val="none" w:sz="0" w:space="0" w:color="auto"/>
        <w:right w:val="none" w:sz="0" w:space="0" w:color="auto"/>
      </w:divBdr>
    </w:div>
    <w:div w:id="185919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64298-82EF-4234-9538-0A229C693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8995</Words>
  <Characters>48576</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EDITAL N</vt:lpstr>
    </vt:vector>
  </TitlesOfParts>
  <Company>Hewlett-Packard</Company>
  <LinksUpToDate>false</LinksUpToDate>
  <CharactersWithSpaces>57457</CharactersWithSpaces>
  <SharedDoc>false</SharedDoc>
  <HLinks>
    <vt:vector size="108" baseType="variant">
      <vt:variant>
        <vt:i4>6684731</vt:i4>
      </vt:variant>
      <vt:variant>
        <vt:i4>51</vt:i4>
      </vt:variant>
      <vt:variant>
        <vt:i4>0</vt:i4>
      </vt:variant>
      <vt:variant>
        <vt:i4>5</vt:i4>
      </vt:variant>
      <vt:variant>
        <vt:lpwstr>http://concursomapa2013.blogspot.com/2013/03/lei-n-9456-de-25-de-abril-de-1997.html</vt:lpwstr>
      </vt:variant>
      <vt:variant>
        <vt:lpwstr/>
      </vt:variant>
      <vt:variant>
        <vt:i4>3997750</vt:i4>
      </vt:variant>
      <vt:variant>
        <vt:i4>48</vt:i4>
      </vt:variant>
      <vt:variant>
        <vt:i4>0</vt:i4>
      </vt:variant>
      <vt:variant>
        <vt:i4>5</vt:i4>
      </vt:variant>
      <vt:variant>
        <vt:lpwstr>http://concursomapa2013.blogspot.com/2013/03/lei-n-9974-de-6-de-junho-de-2000.html</vt:lpwstr>
      </vt:variant>
      <vt:variant>
        <vt:lpwstr/>
      </vt:variant>
      <vt:variant>
        <vt:i4>1441806</vt:i4>
      </vt:variant>
      <vt:variant>
        <vt:i4>45</vt:i4>
      </vt:variant>
      <vt:variant>
        <vt:i4>0</vt:i4>
      </vt:variant>
      <vt:variant>
        <vt:i4>5</vt:i4>
      </vt:variant>
      <vt:variant>
        <vt:lpwstr>http://concursomapa2013.blogspot.com/2013/03/lei-n-7678-de-8-de-novembro-de-1988.html</vt:lpwstr>
      </vt:variant>
      <vt:variant>
        <vt:lpwstr/>
      </vt:variant>
      <vt:variant>
        <vt:i4>65607</vt:i4>
      </vt:variant>
      <vt:variant>
        <vt:i4>42</vt:i4>
      </vt:variant>
      <vt:variant>
        <vt:i4>0</vt:i4>
      </vt:variant>
      <vt:variant>
        <vt:i4>5</vt:i4>
      </vt:variant>
      <vt:variant>
        <vt:lpwstr>http://concursomapa2013.blogspot.com.br/2013/08/altera-o-decreto-n-066-de-8-de-marco-de.html</vt:lpwstr>
      </vt:variant>
      <vt:variant>
        <vt:lpwstr/>
      </vt:variant>
      <vt:variant>
        <vt:i4>7667759</vt:i4>
      </vt:variant>
      <vt:variant>
        <vt:i4>39</vt:i4>
      </vt:variant>
      <vt:variant>
        <vt:i4>0</vt:i4>
      </vt:variant>
      <vt:variant>
        <vt:i4>5</vt:i4>
      </vt:variant>
      <vt:variant>
        <vt:lpwstr>http://concursomapa2013.blogspot.com/2013/03/lei-n-8918-de-14-de-julho-de-1994.html</vt:lpwstr>
      </vt:variant>
      <vt:variant>
        <vt:lpwstr/>
      </vt:variant>
      <vt:variant>
        <vt:i4>3145777</vt:i4>
      </vt:variant>
      <vt:variant>
        <vt:i4>36</vt:i4>
      </vt:variant>
      <vt:variant>
        <vt:i4>0</vt:i4>
      </vt:variant>
      <vt:variant>
        <vt:i4>5</vt:i4>
      </vt:variant>
      <vt:variant>
        <vt:lpwstr>http://concursomapa2013.blogspot.com/2013/03/decreto-3664.html</vt:lpwstr>
      </vt:variant>
      <vt:variant>
        <vt:lpwstr/>
      </vt:variant>
      <vt:variant>
        <vt:i4>2097249</vt:i4>
      </vt:variant>
      <vt:variant>
        <vt:i4>33</vt:i4>
      </vt:variant>
      <vt:variant>
        <vt:i4>0</vt:i4>
      </vt:variant>
      <vt:variant>
        <vt:i4>5</vt:i4>
      </vt:variant>
      <vt:variant>
        <vt:lpwstr>http://concursomapa2013.blogspot.com/2013/02/lei-n-9972-de-25-de-maio-de-2000.html</vt:lpwstr>
      </vt:variant>
      <vt:variant>
        <vt:lpwstr/>
      </vt:variant>
      <vt:variant>
        <vt:i4>4849676</vt:i4>
      </vt:variant>
      <vt:variant>
        <vt:i4>30</vt:i4>
      </vt:variant>
      <vt:variant>
        <vt:i4>0</vt:i4>
      </vt:variant>
      <vt:variant>
        <vt:i4>5</vt:i4>
      </vt:variant>
      <vt:variant>
        <vt:lpwstr>http://concursomapa2013.blogspot.com/2013/02/defesa-sanitaria-vegetal-decreto-n.html</vt:lpwstr>
      </vt:variant>
      <vt:variant>
        <vt:lpwstr/>
      </vt:variant>
      <vt:variant>
        <vt:i4>5701700</vt:i4>
      </vt:variant>
      <vt:variant>
        <vt:i4>27</vt:i4>
      </vt:variant>
      <vt:variant>
        <vt:i4>0</vt:i4>
      </vt:variant>
      <vt:variant>
        <vt:i4>5</vt:i4>
      </vt:variant>
      <vt:variant>
        <vt:lpwstr>http://www.zortea.sc.gov.br/</vt:lpwstr>
      </vt:variant>
      <vt:variant>
        <vt:lpwstr/>
      </vt:variant>
      <vt:variant>
        <vt:i4>6094940</vt:i4>
      </vt:variant>
      <vt:variant>
        <vt:i4>24</vt:i4>
      </vt:variant>
      <vt:variant>
        <vt:i4>0</vt:i4>
      </vt:variant>
      <vt:variant>
        <vt:i4>5</vt:i4>
      </vt:variant>
      <vt:variant>
        <vt:lpwstr>http://www.aprendersc.com.br/</vt:lpwstr>
      </vt:variant>
      <vt:variant>
        <vt:lpwstr/>
      </vt:variant>
      <vt:variant>
        <vt:i4>5701700</vt:i4>
      </vt:variant>
      <vt:variant>
        <vt:i4>21</vt:i4>
      </vt:variant>
      <vt:variant>
        <vt:i4>0</vt:i4>
      </vt:variant>
      <vt:variant>
        <vt:i4>5</vt:i4>
      </vt:variant>
      <vt:variant>
        <vt:lpwstr>http://www.zortea.sc.gov.br/</vt:lpwstr>
      </vt:variant>
      <vt:variant>
        <vt:lpwstr/>
      </vt:variant>
      <vt:variant>
        <vt:i4>6094940</vt:i4>
      </vt:variant>
      <vt:variant>
        <vt:i4>18</vt:i4>
      </vt:variant>
      <vt:variant>
        <vt:i4>0</vt:i4>
      </vt:variant>
      <vt:variant>
        <vt:i4>5</vt:i4>
      </vt:variant>
      <vt:variant>
        <vt:lpwstr>http://www.aprendersc.com.br/</vt:lpwstr>
      </vt:variant>
      <vt:variant>
        <vt:lpwstr/>
      </vt:variant>
      <vt:variant>
        <vt:i4>6094940</vt:i4>
      </vt:variant>
      <vt:variant>
        <vt:i4>15</vt:i4>
      </vt:variant>
      <vt:variant>
        <vt:i4>0</vt:i4>
      </vt:variant>
      <vt:variant>
        <vt:i4>5</vt:i4>
      </vt:variant>
      <vt:variant>
        <vt:lpwstr>http://www.aprendersc.com.br/</vt:lpwstr>
      </vt:variant>
      <vt:variant>
        <vt:lpwstr/>
      </vt:variant>
      <vt:variant>
        <vt:i4>6094940</vt:i4>
      </vt:variant>
      <vt:variant>
        <vt:i4>12</vt:i4>
      </vt:variant>
      <vt:variant>
        <vt:i4>0</vt:i4>
      </vt:variant>
      <vt:variant>
        <vt:i4>5</vt:i4>
      </vt:variant>
      <vt:variant>
        <vt:lpwstr>http://www.aprendersc.com.br/</vt:lpwstr>
      </vt:variant>
      <vt:variant>
        <vt:lpwstr/>
      </vt:variant>
      <vt:variant>
        <vt:i4>5701700</vt:i4>
      </vt:variant>
      <vt:variant>
        <vt:i4>9</vt:i4>
      </vt:variant>
      <vt:variant>
        <vt:i4>0</vt:i4>
      </vt:variant>
      <vt:variant>
        <vt:i4>5</vt:i4>
      </vt:variant>
      <vt:variant>
        <vt:lpwstr>http://www.zortea.sc.gov.br/</vt:lpwstr>
      </vt:variant>
      <vt:variant>
        <vt:lpwstr/>
      </vt:variant>
      <vt:variant>
        <vt:i4>8192034</vt:i4>
      </vt:variant>
      <vt:variant>
        <vt:i4>6</vt:i4>
      </vt:variant>
      <vt:variant>
        <vt:i4>0</vt:i4>
      </vt:variant>
      <vt:variant>
        <vt:i4>5</vt:i4>
      </vt:variant>
      <vt:variant>
        <vt:lpwstr>http://www.amplasc.org.br/</vt:lpwstr>
      </vt:variant>
      <vt:variant>
        <vt:lpwstr/>
      </vt:variant>
      <vt:variant>
        <vt:i4>524408</vt:i4>
      </vt:variant>
      <vt:variant>
        <vt:i4>3</vt:i4>
      </vt:variant>
      <vt:variant>
        <vt:i4>0</vt:i4>
      </vt:variant>
      <vt:variant>
        <vt:i4>5</vt:i4>
      </vt:variant>
      <vt:variant>
        <vt:lpwstr>mailto:amplasc@amplasc.org.br</vt:lpwstr>
      </vt:variant>
      <vt:variant>
        <vt:lpwstr/>
      </vt:variant>
      <vt:variant>
        <vt:i4>8192034</vt:i4>
      </vt:variant>
      <vt:variant>
        <vt:i4>0</vt:i4>
      </vt:variant>
      <vt:variant>
        <vt:i4>0</vt:i4>
      </vt:variant>
      <vt:variant>
        <vt:i4>5</vt:i4>
      </vt:variant>
      <vt:variant>
        <vt:lpwstr>http://www.amplasc.org.br/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N</dc:title>
  <dc:subject/>
  <dc:creator>pref</dc:creator>
  <cp:keywords/>
  <cp:lastModifiedBy>Penteado</cp:lastModifiedBy>
  <cp:revision>4</cp:revision>
  <cp:lastPrinted>2013-04-10T11:06:00Z</cp:lastPrinted>
  <dcterms:created xsi:type="dcterms:W3CDTF">2016-01-19T17:33:00Z</dcterms:created>
  <dcterms:modified xsi:type="dcterms:W3CDTF">2016-01-19T17:51:00Z</dcterms:modified>
</cp:coreProperties>
</file>